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289" w:tblpY="997"/>
        <w:tblW w:w="10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888"/>
      </w:tblGrid>
      <w:tr w:rsidR="002439BD" w:rsidRPr="003E24C9" w14:paraId="33784D0E" w14:textId="77777777" w:rsidTr="002439BD">
        <w:tc>
          <w:tcPr>
            <w:tcW w:w="3828" w:type="dxa"/>
          </w:tcPr>
          <w:p w14:paraId="486D4265" w14:textId="77777777" w:rsidR="00E80392" w:rsidRPr="003E24C9" w:rsidRDefault="00E80392" w:rsidP="002439BD">
            <w:pPr>
              <w:rPr>
                <w:rFonts w:ascii="Arial" w:hAnsi="Arial" w:cs="Arial"/>
                <w:color w:val="538135" w:themeColor="accent6" w:themeShade="BF"/>
              </w:rPr>
            </w:pPr>
            <w:r w:rsidRPr="003E24C9">
              <w:rPr>
                <w:rFonts w:ascii="Arial" w:hAnsi="Arial" w:cs="Arial"/>
                <w:noProof/>
                <w:lang w:eastAsia="en-GB"/>
              </w:rPr>
              <w:drawing>
                <wp:inline distT="0" distB="0" distL="0" distR="0" wp14:anchorId="2930D440" wp14:editId="514B5DA3">
                  <wp:extent cx="1285200" cy="799200"/>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5200" cy="799200"/>
                          </a:xfrm>
                          <a:prstGeom prst="rect">
                            <a:avLst/>
                          </a:prstGeom>
                          <a:noFill/>
                          <a:ln>
                            <a:noFill/>
                          </a:ln>
                        </pic:spPr>
                      </pic:pic>
                    </a:graphicData>
                  </a:graphic>
                </wp:inline>
              </w:drawing>
            </w:r>
          </w:p>
          <w:p w14:paraId="2298EE11" w14:textId="77777777" w:rsidR="00E80392" w:rsidRPr="003E24C9" w:rsidRDefault="00E80392" w:rsidP="002439BD">
            <w:pPr>
              <w:rPr>
                <w:rFonts w:ascii="Arial" w:hAnsi="Arial" w:cs="Arial"/>
                <w:color w:val="538135" w:themeColor="accent6" w:themeShade="BF"/>
              </w:rPr>
            </w:pPr>
          </w:p>
          <w:p w14:paraId="5FF1BFB1" w14:textId="77777777" w:rsidR="00E80392" w:rsidRPr="003E24C9" w:rsidRDefault="00E80392" w:rsidP="002439BD">
            <w:pPr>
              <w:rPr>
                <w:rFonts w:ascii="Arial" w:hAnsi="Arial" w:cs="Arial"/>
                <w:color w:val="538135" w:themeColor="accent6" w:themeShade="BF"/>
              </w:rPr>
            </w:pPr>
          </w:p>
          <w:p w14:paraId="5853C802" w14:textId="0C8BEB7F" w:rsidR="00E80392" w:rsidRPr="003E24C9" w:rsidRDefault="00E80392" w:rsidP="002439BD">
            <w:pPr>
              <w:rPr>
                <w:rFonts w:ascii="Arial" w:hAnsi="Arial" w:cs="Arial"/>
                <w:color w:val="00B050"/>
              </w:rPr>
            </w:pPr>
            <w:r w:rsidRPr="003E24C9">
              <w:rPr>
                <w:rFonts w:ascii="Arial" w:hAnsi="Arial" w:cs="Arial"/>
                <w:color w:val="00B050"/>
              </w:rPr>
              <w:t>Topics in this issue</w:t>
            </w:r>
            <w:r w:rsidR="00A73933">
              <w:rPr>
                <w:rFonts w:ascii="Arial" w:hAnsi="Arial" w:cs="Arial"/>
                <w:color w:val="00B050"/>
              </w:rPr>
              <w:t xml:space="preserve"> (links below)</w:t>
            </w:r>
            <w:r w:rsidRPr="003E24C9">
              <w:rPr>
                <w:rFonts w:ascii="Arial" w:hAnsi="Arial" w:cs="Arial"/>
                <w:color w:val="00B050"/>
              </w:rPr>
              <w:t xml:space="preserve">: </w:t>
            </w:r>
          </w:p>
          <w:p w14:paraId="065D5389" w14:textId="5C08A92F" w:rsidR="002439BD" w:rsidRPr="003E24C9" w:rsidRDefault="002439BD" w:rsidP="002439BD">
            <w:pPr>
              <w:spacing w:line="276" w:lineRule="auto"/>
              <w:jc w:val="both"/>
              <w:rPr>
                <w:rFonts w:ascii="Arial" w:hAnsi="Arial" w:cs="Arial"/>
                <w:color w:val="00B050"/>
              </w:rPr>
            </w:pPr>
          </w:p>
          <w:p w14:paraId="11178737" w14:textId="181BE30C" w:rsidR="002439BD" w:rsidRPr="003E24C9" w:rsidRDefault="00F5713F" w:rsidP="002439BD">
            <w:pPr>
              <w:pStyle w:val="ListParagraph"/>
              <w:numPr>
                <w:ilvl w:val="0"/>
                <w:numId w:val="1"/>
              </w:numPr>
              <w:spacing w:line="276" w:lineRule="auto"/>
              <w:jc w:val="both"/>
              <w:rPr>
                <w:rFonts w:ascii="Arial" w:hAnsi="Arial" w:cs="Arial"/>
                <w:color w:val="00B050"/>
              </w:rPr>
            </w:pPr>
            <w:hyperlink w:anchor="_Ensuring_Every_Child" w:history="1">
              <w:r w:rsidR="002439BD" w:rsidRPr="003E24C9">
                <w:rPr>
                  <w:rStyle w:val="Hyperlink"/>
                  <w:rFonts w:ascii="Arial" w:hAnsi="Arial" w:cs="Arial"/>
                  <w:color w:val="00B050"/>
                </w:rPr>
                <w:t>Ensuring every child has the best start in life</w:t>
              </w:r>
            </w:hyperlink>
          </w:p>
          <w:p w14:paraId="00E1F318" w14:textId="27EFE0F7" w:rsidR="002439BD" w:rsidRPr="003E24C9" w:rsidRDefault="00F5713F" w:rsidP="002439BD">
            <w:pPr>
              <w:pStyle w:val="ListParagraph"/>
              <w:numPr>
                <w:ilvl w:val="0"/>
                <w:numId w:val="1"/>
              </w:numPr>
              <w:spacing w:line="276" w:lineRule="auto"/>
              <w:jc w:val="both"/>
              <w:rPr>
                <w:rFonts w:ascii="Arial" w:hAnsi="Arial" w:cs="Arial"/>
                <w:color w:val="00B050"/>
              </w:rPr>
            </w:pPr>
            <w:hyperlink w:anchor="_Living_Well_–" w:history="1">
              <w:r w:rsidR="002439BD" w:rsidRPr="003E24C9">
                <w:rPr>
                  <w:rStyle w:val="Hyperlink"/>
                  <w:rFonts w:ascii="Arial" w:hAnsi="Arial" w:cs="Arial"/>
                  <w:color w:val="00B050"/>
                </w:rPr>
                <w:t>Living Well</w:t>
              </w:r>
            </w:hyperlink>
            <w:r w:rsidR="002439BD" w:rsidRPr="003E24C9">
              <w:rPr>
                <w:rFonts w:ascii="Arial" w:hAnsi="Arial" w:cs="Arial"/>
                <w:color w:val="00B050"/>
              </w:rPr>
              <w:t xml:space="preserve"> </w:t>
            </w:r>
          </w:p>
          <w:p w14:paraId="504CD221" w14:textId="7E156E71" w:rsidR="002439BD" w:rsidRPr="00A73933" w:rsidRDefault="00F5713F" w:rsidP="002439BD">
            <w:pPr>
              <w:pStyle w:val="ListParagraph"/>
              <w:numPr>
                <w:ilvl w:val="0"/>
                <w:numId w:val="1"/>
              </w:numPr>
              <w:spacing w:line="276" w:lineRule="auto"/>
              <w:jc w:val="both"/>
              <w:rPr>
                <w:rFonts w:ascii="Arial" w:hAnsi="Arial" w:cs="Arial"/>
                <w:color w:val="00B050"/>
              </w:rPr>
            </w:pPr>
            <w:hyperlink w:anchor="_Drug_Recovery" w:history="1">
              <w:r w:rsidR="002439BD" w:rsidRPr="00A73933">
                <w:rPr>
                  <w:rStyle w:val="Hyperlink"/>
                  <w:rFonts w:ascii="Arial" w:hAnsi="Arial" w:cs="Arial"/>
                  <w:color w:val="00B050"/>
                </w:rPr>
                <w:t>Drug Recovery</w:t>
              </w:r>
            </w:hyperlink>
            <w:r w:rsidR="002439BD" w:rsidRPr="00A73933">
              <w:rPr>
                <w:rFonts w:ascii="Arial" w:hAnsi="Arial" w:cs="Arial"/>
                <w:color w:val="00B050"/>
              </w:rPr>
              <w:t xml:space="preserve"> </w:t>
            </w:r>
          </w:p>
          <w:p w14:paraId="6A89385B" w14:textId="5E6956BD" w:rsidR="00E80392" w:rsidRPr="00A73933" w:rsidRDefault="00F5713F" w:rsidP="002439BD">
            <w:pPr>
              <w:pStyle w:val="ListParagraph"/>
              <w:numPr>
                <w:ilvl w:val="0"/>
                <w:numId w:val="1"/>
              </w:numPr>
              <w:spacing w:line="276" w:lineRule="auto"/>
              <w:jc w:val="both"/>
              <w:rPr>
                <w:rFonts w:ascii="Arial" w:hAnsi="Arial" w:cs="Arial"/>
                <w:color w:val="00B050"/>
              </w:rPr>
            </w:pPr>
            <w:hyperlink w:anchor="_Rough_Sleeping_&amp;" w:history="1">
              <w:r w:rsidR="002439BD" w:rsidRPr="00A73933">
                <w:rPr>
                  <w:rStyle w:val="Hyperlink"/>
                  <w:rFonts w:ascii="Arial" w:hAnsi="Arial" w:cs="Arial"/>
                  <w:color w:val="00B050"/>
                </w:rPr>
                <w:t>Rough sleeping &amp; Homelessness</w:t>
              </w:r>
            </w:hyperlink>
          </w:p>
          <w:p w14:paraId="524069E7" w14:textId="77F8FC1B" w:rsidR="002439BD" w:rsidRPr="00A73933" w:rsidRDefault="00F5713F" w:rsidP="002439BD">
            <w:pPr>
              <w:pStyle w:val="ListParagraph"/>
              <w:numPr>
                <w:ilvl w:val="0"/>
                <w:numId w:val="1"/>
              </w:numPr>
              <w:rPr>
                <w:rFonts w:ascii="Arial" w:hAnsi="Arial" w:cs="Arial"/>
                <w:color w:val="00B050"/>
              </w:rPr>
            </w:pPr>
            <w:hyperlink w:anchor="_Reducing_Smoking" w:history="1">
              <w:r w:rsidR="002439BD" w:rsidRPr="00A73933">
                <w:rPr>
                  <w:rStyle w:val="Hyperlink"/>
                  <w:rFonts w:ascii="Arial" w:hAnsi="Arial" w:cs="Arial"/>
                  <w:color w:val="00B050"/>
                </w:rPr>
                <w:t>Reducing Smoking</w:t>
              </w:r>
            </w:hyperlink>
            <w:r w:rsidR="002439BD" w:rsidRPr="00A73933">
              <w:rPr>
                <w:rFonts w:ascii="Arial" w:hAnsi="Arial" w:cs="Arial"/>
                <w:color w:val="00B050"/>
              </w:rPr>
              <w:t xml:space="preserve"> </w:t>
            </w:r>
          </w:p>
          <w:p w14:paraId="671BE360" w14:textId="2DD43BFC" w:rsidR="002439BD" w:rsidRPr="00A73933" w:rsidRDefault="00F5713F" w:rsidP="002439BD">
            <w:pPr>
              <w:pStyle w:val="ListParagraph"/>
              <w:numPr>
                <w:ilvl w:val="0"/>
                <w:numId w:val="1"/>
              </w:numPr>
              <w:rPr>
                <w:rFonts w:ascii="Arial" w:hAnsi="Arial" w:cs="Arial"/>
                <w:color w:val="00B050"/>
              </w:rPr>
            </w:pPr>
            <w:hyperlink w:anchor="_Mental_Health" w:history="1">
              <w:r w:rsidR="002439BD" w:rsidRPr="00A73933">
                <w:rPr>
                  <w:rStyle w:val="Hyperlink"/>
                  <w:rFonts w:ascii="Arial" w:hAnsi="Arial" w:cs="Arial"/>
                  <w:color w:val="00B050"/>
                </w:rPr>
                <w:t>Mental Health</w:t>
              </w:r>
            </w:hyperlink>
            <w:r w:rsidR="002439BD" w:rsidRPr="00A73933">
              <w:rPr>
                <w:rFonts w:ascii="Arial" w:hAnsi="Arial" w:cs="Arial"/>
                <w:color w:val="00B050"/>
              </w:rPr>
              <w:t xml:space="preserve"> </w:t>
            </w:r>
          </w:p>
          <w:p w14:paraId="26D14B90" w14:textId="3438FC64" w:rsidR="002439BD" w:rsidRPr="00A73933" w:rsidRDefault="00F5713F" w:rsidP="002439BD">
            <w:pPr>
              <w:pStyle w:val="ListParagraph"/>
              <w:numPr>
                <w:ilvl w:val="0"/>
                <w:numId w:val="1"/>
              </w:numPr>
              <w:rPr>
                <w:rFonts w:ascii="Arial" w:hAnsi="Arial" w:cs="Arial"/>
                <w:color w:val="00B050"/>
              </w:rPr>
            </w:pPr>
            <w:hyperlink w:anchor="_Sexual_Health" w:history="1">
              <w:r w:rsidR="002439BD" w:rsidRPr="00A73933">
                <w:rPr>
                  <w:rStyle w:val="Hyperlink"/>
                  <w:rFonts w:ascii="Arial" w:hAnsi="Arial" w:cs="Arial"/>
                  <w:color w:val="00B050"/>
                </w:rPr>
                <w:t>Sexual Health</w:t>
              </w:r>
            </w:hyperlink>
            <w:r w:rsidR="002439BD" w:rsidRPr="00A73933">
              <w:rPr>
                <w:rFonts w:ascii="Arial" w:hAnsi="Arial" w:cs="Arial"/>
                <w:color w:val="00B050"/>
              </w:rPr>
              <w:t xml:space="preserve"> </w:t>
            </w:r>
          </w:p>
          <w:p w14:paraId="63A14E02" w14:textId="58669C8A" w:rsidR="002439BD" w:rsidRPr="00A73933" w:rsidRDefault="00F5713F" w:rsidP="002439BD">
            <w:pPr>
              <w:pStyle w:val="ListParagraph"/>
              <w:numPr>
                <w:ilvl w:val="0"/>
                <w:numId w:val="1"/>
              </w:numPr>
              <w:rPr>
                <w:rFonts w:ascii="Arial" w:hAnsi="Arial" w:cs="Arial"/>
                <w:color w:val="00B050"/>
              </w:rPr>
            </w:pPr>
            <w:hyperlink w:anchor="_NHS_Health_Check" w:history="1">
              <w:r w:rsidR="002439BD" w:rsidRPr="00A73933">
                <w:rPr>
                  <w:rStyle w:val="Hyperlink"/>
                  <w:rFonts w:ascii="Arial" w:hAnsi="Arial" w:cs="Arial"/>
                  <w:color w:val="00B050"/>
                </w:rPr>
                <w:t>NHS Heath Checks &amp; CVD</w:t>
              </w:r>
            </w:hyperlink>
          </w:p>
          <w:p w14:paraId="7E1E8F7C" w14:textId="26FAC032" w:rsidR="002439BD" w:rsidRPr="00A73933" w:rsidRDefault="00A73933" w:rsidP="002439BD">
            <w:pPr>
              <w:pStyle w:val="ListParagraph"/>
              <w:numPr>
                <w:ilvl w:val="0"/>
                <w:numId w:val="1"/>
              </w:numPr>
              <w:rPr>
                <w:rStyle w:val="Hyperlink"/>
                <w:rFonts w:ascii="Arial" w:hAnsi="Arial" w:cs="Arial"/>
                <w:color w:val="00B050"/>
              </w:rPr>
            </w:pPr>
            <w:r w:rsidRPr="00A73933">
              <w:rPr>
                <w:rFonts w:ascii="Arial" w:hAnsi="Arial" w:cs="Arial"/>
                <w:color w:val="00B050"/>
              </w:rPr>
              <w:fldChar w:fldCharType="begin"/>
            </w:r>
            <w:r w:rsidRPr="00A73933">
              <w:rPr>
                <w:rFonts w:ascii="Arial" w:hAnsi="Arial" w:cs="Arial"/>
                <w:color w:val="00B050"/>
              </w:rPr>
              <w:instrText xml:space="preserve"> HYPERLINK  \l "_Healthy_Places_&amp;" </w:instrText>
            </w:r>
            <w:r w:rsidRPr="00A73933">
              <w:rPr>
                <w:rFonts w:ascii="Arial" w:hAnsi="Arial" w:cs="Arial"/>
                <w:color w:val="00B050"/>
              </w:rPr>
              <w:fldChar w:fldCharType="separate"/>
            </w:r>
            <w:r w:rsidR="002439BD" w:rsidRPr="00A73933">
              <w:rPr>
                <w:rStyle w:val="Hyperlink"/>
                <w:rFonts w:ascii="Arial" w:hAnsi="Arial" w:cs="Arial"/>
                <w:color w:val="00B050"/>
              </w:rPr>
              <w:t>Healthy Places &amp; Workplace Health</w:t>
            </w:r>
          </w:p>
          <w:p w14:paraId="6ED08C83" w14:textId="613F6CDB" w:rsidR="002439BD" w:rsidRPr="00A73933" w:rsidRDefault="00A73933" w:rsidP="002439BD">
            <w:pPr>
              <w:pStyle w:val="ListParagraph"/>
              <w:numPr>
                <w:ilvl w:val="0"/>
                <w:numId w:val="1"/>
              </w:numPr>
              <w:rPr>
                <w:rFonts w:ascii="Arial" w:hAnsi="Arial" w:cs="Arial"/>
                <w:color w:val="00B050"/>
              </w:rPr>
            </w:pPr>
            <w:r w:rsidRPr="00A73933">
              <w:rPr>
                <w:rFonts w:ascii="Arial" w:hAnsi="Arial" w:cs="Arial"/>
                <w:color w:val="00B050"/>
              </w:rPr>
              <w:fldChar w:fldCharType="end"/>
            </w:r>
            <w:hyperlink w:anchor="_Ageing_Well" w:history="1">
              <w:r w:rsidR="002439BD" w:rsidRPr="00A73933">
                <w:rPr>
                  <w:rStyle w:val="Hyperlink"/>
                  <w:rFonts w:ascii="Arial" w:hAnsi="Arial" w:cs="Arial"/>
                  <w:color w:val="00B050"/>
                </w:rPr>
                <w:t>Ageing Well</w:t>
              </w:r>
            </w:hyperlink>
            <w:r w:rsidR="002439BD" w:rsidRPr="00A73933">
              <w:rPr>
                <w:rFonts w:ascii="Arial" w:hAnsi="Arial" w:cs="Arial"/>
                <w:color w:val="00B050"/>
              </w:rPr>
              <w:t xml:space="preserve"> </w:t>
            </w:r>
          </w:p>
          <w:p w14:paraId="79338CD0" w14:textId="5B39998C" w:rsidR="002439BD" w:rsidRPr="00A73933" w:rsidRDefault="00F5713F" w:rsidP="002439BD">
            <w:pPr>
              <w:pStyle w:val="ListParagraph"/>
              <w:numPr>
                <w:ilvl w:val="0"/>
                <w:numId w:val="1"/>
              </w:numPr>
              <w:rPr>
                <w:rFonts w:ascii="Arial" w:hAnsi="Arial" w:cs="Arial"/>
                <w:color w:val="00B050"/>
              </w:rPr>
            </w:pPr>
            <w:hyperlink w:anchor="_Health_Inequalities" w:history="1">
              <w:r w:rsidR="002439BD" w:rsidRPr="00A73933">
                <w:rPr>
                  <w:rStyle w:val="Hyperlink"/>
                  <w:rFonts w:ascii="Arial" w:hAnsi="Arial" w:cs="Arial"/>
                  <w:color w:val="00B050"/>
                </w:rPr>
                <w:t>Health Inequalities</w:t>
              </w:r>
            </w:hyperlink>
            <w:r w:rsidR="002439BD" w:rsidRPr="00A73933">
              <w:rPr>
                <w:rFonts w:ascii="Arial" w:hAnsi="Arial" w:cs="Arial"/>
                <w:color w:val="00B050"/>
              </w:rPr>
              <w:t xml:space="preserve"> </w:t>
            </w:r>
          </w:p>
          <w:p w14:paraId="19077646" w14:textId="5DBF2DCB" w:rsidR="002439BD" w:rsidRPr="00A73933" w:rsidRDefault="00F5713F" w:rsidP="002439BD">
            <w:pPr>
              <w:pStyle w:val="ListParagraph"/>
              <w:numPr>
                <w:ilvl w:val="0"/>
                <w:numId w:val="1"/>
              </w:numPr>
              <w:rPr>
                <w:rFonts w:ascii="Arial" w:hAnsi="Arial" w:cs="Arial"/>
                <w:color w:val="00B050"/>
              </w:rPr>
            </w:pPr>
            <w:hyperlink w:anchor="_Data,_Documents,_Letters," w:history="1">
              <w:r w:rsidR="002439BD" w:rsidRPr="00A73933">
                <w:rPr>
                  <w:rStyle w:val="Hyperlink"/>
                  <w:rFonts w:ascii="Arial" w:hAnsi="Arial" w:cs="Arial"/>
                  <w:color w:val="00B050"/>
                </w:rPr>
                <w:t>Data, Documents, General info</w:t>
              </w:r>
            </w:hyperlink>
          </w:p>
          <w:p w14:paraId="25A86244" w14:textId="77777777" w:rsidR="002439BD" w:rsidRPr="003E24C9" w:rsidRDefault="002439BD" w:rsidP="002439BD">
            <w:pPr>
              <w:pStyle w:val="ListParagraph"/>
              <w:ind w:left="360"/>
              <w:rPr>
                <w:rFonts w:ascii="Arial" w:hAnsi="Arial" w:cs="Arial"/>
                <w:color w:val="538135" w:themeColor="accent6" w:themeShade="BF"/>
              </w:rPr>
            </w:pPr>
          </w:p>
          <w:p w14:paraId="2D43F15F" w14:textId="77777777" w:rsidR="00E80392" w:rsidRPr="003E24C9" w:rsidRDefault="00E80392" w:rsidP="002439BD">
            <w:pPr>
              <w:rPr>
                <w:rFonts w:ascii="Arial" w:hAnsi="Arial" w:cs="Arial"/>
              </w:rPr>
            </w:pPr>
          </w:p>
        </w:tc>
        <w:tc>
          <w:tcPr>
            <w:tcW w:w="6888" w:type="dxa"/>
          </w:tcPr>
          <w:p w14:paraId="5A96FF27" w14:textId="77777777" w:rsidR="00E80392" w:rsidRPr="003E24C9" w:rsidRDefault="00E80392" w:rsidP="002439BD">
            <w:pPr>
              <w:rPr>
                <w:rFonts w:ascii="Arial" w:hAnsi="Arial" w:cs="Arial"/>
                <w:b/>
                <w:bCs/>
                <w:color w:val="538135" w:themeColor="accent6" w:themeShade="BF"/>
                <w:sz w:val="36"/>
                <w:szCs w:val="36"/>
              </w:rPr>
            </w:pPr>
          </w:p>
          <w:p w14:paraId="228F9C16" w14:textId="53540D81" w:rsidR="00E80392" w:rsidRPr="003E24C9" w:rsidRDefault="00E80392" w:rsidP="002439BD">
            <w:pPr>
              <w:rPr>
                <w:rFonts w:ascii="Arial" w:hAnsi="Arial" w:cs="Arial"/>
                <w:b/>
                <w:bCs/>
                <w:color w:val="00B050"/>
                <w:sz w:val="32"/>
                <w:szCs w:val="32"/>
              </w:rPr>
            </w:pPr>
            <w:r w:rsidRPr="003E24C9">
              <w:rPr>
                <w:rFonts w:ascii="Arial" w:hAnsi="Arial" w:cs="Arial"/>
                <w:b/>
                <w:bCs/>
                <w:color w:val="00B050"/>
                <w:sz w:val="32"/>
                <w:szCs w:val="32"/>
              </w:rPr>
              <w:t xml:space="preserve">PHE Health and Wellbeing Monthly Update </w:t>
            </w:r>
          </w:p>
          <w:p w14:paraId="7A63B1E9" w14:textId="01E0B9E2" w:rsidR="00E80392" w:rsidRPr="003E24C9" w:rsidRDefault="006975F4" w:rsidP="002439BD">
            <w:pPr>
              <w:rPr>
                <w:rFonts w:ascii="Arial" w:hAnsi="Arial" w:cs="Arial"/>
                <w:color w:val="00B050"/>
                <w:sz w:val="28"/>
                <w:szCs w:val="28"/>
              </w:rPr>
            </w:pPr>
            <w:r>
              <w:rPr>
                <w:rFonts w:ascii="Arial" w:hAnsi="Arial" w:cs="Arial"/>
                <w:color w:val="00B050"/>
                <w:sz w:val="28"/>
                <w:szCs w:val="28"/>
              </w:rPr>
              <w:t>Issue Number: 58</w:t>
            </w:r>
            <w:r w:rsidR="006F554A">
              <w:rPr>
                <w:rFonts w:ascii="Arial" w:hAnsi="Arial" w:cs="Arial"/>
                <w:color w:val="00B050"/>
                <w:sz w:val="28"/>
                <w:szCs w:val="28"/>
              </w:rPr>
              <w:t xml:space="preserve"> </w:t>
            </w:r>
            <w:r>
              <w:rPr>
                <w:rFonts w:ascii="Arial" w:hAnsi="Arial" w:cs="Arial"/>
                <w:color w:val="00B050"/>
                <w:sz w:val="28"/>
                <w:szCs w:val="28"/>
              </w:rPr>
              <w:t>Novem</w:t>
            </w:r>
            <w:r w:rsidR="00E80392" w:rsidRPr="003E24C9">
              <w:rPr>
                <w:rFonts w:ascii="Arial" w:hAnsi="Arial" w:cs="Arial"/>
                <w:color w:val="00B050"/>
                <w:sz w:val="28"/>
                <w:szCs w:val="28"/>
              </w:rPr>
              <w:t>ber 2020</w:t>
            </w:r>
          </w:p>
          <w:p w14:paraId="5DAD2124" w14:textId="77777777" w:rsidR="00E80392" w:rsidRPr="003E24C9" w:rsidRDefault="00E80392" w:rsidP="002439BD">
            <w:pPr>
              <w:rPr>
                <w:rFonts w:ascii="Arial" w:hAnsi="Arial" w:cs="Arial"/>
              </w:rPr>
            </w:pPr>
          </w:p>
          <w:p w14:paraId="55DD58B0" w14:textId="67E43656" w:rsidR="00E80392" w:rsidRPr="003E24C9" w:rsidRDefault="00E80392" w:rsidP="002A6489">
            <w:pPr>
              <w:jc w:val="both"/>
              <w:rPr>
                <w:rFonts w:ascii="Arial" w:hAnsi="Arial" w:cs="Arial"/>
                <w:sz w:val="28"/>
                <w:szCs w:val="28"/>
                <w:lang w:val="en-US"/>
              </w:rPr>
            </w:pPr>
            <w:r w:rsidRPr="00973FE9">
              <w:rPr>
                <w:rFonts w:ascii="Arial" w:hAnsi="Arial" w:cs="Arial"/>
                <w:sz w:val="28"/>
                <w:szCs w:val="28"/>
                <w:lang w:val="en-US"/>
              </w:rPr>
              <w:t xml:space="preserve">Welcome to the Yorkshire and Humber Health and Wellbeing monthly update. Thank you for subscribing to the monthly update. This monthly update is our way of sharing any good and emerging practice, new developments, updates and guidance. The update is circulated at the beginning of each month with previous month’s updates. </w:t>
            </w:r>
          </w:p>
          <w:p w14:paraId="39056E1D" w14:textId="77777777" w:rsidR="002A6489" w:rsidRPr="00973FE9" w:rsidRDefault="002A6489" w:rsidP="002A6489">
            <w:pPr>
              <w:jc w:val="both"/>
              <w:rPr>
                <w:rFonts w:ascii="Arial" w:hAnsi="Arial" w:cs="Arial"/>
                <w:sz w:val="28"/>
                <w:szCs w:val="28"/>
                <w:lang w:val="en-US"/>
              </w:rPr>
            </w:pPr>
          </w:p>
          <w:p w14:paraId="27A04662" w14:textId="77777777" w:rsidR="00E80392" w:rsidRPr="00973FE9" w:rsidRDefault="00E80392" w:rsidP="002A6489">
            <w:pPr>
              <w:jc w:val="both"/>
              <w:rPr>
                <w:rFonts w:ascii="Arial" w:hAnsi="Arial" w:cs="Arial"/>
                <w:sz w:val="28"/>
                <w:szCs w:val="28"/>
                <w:lang w:val="en-US"/>
              </w:rPr>
            </w:pPr>
            <w:r w:rsidRPr="00973FE9">
              <w:rPr>
                <w:rFonts w:ascii="Arial" w:hAnsi="Arial" w:cs="Arial"/>
                <w:sz w:val="28"/>
                <w:szCs w:val="28"/>
                <w:lang w:val="en-US"/>
              </w:rPr>
              <w:t>If we have anything that needs to be shared urgently, we will circulate as soon as possible.</w:t>
            </w:r>
          </w:p>
          <w:p w14:paraId="4AB8ED66" w14:textId="77777777" w:rsidR="00E80392" w:rsidRPr="003E24C9" w:rsidRDefault="00E80392" w:rsidP="002439BD">
            <w:pPr>
              <w:rPr>
                <w:rFonts w:ascii="Arial" w:hAnsi="Arial" w:cs="Arial"/>
              </w:rPr>
            </w:pPr>
          </w:p>
        </w:tc>
      </w:tr>
    </w:tbl>
    <w:p w14:paraId="5E29B653" w14:textId="01448897" w:rsidR="00973FE9" w:rsidRPr="003E24C9" w:rsidRDefault="00973FE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2"/>
      </w:tblGrid>
      <w:tr w:rsidR="00973FE9" w:rsidRPr="003E24C9" w14:paraId="0614F1E9" w14:textId="77777777" w:rsidTr="00973FE9">
        <w:tc>
          <w:tcPr>
            <w:tcW w:w="10490" w:type="dxa"/>
            <w:shd w:val="clear" w:color="auto" w:fill="E2EFD9" w:themeFill="accent6" w:themeFillTint="33"/>
          </w:tcPr>
          <w:p w14:paraId="259F5EED" w14:textId="67868EFE" w:rsidR="00973FE9" w:rsidRPr="003E24C9" w:rsidRDefault="00973FE9" w:rsidP="00E80392">
            <w:pPr>
              <w:pStyle w:val="Heading1"/>
              <w:outlineLvl w:val="0"/>
              <w:rPr>
                <w:rFonts w:cs="Arial"/>
              </w:rPr>
            </w:pPr>
            <w:bookmarkStart w:id="0" w:name="_Ensuring_Every_Child"/>
            <w:bookmarkEnd w:id="0"/>
            <w:r w:rsidRPr="003E24C9">
              <w:rPr>
                <w:rFonts w:cs="Arial"/>
                <w:noProof/>
              </w:rPr>
              <w:drawing>
                <wp:anchor distT="0" distB="0" distL="114300" distR="114300" simplePos="0" relativeHeight="251658240" behindDoc="0" locked="0" layoutInCell="1" allowOverlap="1" wp14:anchorId="3E5C4368" wp14:editId="3F9926B6">
                  <wp:simplePos x="0" y="0"/>
                  <wp:positionH relativeFrom="column">
                    <wp:posOffset>30480</wp:posOffset>
                  </wp:positionH>
                  <wp:positionV relativeFrom="paragraph">
                    <wp:posOffset>55880</wp:posOffset>
                  </wp:positionV>
                  <wp:extent cx="506095" cy="4572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095" cy="457200"/>
                          </a:xfrm>
                          <a:prstGeom prst="rect">
                            <a:avLst/>
                          </a:prstGeom>
                          <a:noFill/>
                        </pic:spPr>
                      </pic:pic>
                    </a:graphicData>
                  </a:graphic>
                </wp:anchor>
              </w:drawing>
            </w:r>
            <w:r w:rsidRPr="003E24C9">
              <w:rPr>
                <w:rFonts w:cs="Arial"/>
              </w:rPr>
              <w:t xml:space="preserve">Ensuring Every Child has the Best Start in Life </w:t>
            </w:r>
          </w:p>
          <w:p w14:paraId="3F67A440" w14:textId="2C127169" w:rsidR="00973FE9" w:rsidRPr="003E24C9" w:rsidRDefault="00973FE9">
            <w:pPr>
              <w:rPr>
                <w:rFonts w:ascii="Arial" w:hAnsi="Arial" w:cs="Arial"/>
                <w:i/>
                <w:iCs/>
              </w:rPr>
            </w:pPr>
            <w:r w:rsidRPr="003E24C9">
              <w:rPr>
                <w:rFonts w:ascii="Arial" w:hAnsi="Arial" w:cs="Arial"/>
                <w:i/>
                <w:iCs/>
              </w:rPr>
              <w:t xml:space="preserve">HWB Team lead: Gemma Mann </w:t>
            </w:r>
          </w:p>
        </w:tc>
      </w:tr>
    </w:tbl>
    <w:p w14:paraId="3D38B4B0" w14:textId="197BBB84" w:rsidR="00973FE9" w:rsidRDefault="00973FE9">
      <w:pPr>
        <w:rPr>
          <w:rFonts w:ascii="Arial" w:hAnsi="Arial" w:cs="Arial"/>
        </w:rPr>
      </w:pPr>
    </w:p>
    <w:p w14:paraId="3AD58627" w14:textId="089484AD" w:rsidR="00BD108C" w:rsidRPr="00BD108C" w:rsidRDefault="00BD108C" w:rsidP="006F734B">
      <w:pPr>
        <w:spacing w:line="276" w:lineRule="auto"/>
        <w:rPr>
          <w:rFonts w:ascii="Arial" w:hAnsi="Arial" w:cs="Arial"/>
          <w:b/>
        </w:rPr>
      </w:pPr>
      <w:r w:rsidRPr="00BD108C">
        <w:rPr>
          <w:rFonts w:ascii="Arial" w:hAnsi="Arial" w:cs="Arial"/>
          <w:b/>
        </w:rPr>
        <w:t>Restarting public health programmes for school-aged children blog</w:t>
      </w:r>
    </w:p>
    <w:p w14:paraId="45BD7422" w14:textId="49A739D5" w:rsidR="00973FE9" w:rsidRDefault="00BD108C" w:rsidP="006F734B">
      <w:pPr>
        <w:spacing w:line="276" w:lineRule="auto"/>
        <w:rPr>
          <w:rFonts w:ascii="Arial" w:hAnsi="Arial" w:cs="Arial"/>
          <w:lang w:val="en"/>
        </w:rPr>
      </w:pPr>
      <w:r w:rsidRPr="00BD108C">
        <w:rPr>
          <w:rFonts w:ascii="Arial" w:hAnsi="Arial" w:cs="Arial"/>
        </w:rPr>
        <w:t xml:space="preserve">PHE has published the blog </w:t>
      </w:r>
      <w:hyperlink r:id="rId7" w:history="1">
        <w:r w:rsidRPr="00F5713F">
          <w:rPr>
            <w:rStyle w:val="Hyperlink"/>
            <w:rFonts w:ascii="Arial" w:hAnsi="Arial" w:cs="Arial"/>
            <w:color w:val="002060"/>
            <w:lang w:val="en"/>
          </w:rPr>
          <w:t xml:space="preserve">Restarting public health </w:t>
        </w:r>
        <w:proofErr w:type="spellStart"/>
        <w:r w:rsidRPr="00F5713F">
          <w:rPr>
            <w:rStyle w:val="Hyperlink"/>
            <w:rFonts w:ascii="Arial" w:hAnsi="Arial" w:cs="Arial"/>
            <w:color w:val="002060"/>
            <w:lang w:val="en"/>
          </w:rPr>
          <w:t>programmes</w:t>
        </w:r>
        <w:proofErr w:type="spellEnd"/>
        <w:r w:rsidRPr="00F5713F">
          <w:rPr>
            <w:rStyle w:val="Hyperlink"/>
            <w:rFonts w:ascii="Arial" w:hAnsi="Arial" w:cs="Arial"/>
            <w:color w:val="002060"/>
            <w:lang w:val="en"/>
          </w:rPr>
          <w:t xml:space="preserve"> for school-aged children</w:t>
        </w:r>
      </w:hyperlink>
      <w:r w:rsidRPr="00BD108C">
        <w:rPr>
          <w:rFonts w:ascii="Arial" w:hAnsi="Arial" w:cs="Arial"/>
          <w:lang w:val="en"/>
        </w:rPr>
        <w:t xml:space="preserve">, written by Wendy Nicholson. This blog sets out the principles to consider when supporting the restart of </w:t>
      </w:r>
      <w:proofErr w:type="spellStart"/>
      <w:r w:rsidRPr="00BD108C">
        <w:rPr>
          <w:rFonts w:ascii="Arial" w:hAnsi="Arial" w:cs="Arial"/>
          <w:lang w:val="en"/>
        </w:rPr>
        <w:t>programmes</w:t>
      </w:r>
      <w:proofErr w:type="spellEnd"/>
      <w:r w:rsidRPr="00BD108C">
        <w:rPr>
          <w:rFonts w:ascii="Arial" w:hAnsi="Arial" w:cs="Arial"/>
          <w:lang w:val="en"/>
        </w:rPr>
        <w:t xml:space="preserve"> safely and effectively and are applicable to the delivery of all public health </w:t>
      </w:r>
      <w:proofErr w:type="spellStart"/>
      <w:r w:rsidRPr="00BD108C">
        <w:rPr>
          <w:rFonts w:ascii="Arial" w:hAnsi="Arial" w:cs="Arial"/>
          <w:lang w:val="en"/>
        </w:rPr>
        <w:t>programmes</w:t>
      </w:r>
      <w:proofErr w:type="spellEnd"/>
      <w:r w:rsidRPr="00BD108C">
        <w:rPr>
          <w:rFonts w:ascii="Arial" w:hAnsi="Arial" w:cs="Arial"/>
          <w:lang w:val="en"/>
        </w:rPr>
        <w:t xml:space="preserve"> in school settings. As always, delivery will require local agreements and partnership working.</w:t>
      </w:r>
    </w:p>
    <w:p w14:paraId="2F627A4B" w14:textId="77777777" w:rsidR="003240BF" w:rsidRPr="00BD108C" w:rsidRDefault="003240BF">
      <w:pPr>
        <w:rPr>
          <w:rFonts w:ascii="Arial" w:hAnsi="Arial" w:cs="Arial"/>
          <w:lang w:val="en"/>
        </w:rPr>
      </w:pPr>
    </w:p>
    <w:p w14:paraId="1ACDC329" w14:textId="77777777" w:rsidR="00B83863" w:rsidRPr="00B83863" w:rsidRDefault="00B83863" w:rsidP="00B83863">
      <w:pPr>
        <w:pStyle w:val="Heading3"/>
        <w:spacing w:before="45" w:after="60"/>
        <w:rPr>
          <w:rFonts w:ascii="Arial" w:eastAsia="Times New Roman" w:hAnsi="Arial" w:cs="Arial"/>
          <w:b/>
          <w:color w:val="auto"/>
          <w:sz w:val="22"/>
          <w:szCs w:val="22"/>
        </w:rPr>
      </w:pPr>
      <w:r w:rsidRPr="00B83863">
        <w:rPr>
          <w:rFonts w:ascii="Arial" w:eastAsia="Times New Roman" w:hAnsi="Arial" w:cs="Arial"/>
          <w:b/>
          <w:color w:val="auto"/>
          <w:sz w:val="22"/>
          <w:szCs w:val="22"/>
        </w:rPr>
        <w:t>Flu in the children and young people’s secure estate</w:t>
      </w:r>
    </w:p>
    <w:p w14:paraId="62C4A999" w14:textId="77777777" w:rsidR="00B83863" w:rsidRPr="00B83863" w:rsidRDefault="00F5713F" w:rsidP="00B83863">
      <w:pPr>
        <w:pStyle w:val="NormalWeb"/>
        <w:spacing w:beforeAutospacing="0" w:after="240" w:afterAutospacing="0"/>
        <w:rPr>
          <w:rFonts w:ascii="Arial" w:hAnsi="Arial" w:cs="Arial"/>
        </w:rPr>
      </w:pPr>
      <w:hyperlink r:id="rId8" w:tgtFrame="_blank" w:history="1">
        <w:r w:rsidR="00B83863" w:rsidRPr="00F5713F">
          <w:rPr>
            <w:rStyle w:val="Hyperlink"/>
            <w:rFonts w:ascii="Arial" w:hAnsi="Arial" w:cs="Arial"/>
            <w:color w:val="002060"/>
          </w:rPr>
          <w:t>PHE has published guidance on how to respond to cases of seasonal flu in the children and young people’s secure estate</w:t>
        </w:r>
      </w:hyperlink>
      <w:r w:rsidR="00B83863" w:rsidRPr="00B83863">
        <w:rPr>
          <w:rFonts w:ascii="Arial" w:hAnsi="Arial" w:cs="Arial"/>
        </w:rPr>
        <w:t>, including vaccination, treatment and managing outbreaks. </w:t>
      </w:r>
    </w:p>
    <w:p w14:paraId="2DAB4B25" w14:textId="77777777" w:rsidR="00B83863" w:rsidRPr="00B83863" w:rsidRDefault="00B83863" w:rsidP="00B83863">
      <w:pPr>
        <w:pStyle w:val="NormalWeb"/>
        <w:spacing w:beforeAutospacing="0" w:after="240" w:afterAutospacing="0"/>
        <w:rPr>
          <w:rFonts w:ascii="Arial" w:hAnsi="Arial" w:cs="Arial"/>
        </w:rPr>
      </w:pPr>
      <w:r w:rsidRPr="00B83863">
        <w:rPr>
          <w:rFonts w:ascii="Arial" w:hAnsi="Arial" w:cs="Arial"/>
        </w:rPr>
        <w:t>This guidance is for staff working in the children and young people’s secure estate, including:</w:t>
      </w:r>
    </w:p>
    <w:p w14:paraId="1F6E87E3"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young offender institution governors and directors</w:t>
      </w:r>
    </w:p>
    <w:p w14:paraId="6E5FC0D7"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secure children’s home managers</w:t>
      </w:r>
    </w:p>
    <w:p w14:paraId="6A75ECD7"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secure accommodation network staff</w:t>
      </w:r>
    </w:p>
    <w:p w14:paraId="490BF44F"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NHS England health and justice commissioners and children’s commissioners</w:t>
      </w:r>
    </w:p>
    <w:p w14:paraId="6AA84C5E"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secure welfare coordination unit staff</w:t>
      </w:r>
    </w:p>
    <w:p w14:paraId="5586B1E6" w14:textId="77777777" w:rsidR="00B83863" w:rsidRPr="00B83863" w:rsidRDefault="00B83863" w:rsidP="00B83863">
      <w:pPr>
        <w:numPr>
          <w:ilvl w:val="0"/>
          <w:numId w:val="9"/>
        </w:numPr>
        <w:spacing w:before="100" w:beforeAutospacing="1" w:after="100" w:afterAutospacing="1" w:line="240" w:lineRule="auto"/>
        <w:rPr>
          <w:rFonts w:ascii="Arial" w:eastAsia="Times New Roman" w:hAnsi="Arial" w:cs="Arial"/>
        </w:rPr>
      </w:pPr>
      <w:r w:rsidRPr="00B83863">
        <w:rPr>
          <w:rFonts w:ascii="Arial" w:eastAsia="Times New Roman" w:hAnsi="Arial" w:cs="Arial"/>
        </w:rPr>
        <w:t>Youth Custody Service placement teams</w:t>
      </w:r>
    </w:p>
    <w:p w14:paraId="48369878" w14:textId="7AE4533F" w:rsidR="00973FE9" w:rsidRDefault="00B83863" w:rsidP="00B83863">
      <w:pPr>
        <w:pStyle w:val="NormalWeb"/>
        <w:spacing w:beforeAutospacing="0" w:after="240" w:afterAutospacing="0"/>
        <w:rPr>
          <w:rFonts w:ascii="Arial" w:hAnsi="Arial" w:cs="Arial"/>
        </w:rPr>
      </w:pPr>
      <w:r w:rsidRPr="00B83863">
        <w:rPr>
          <w:rFonts w:ascii="Arial" w:hAnsi="Arial" w:cs="Arial"/>
        </w:rPr>
        <w:t>Similar </w:t>
      </w:r>
      <w:hyperlink r:id="rId9" w:history="1">
        <w:r w:rsidRPr="00F5713F">
          <w:rPr>
            <w:rStyle w:val="Hyperlink"/>
            <w:rFonts w:ascii="Arial" w:hAnsi="Arial" w:cs="Arial"/>
            <w:color w:val="002060"/>
          </w:rPr>
          <w:t>flu guidance for adult prisons and secure settings</w:t>
        </w:r>
      </w:hyperlink>
      <w:r w:rsidRPr="00B83863">
        <w:rPr>
          <w:rFonts w:ascii="Arial" w:hAnsi="Arial" w:cs="Arial"/>
        </w:rPr>
        <w:t xml:space="preserve"> is also available on </w:t>
      </w:r>
      <w:r w:rsidR="00F5713F">
        <w:rPr>
          <w:rFonts w:ascii="Arial" w:hAnsi="Arial" w:cs="Arial"/>
        </w:rPr>
        <w:t>.</w:t>
      </w:r>
      <w:r w:rsidRPr="00B83863">
        <w:rPr>
          <w:rFonts w:ascii="Arial" w:hAnsi="Arial" w:cs="Arial"/>
        </w:rPr>
        <w:t>GOV, and was published earlier this month. </w:t>
      </w:r>
    </w:p>
    <w:p w14:paraId="747044BB" w14:textId="1209AF0D" w:rsidR="003240BF" w:rsidRDefault="003240BF" w:rsidP="00B83863">
      <w:pPr>
        <w:pStyle w:val="NormalWeb"/>
        <w:spacing w:beforeAutospacing="0" w:after="240" w:afterAutospacing="0"/>
      </w:pPr>
    </w:p>
    <w:p w14:paraId="7C4E3167" w14:textId="77777777" w:rsidR="003240BF" w:rsidRPr="008D47A9" w:rsidRDefault="003240BF" w:rsidP="003240BF">
      <w:pPr>
        <w:pStyle w:val="Heading3"/>
        <w:spacing w:before="45" w:after="60"/>
        <w:rPr>
          <w:rFonts w:ascii="Arial" w:eastAsia="Times New Roman" w:hAnsi="Arial" w:cs="Arial"/>
          <w:color w:val="auto"/>
          <w:sz w:val="22"/>
          <w:szCs w:val="22"/>
        </w:rPr>
      </w:pPr>
      <w:r w:rsidRPr="008D47A9">
        <w:rPr>
          <w:rStyle w:val="Strong"/>
          <w:rFonts w:ascii="Arial" w:eastAsia="Times New Roman" w:hAnsi="Arial" w:cs="Arial"/>
          <w:bCs w:val="0"/>
          <w:color w:val="auto"/>
          <w:sz w:val="22"/>
          <w:szCs w:val="22"/>
        </w:rPr>
        <w:lastRenderedPageBreak/>
        <w:t>Universities COVID-19 Advice Service</w:t>
      </w:r>
    </w:p>
    <w:p w14:paraId="5ECA422A" w14:textId="77777777" w:rsidR="003240BF" w:rsidRPr="008D47A9" w:rsidRDefault="003240BF" w:rsidP="003240BF">
      <w:pPr>
        <w:pStyle w:val="NormalWeb"/>
        <w:spacing w:beforeAutospacing="0" w:after="240" w:afterAutospacing="0"/>
        <w:rPr>
          <w:rFonts w:ascii="Arial" w:hAnsi="Arial" w:cs="Arial"/>
        </w:rPr>
      </w:pPr>
      <w:r w:rsidRPr="008D47A9">
        <w:rPr>
          <w:rFonts w:ascii="Arial" w:hAnsi="Arial" w:cs="Arial"/>
        </w:rPr>
        <w:t xml:space="preserve">A new universities advice line has been set up to provide advice to designated university coronavirus leads around managing </w:t>
      </w:r>
      <w:r w:rsidRPr="008D47A9">
        <w:rPr>
          <w:rStyle w:val="Strong"/>
          <w:rFonts w:ascii="Arial" w:hAnsi="Arial" w:cs="Arial"/>
        </w:rPr>
        <w:t>uncomplicated single lab confirmed cases</w:t>
      </w:r>
      <w:r w:rsidRPr="008D47A9">
        <w:rPr>
          <w:rFonts w:ascii="Arial" w:hAnsi="Arial" w:cs="Arial"/>
        </w:rPr>
        <w:t xml:space="preserve">, including staff and students who live in halls of residence or the wider community in private rented or family accommodation. As universities may have several unlinked ‘single’ cases the service will provide advice on the process for each individual case. This PHE advice service is available to universities via the DfE helpline on </w:t>
      </w:r>
      <w:r w:rsidRPr="008D47A9">
        <w:rPr>
          <w:rStyle w:val="Strong"/>
          <w:rFonts w:ascii="Arial" w:hAnsi="Arial" w:cs="Arial"/>
        </w:rPr>
        <w:t>0800 046 8687 and select Option 2.</w:t>
      </w:r>
      <w:r w:rsidRPr="008D47A9">
        <w:rPr>
          <w:rFonts w:ascii="Arial" w:hAnsi="Arial" w:cs="Arial"/>
        </w:rPr>
        <w:t xml:space="preserve"> The service is open 8am – 6pm Monday to Friday and 10am – 4pm Saturday and Sunday.</w:t>
      </w:r>
    </w:p>
    <w:p w14:paraId="188D359B" w14:textId="30DCC0CC" w:rsidR="003240BF" w:rsidRDefault="003240BF" w:rsidP="00B83863">
      <w:pPr>
        <w:pStyle w:val="NormalWeb"/>
        <w:spacing w:beforeAutospacing="0" w:after="240" w:afterAutospacing="0"/>
        <w:rPr>
          <w:rFonts w:ascii="Arial" w:hAnsi="Arial" w:cs="Arial"/>
        </w:rPr>
      </w:pPr>
    </w:p>
    <w:p w14:paraId="0278E020" w14:textId="77777777" w:rsidR="0004077C" w:rsidRPr="007929EC" w:rsidRDefault="00F5713F" w:rsidP="0004077C">
      <w:pPr>
        <w:rPr>
          <w:rFonts w:ascii="Arial" w:hAnsi="Arial" w:cs="Arial"/>
          <w:b/>
          <w:u w:val="single"/>
        </w:rPr>
      </w:pPr>
      <w:hyperlink r:id="rId10" w:history="1">
        <w:r w:rsidR="0004077C" w:rsidRPr="007929EC">
          <w:rPr>
            <w:rFonts w:ascii="Arial" w:hAnsi="Arial" w:cs="Arial"/>
            <w:b/>
            <w:u w:val="single"/>
          </w:rPr>
          <w:t>Child refugee mental health needs</w:t>
        </w:r>
      </w:hyperlink>
    </w:p>
    <w:p w14:paraId="723AEA0A" w14:textId="77777777" w:rsidR="0004077C" w:rsidRPr="0004077C" w:rsidRDefault="0004077C" w:rsidP="0004077C">
      <w:pPr>
        <w:rPr>
          <w:rFonts w:ascii="Arial" w:hAnsi="Arial" w:cs="Arial"/>
        </w:rPr>
      </w:pPr>
      <w:r w:rsidRPr="0004077C">
        <w:rPr>
          <w:rFonts w:ascii="Arial" w:hAnsi="Arial" w:cs="Arial"/>
        </w:rPr>
        <w:t xml:space="preserve">The Association for Child and Adolescent Mental Health has released a </w:t>
      </w:r>
      <w:r w:rsidRPr="007929EC">
        <w:rPr>
          <w:rFonts w:ascii="Arial" w:hAnsi="Arial" w:cs="Arial"/>
        </w:rPr>
        <w:t>podcast</w:t>
      </w:r>
      <w:r w:rsidRPr="0004077C">
        <w:rPr>
          <w:rFonts w:ascii="Arial" w:hAnsi="Arial" w:cs="Arial"/>
        </w:rPr>
        <w:t xml:space="preserve"> discussing child refugee mental health, the predominant symptoms seen in this group, and how are these children and young people can be best supported.</w:t>
      </w:r>
    </w:p>
    <w:p w14:paraId="1FDD28F4" w14:textId="649744EA" w:rsidR="0004077C" w:rsidRDefault="0004077C" w:rsidP="00B83863">
      <w:pPr>
        <w:pStyle w:val="NormalWeb"/>
        <w:spacing w:beforeAutospacing="0" w:after="240" w:afterAutospacing="0"/>
        <w:rPr>
          <w:rFonts w:ascii="Arial" w:hAnsi="Arial" w:cs="Arial"/>
        </w:rPr>
      </w:pPr>
    </w:p>
    <w:p w14:paraId="7D85EE46" w14:textId="77777777" w:rsidR="002E2D98" w:rsidRPr="007929EC" w:rsidRDefault="00F5713F" w:rsidP="002E2D98">
      <w:pPr>
        <w:rPr>
          <w:rFonts w:ascii="Arial" w:hAnsi="Arial" w:cs="Arial"/>
          <w:b/>
          <w:u w:val="single"/>
        </w:rPr>
      </w:pPr>
      <w:hyperlink r:id="rId11" w:history="1">
        <w:r w:rsidR="002E2D98" w:rsidRPr="007929EC">
          <w:rPr>
            <w:rFonts w:ascii="Arial" w:hAnsi="Arial" w:cs="Arial"/>
            <w:b/>
            <w:u w:val="single"/>
          </w:rPr>
          <w:t>Living through lockdown: reflections and recommendations from young people at risk of serious violence</w:t>
        </w:r>
      </w:hyperlink>
    </w:p>
    <w:p w14:paraId="1612FA3B" w14:textId="4D8CF6D3" w:rsidR="002E2D98" w:rsidRPr="002E2D98" w:rsidRDefault="002E2D98" w:rsidP="002E2D98">
      <w:pPr>
        <w:rPr>
          <w:rFonts w:ascii="Arial" w:hAnsi="Arial" w:cs="Arial"/>
        </w:rPr>
      </w:pPr>
      <w:r w:rsidRPr="002E2D98">
        <w:rPr>
          <w:rFonts w:ascii="Arial" w:hAnsi="Arial" w:cs="Arial"/>
        </w:rPr>
        <w:t xml:space="preserve">Three violence prevention charities, </w:t>
      </w:r>
      <w:proofErr w:type="spellStart"/>
      <w:r w:rsidRPr="002E2D98">
        <w:rPr>
          <w:rFonts w:ascii="Arial" w:hAnsi="Arial" w:cs="Arial"/>
        </w:rPr>
        <w:t>StreetDoctors</w:t>
      </w:r>
      <w:proofErr w:type="spellEnd"/>
      <w:r w:rsidRPr="002E2D98">
        <w:rPr>
          <w:rFonts w:ascii="Arial" w:hAnsi="Arial" w:cs="Arial"/>
        </w:rPr>
        <w:t xml:space="preserve">, </w:t>
      </w:r>
      <w:proofErr w:type="spellStart"/>
      <w:r w:rsidRPr="002E2D98">
        <w:rPr>
          <w:rFonts w:ascii="Arial" w:hAnsi="Arial" w:cs="Arial"/>
        </w:rPr>
        <w:t>Redthread</w:t>
      </w:r>
      <w:proofErr w:type="spellEnd"/>
      <w:r w:rsidRPr="002E2D98">
        <w:rPr>
          <w:rFonts w:ascii="Arial" w:hAnsi="Arial" w:cs="Arial"/>
        </w:rPr>
        <w:t xml:space="preserve"> and MAC-UK have published a </w:t>
      </w:r>
      <w:r w:rsidRPr="007929EC">
        <w:rPr>
          <w:rFonts w:ascii="Arial" w:hAnsi="Arial" w:cs="Arial"/>
        </w:rPr>
        <w:t>report</w:t>
      </w:r>
      <w:r w:rsidRPr="002E2D98">
        <w:rPr>
          <w:rFonts w:ascii="Arial" w:hAnsi="Arial" w:cs="Arial"/>
        </w:rPr>
        <w:t xml:space="preserve"> following a survey of young people who use their services to find out how lockdown affected their lives and their communities. Findings from analysis of 41 responses from young people aged between </w:t>
      </w:r>
      <w:r>
        <w:rPr>
          <w:rFonts w:ascii="Arial" w:hAnsi="Arial" w:cs="Arial"/>
        </w:rPr>
        <w:t>14 and 25 include: 66% said</w:t>
      </w:r>
      <w:r w:rsidRPr="002E2D98">
        <w:rPr>
          <w:rFonts w:ascii="Arial" w:hAnsi="Arial" w:cs="Arial"/>
        </w:rPr>
        <w:t xml:space="preserve"> their feelings of safety either did not change or they felt less safe during lockdown, and 76% reported a negative impact on their mental health.</w:t>
      </w:r>
      <w:r w:rsidRPr="002E2D98">
        <w:rPr>
          <w:rFonts w:ascii="Arial" w:hAnsi="Arial" w:cs="Arial"/>
          <w:color w:val="56585A"/>
        </w:rPr>
        <w:br/>
      </w:r>
    </w:p>
    <w:p w14:paraId="01D2A6E2" w14:textId="77777777" w:rsidR="002E2D98" w:rsidRPr="007929EC" w:rsidRDefault="00F5713F" w:rsidP="002E2D98">
      <w:pPr>
        <w:rPr>
          <w:rFonts w:ascii="Arial" w:hAnsi="Arial" w:cs="Arial"/>
          <w:b/>
          <w:u w:val="single"/>
        </w:rPr>
      </w:pPr>
      <w:hyperlink r:id="rId12" w:history="1">
        <w:r w:rsidR="002E2D98" w:rsidRPr="007929EC">
          <w:rPr>
            <w:rFonts w:ascii="Arial" w:hAnsi="Arial" w:cs="Arial"/>
            <w:b/>
            <w:u w:val="single"/>
          </w:rPr>
          <w:t>The end of lockdown? The last six months in the lives of families raising disabled children UK Findings – September 2020</w:t>
        </w:r>
      </w:hyperlink>
    </w:p>
    <w:p w14:paraId="1A3BA717" w14:textId="40341AC8" w:rsidR="002E2D98" w:rsidRDefault="002E2D98" w:rsidP="002E2D98">
      <w:pPr>
        <w:pStyle w:val="NormalWeb"/>
        <w:spacing w:beforeAutospacing="0" w:after="240" w:afterAutospacing="0"/>
        <w:rPr>
          <w:rFonts w:ascii="Arial" w:hAnsi="Arial" w:cs="Arial"/>
          <w:lang w:eastAsia="en-US"/>
        </w:rPr>
      </w:pPr>
      <w:r w:rsidRPr="002E2D98">
        <w:rPr>
          <w:rFonts w:ascii="Arial" w:hAnsi="Arial" w:cs="Arial"/>
          <w:lang w:eastAsia="en-US"/>
        </w:rPr>
        <w:t xml:space="preserve">Family Fund has published a </w:t>
      </w:r>
      <w:r w:rsidRPr="007929EC">
        <w:rPr>
          <w:rFonts w:ascii="Arial" w:hAnsi="Arial" w:cs="Arial"/>
          <w:lang w:eastAsia="en-US"/>
        </w:rPr>
        <w:t>report about</w:t>
      </w:r>
      <w:r w:rsidRPr="002E2D98">
        <w:rPr>
          <w:rFonts w:ascii="Arial" w:hAnsi="Arial" w:cs="Arial"/>
          <w:lang w:eastAsia="en-US"/>
        </w:rPr>
        <w:t xml:space="preserve"> the impact of the coronavirus on families raising disabled or seriously ill children in the UK. Findings from the report, which compiles the findings from three surveys that took place from March to August and surveyed more than 7,000 families, include: the mental health and wellbeing of a majority of surveyed children has been negatively impacted by the pandemic; more than three in five families have seen the levels of formal and informal support decrease during the pandemic; and that the pandemic has set back the development and learning of many disabled and seriously ill children.</w:t>
      </w:r>
    </w:p>
    <w:p w14:paraId="29F4301E" w14:textId="17E6B0FD" w:rsidR="002E2D98" w:rsidRDefault="002E2D98" w:rsidP="002E2D98">
      <w:pPr>
        <w:pStyle w:val="NormalWeb"/>
        <w:spacing w:beforeAutospacing="0" w:after="240" w:afterAutospacing="0"/>
        <w:rPr>
          <w:rFonts w:ascii="Arial" w:hAnsi="Arial" w:cs="Arial"/>
          <w:lang w:eastAsia="en-US"/>
        </w:rPr>
      </w:pPr>
    </w:p>
    <w:p w14:paraId="650D92ED" w14:textId="77777777" w:rsidR="002E2D98" w:rsidRPr="007929EC" w:rsidRDefault="00F5713F" w:rsidP="002E2D98">
      <w:pPr>
        <w:rPr>
          <w:rFonts w:ascii="Arial" w:hAnsi="Arial" w:cs="Arial"/>
          <w:b/>
          <w:u w:val="single"/>
        </w:rPr>
      </w:pPr>
      <w:hyperlink r:id="rId13" w:history="1">
        <w:r w:rsidR="002E2D98" w:rsidRPr="007929EC">
          <w:rPr>
            <w:rFonts w:ascii="Arial" w:hAnsi="Arial" w:cs="Arial"/>
            <w:b/>
            <w:u w:val="single"/>
          </w:rPr>
          <w:t>Mental health services and schools link expanded evaluation</w:t>
        </w:r>
      </w:hyperlink>
    </w:p>
    <w:p w14:paraId="08209555" w14:textId="42CFF1AA" w:rsidR="002E2D98" w:rsidRDefault="002E2D98" w:rsidP="002E2D98">
      <w:pPr>
        <w:pStyle w:val="NormalWeb"/>
        <w:spacing w:beforeAutospacing="0" w:after="240" w:afterAutospacing="0"/>
        <w:rPr>
          <w:rFonts w:ascii="Arial" w:hAnsi="Arial" w:cs="Arial"/>
          <w:lang w:eastAsia="en-US"/>
        </w:rPr>
      </w:pPr>
      <w:r w:rsidRPr="002E2D98">
        <w:rPr>
          <w:rFonts w:ascii="Arial" w:hAnsi="Arial" w:cs="Arial"/>
          <w:lang w:eastAsia="en-US"/>
        </w:rPr>
        <w:t xml:space="preserve">The Department for Education (DfE) has published findings from </w:t>
      </w:r>
      <w:r w:rsidRPr="007929EC">
        <w:rPr>
          <w:rFonts w:ascii="Arial" w:hAnsi="Arial" w:cs="Arial"/>
          <w:lang w:eastAsia="en-US"/>
        </w:rPr>
        <w:t>research evaluating the delivery of the expanded joint training programme</w:t>
      </w:r>
      <w:r w:rsidRPr="002E2D98">
        <w:rPr>
          <w:rFonts w:ascii="Arial" w:hAnsi="Arial" w:cs="Arial"/>
          <w:lang w:eastAsia="en-US"/>
        </w:rPr>
        <w:t xml:space="preserve"> to improve joint working between schools and mental health services. Evaluations carried out in 23 Clinical Commissioning Groups (CCGs) in England found measurable improvements to some aspects of communication and joint working between schools and NHS Children and Young People’s Mental Health Services (NHS CYPMHS), although the results were not all at the level achieved by the original pilots.</w:t>
      </w:r>
    </w:p>
    <w:p w14:paraId="3E76D210" w14:textId="6F657857" w:rsidR="002E2D98" w:rsidRDefault="002E2D98" w:rsidP="002E2D98">
      <w:pPr>
        <w:pStyle w:val="NormalWeb"/>
        <w:spacing w:beforeAutospacing="0" w:after="240" w:afterAutospacing="0"/>
        <w:rPr>
          <w:rFonts w:ascii="Arial" w:hAnsi="Arial" w:cs="Arial"/>
          <w:lang w:eastAsia="en-US"/>
        </w:rPr>
      </w:pPr>
    </w:p>
    <w:p w14:paraId="383D5F54" w14:textId="77777777" w:rsidR="002E2D98" w:rsidRPr="007929EC" w:rsidRDefault="00F5713F" w:rsidP="002E2D98">
      <w:pPr>
        <w:rPr>
          <w:rFonts w:ascii="Arial" w:hAnsi="Arial" w:cs="Arial"/>
          <w:b/>
          <w:u w:val="single"/>
        </w:rPr>
      </w:pPr>
      <w:hyperlink r:id="rId14" w:history="1">
        <w:r w:rsidR="002E2D98" w:rsidRPr="007929EC">
          <w:rPr>
            <w:rFonts w:ascii="Arial" w:hAnsi="Arial" w:cs="Arial"/>
            <w:b/>
            <w:u w:val="single"/>
          </w:rPr>
          <w:t>CYPMHC Annual Report 2020</w:t>
        </w:r>
      </w:hyperlink>
    </w:p>
    <w:p w14:paraId="22C69B37" w14:textId="0F7C2C1C" w:rsidR="002E2D98" w:rsidRDefault="002E2D98" w:rsidP="002E2D98">
      <w:pPr>
        <w:pStyle w:val="NormalWeb"/>
        <w:spacing w:beforeAutospacing="0" w:after="240" w:afterAutospacing="0"/>
        <w:rPr>
          <w:rFonts w:ascii="Arial" w:hAnsi="Arial" w:cs="Arial"/>
          <w:lang w:eastAsia="en-US"/>
        </w:rPr>
      </w:pPr>
      <w:r w:rsidRPr="002E2D98">
        <w:rPr>
          <w:rFonts w:ascii="Arial" w:hAnsi="Arial" w:cs="Arial"/>
          <w:lang w:eastAsia="en-US"/>
        </w:rPr>
        <w:t xml:space="preserve">The Children &amp; Young People’s Mental Health Coalition (CYPMHC) has published its first </w:t>
      </w:r>
      <w:r w:rsidRPr="007929EC">
        <w:rPr>
          <w:rFonts w:ascii="Arial" w:hAnsi="Arial" w:cs="Arial"/>
          <w:lang w:eastAsia="en-US"/>
        </w:rPr>
        <w:t>annual report</w:t>
      </w:r>
      <w:r w:rsidRPr="002E2D98">
        <w:rPr>
          <w:rFonts w:ascii="Arial" w:hAnsi="Arial" w:cs="Arial"/>
          <w:lang w:eastAsia="en-US"/>
        </w:rPr>
        <w:t>. The report finds that children are at risk of worsening mental health from a combination of the coronavirus pandemic and rising poverty and inequality. It calls for a cross government approach to put the health of children and young people at the heart of decision making; and a moratorium on school exclusions over the next academic year so that pupils have the time to adapt to changes.</w:t>
      </w:r>
    </w:p>
    <w:p w14:paraId="29B4E206" w14:textId="1B4FCE55" w:rsidR="002E2D98" w:rsidRDefault="002E2D98" w:rsidP="002E2D98">
      <w:pPr>
        <w:pStyle w:val="NormalWeb"/>
        <w:spacing w:beforeAutospacing="0" w:after="240" w:afterAutospacing="0"/>
        <w:rPr>
          <w:rFonts w:ascii="Arial" w:hAnsi="Arial" w:cs="Arial"/>
          <w:lang w:eastAsia="en-US"/>
        </w:rPr>
      </w:pPr>
    </w:p>
    <w:p w14:paraId="4B4EE4DB" w14:textId="77777777" w:rsidR="002E2D98" w:rsidRPr="007929EC" w:rsidRDefault="00F5713F" w:rsidP="002E2D98">
      <w:pPr>
        <w:rPr>
          <w:rFonts w:ascii="Arial" w:hAnsi="Arial" w:cs="Arial"/>
          <w:b/>
          <w:u w:val="single"/>
        </w:rPr>
      </w:pPr>
      <w:hyperlink r:id="rId15" w:history="1">
        <w:r w:rsidR="002E2D98" w:rsidRPr="007929EC">
          <w:rPr>
            <w:rFonts w:ascii="Arial" w:hAnsi="Arial" w:cs="Arial"/>
            <w:b/>
            <w:u w:val="single"/>
          </w:rPr>
          <w:t>Inquiry into the support available for young people who self-harm</w:t>
        </w:r>
      </w:hyperlink>
    </w:p>
    <w:p w14:paraId="2CAE8611" w14:textId="1E01FACF" w:rsidR="002E2D98" w:rsidRDefault="002E2D98" w:rsidP="002E2D98">
      <w:pPr>
        <w:rPr>
          <w:rFonts w:ascii="Arial" w:hAnsi="Arial" w:cs="Arial"/>
        </w:rPr>
      </w:pPr>
      <w:r w:rsidRPr="002E2D98">
        <w:rPr>
          <w:rFonts w:ascii="Arial" w:hAnsi="Arial" w:cs="Arial"/>
        </w:rPr>
        <w:t xml:space="preserve">The All-Party Parliamentary Group on suicide and self-harm prevention has published findings from an </w:t>
      </w:r>
      <w:r w:rsidRPr="007929EC">
        <w:rPr>
          <w:rFonts w:ascii="Arial" w:hAnsi="Arial" w:cs="Arial"/>
        </w:rPr>
        <w:t>inquiry exploring the experiences of young people up to the age of 25 who self-harm in accessing support services</w:t>
      </w:r>
      <w:r w:rsidRPr="002E2D98">
        <w:rPr>
          <w:rFonts w:ascii="Arial" w:hAnsi="Arial" w:cs="Arial"/>
        </w:rPr>
        <w:t xml:space="preserve"> in England. Recommendations include: The Government should implement a new system of early intervention to support young people who self-harm; and the Department for Education (DfE) should provide schools and colleges with increased mental health resources sooner so that they are able to undertake preventative interventions more consistently.</w:t>
      </w:r>
    </w:p>
    <w:p w14:paraId="4CFFAA5F" w14:textId="0737C9D2" w:rsidR="00EE7371" w:rsidRDefault="00EE7371" w:rsidP="002E2D98">
      <w:pPr>
        <w:rPr>
          <w:rFonts w:ascii="Arial" w:hAnsi="Arial" w:cs="Arial"/>
        </w:rPr>
      </w:pPr>
    </w:p>
    <w:p w14:paraId="307BE688" w14:textId="77777777" w:rsidR="00EE7371" w:rsidRPr="00EE7371" w:rsidRDefault="00EE7371" w:rsidP="00EE7371">
      <w:pPr>
        <w:pStyle w:val="Heading3"/>
        <w:spacing w:before="45" w:after="60"/>
        <w:rPr>
          <w:rFonts w:ascii="Arial" w:eastAsia="Times New Roman" w:hAnsi="Arial" w:cs="Arial"/>
          <w:b/>
          <w:color w:val="auto"/>
          <w:sz w:val="22"/>
          <w:szCs w:val="22"/>
        </w:rPr>
      </w:pPr>
      <w:bookmarkStart w:id="1" w:name="_Hlk54951470"/>
      <w:proofErr w:type="spellStart"/>
      <w:r w:rsidRPr="00EE7371">
        <w:rPr>
          <w:rFonts w:ascii="Arial" w:eastAsia="Times New Roman" w:hAnsi="Arial" w:cs="Arial"/>
          <w:b/>
          <w:color w:val="auto"/>
          <w:sz w:val="22"/>
          <w:szCs w:val="22"/>
        </w:rPr>
        <w:t>Newborn</w:t>
      </w:r>
      <w:proofErr w:type="spellEnd"/>
      <w:r w:rsidRPr="00EE7371">
        <w:rPr>
          <w:rFonts w:ascii="Arial" w:eastAsia="Times New Roman" w:hAnsi="Arial" w:cs="Arial"/>
          <w:b/>
          <w:color w:val="auto"/>
          <w:sz w:val="22"/>
          <w:szCs w:val="22"/>
        </w:rPr>
        <w:t xml:space="preserve"> and infant physical examination: programme handbook</w:t>
      </w:r>
    </w:p>
    <w:p w14:paraId="02461F76" w14:textId="0AE3A87F" w:rsidR="00EE7371" w:rsidRPr="00F5713F" w:rsidRDefault="00EE7371" w:rsidP="00EE7371">
      <w:pPr>
        <w:pStyle w:val="gem-c-lead-paragraph"/>
        <w:spacing w:beforeAutospacing="0" w:after="240" w:afterAutospacing="0"/>
        <w:rPr>
          <w:rFonts w:ascii="Arial" w:hAnsi="Arial" w:cs="Arial"/>
        </w:rPr>
      </w:pPr>
      <w:r w:rsidRPr="00F5713F">
        <w:rPr>
          <w:rFonts w:ascii="Arial" w:hAnsi="Arial" w:cs="Arial"/>
        </w:rPr>
        <w:t>The </w:t>
      </w:r>
      <w:proofErr w:type="spellStart"/>
      <w:r w:rsidRPr="00F5713F">
        <w:rPr>
          <w:rFonts w:ascii="Arial" w:hAnsi="Arial" w:cs="Arial"/>
        </w:rPr>
        <w:t>Newborn</w:t>
      </w:r>
      <w:proofErr w:type="spellEnd"/>
      <w:r w:rsidRPr="00F5713F">
        <w:rPr>
          <w:rFonts w:ascii="Arial" w:hAnsi="Arial" w:cs="Arial"/>
        </w:rPr>
        <w:t xml:space="preserve"> and infant physical examination programme handbook brings together all the guidelines that relate to the NHS </w:t>
      </w:r>
      <w:proofErr w:type="spellStart"/>
      <w:r w:rsidRPr="00F5713F">
        <w:rPr>
          <w:rFonts w:ascii="Arial" w:hAnsi="Arial" w:cs="Arial"/>
        </w:rPr>
        <w:t>newborn</w:t>
      </w:r>
      <w:proofErr w:type="spellEnd"/>
      <w:r w:rsidRPr="00F5713F">
        <w:rPr>
          <w:rFonts w:ascii="Arial" w:hAnsi="Arial" w:cs="Arial"/>
        </w:rPr>
        <w:t xml:space="preserve"> and infant physical examination (NIPE) screening programme. This week, PHE has updated the handbook and training guides - </w:t>
      </w:r>
      <w:r w:rsidRPr="00F5713F">
        <w:rPr>
          <w:rFonts w:ascii="Arial" w:hAnsi="Arial" w:cs="Arial"/>
          <w:u w:val="single"/>
        </w:rPr>
        <w:t>you can access the resources here.</w:t>
      </w:r>
    </w:p>
    <w:bookmarkEnd w:id="1"/>
    <w:p w14:paraId="5FAB57A9" w14:textId="408C89CB" w:rsidR="002E2D98" w:rsidRPr="00C41AA3" w:rsidRDefault="002E2D98" w:rsidP="002E2D98">
      <w:pPr>
        <w:pStyle w:val="NormalWeb"/>
        <w:spacing w:beforeAutospacing="0" w:after="240" w:afterAutospacing="0"/>
        <w:rPr>
          <w:rFonts w:ascii="Arial" w:hAnsi="Arial" w:cs="Arial"/>
          <w:b/>
        </w:rPr>
      </w:pPr>
    </w:p>
    <w:p w14:paraId="2D31EE99" w14:textId="77777777" w:rsidR="00F5713F" w:rsidRDefault="00C41AA3" w:rsidP="00F5713F">
      <w:pPr>
        <w:pStyle w:val="NormalWeb"/>
        <w:spacing w:beforeAutospacing="0" w:after="0" w:afterAutospacing="0"/>
        <w:rPr>
          <w:rFonts w:ascii="Arial" w:hAnsi="Arial" w:cs="Arial"/>
          <w:b/>
        </w:rPr>
      </w:pPr>
      <w:r w:rsidRPr="00C41AA3">
        <w:rPr>
          <w:rFonts w:ascii="Arial" w:hAnsi="Arial" w:cs="Arial"/>
          <w:b/>
        </w:rPr>
        <w:t>Webinar Panel Discussion November 10th 10.30-12: Childhood Food Poverty in the UK</w:t>
      </w:r>
    </w:p>
    <w:p w14:paraId="54556554" w14:textId="77777777" w:rsidR="00F5713F" w:rsidRDefault="00107E62" w:rsidP="00F5713F">
      <w:pPr>
        <w:pStyle w:val="NormalWeb"/>
        <w:spacing w:beforeAutospacing="0" w:after="0" w:afterAutospacing="0"/>
        <w:rPr>
          <w:rFonts w:ascii="Arial" w:hAnsi="Arial" w:cs="Arial"/>
          <w:color w:val="000000"/>
          <w:spacing w:val="8"/>
        </w:rPr>
      </w:pPr>
      <w:r>
        <w:rPr>
          <w:rFonts w:ascii="Arial" w:hAnsi="Arial" w:cs="Arial"/>
          <w:color w:val="000000"/>
          <w:spacing w:val="8"/>
        </w:rPr>
        <w:t xml:space="preserve">This webinar and </w:t>
      </w:r>
      <w:hyperlink r:id="rId16" w:history="1">
        <w:r w:rsidRPr="00D414CD">
          <w:rPr>
            <w:rStyle w:val="Hyperlink"/>
            <w:rFonts w:ascii="Arial" w:hAnsi="Arial" w:cs="Arial"/>
            <w:spacing w:val="8"/>
          </w:rPr>
          <w:t>panel discussion</w:t>
        </w:r>
      </w:hyperlink>
      <w:r>
        <w:rPr>
          <w:rFonts w:ascii="Arial" w:hAnsi="Arial" w:cs="Arial"/>
          <w:color w:val="000000"/>
          <w:spacing w:val="8"/>
        </w:rPr>
        <w:t xml:space="preserve"> will consider how over the last ten years the number of children in the UK living with food poverty has increased alongside a rise in childhood obesity, and explore how policy and social factors can tackle childhood food poverty. </w:t>
      </w:r>
    </w:p>
    <w:p w14:paraId="4E171E15" w14:textId="6B1D3CA0" w:rsidR="00F5713F" w:rsidRDefault="00107E62" w:rsidP="00F5713F">
      <w:pPr>
        <w:pStyle w:val="NormalWeb"/>
        <w:spacing w:beforeAutospacing="0" w:after="0" w:afterAutospacing="0"/>
        <w:rPr>
          <w:rStyle w:val="Hyperlink"/>
          <w:rFonts w:ascii="Arial" w:hAnsi="Arial" w:cs="Arial"/>
          <w:b/>
          <w:bCs/>
        </w:rPr>
      </w:pPr>
      <w:r>
        <w:rPr>
          <w:rFonts w:ascii="Arial" w:hAnsi="Arial" w:cs="Arial"/>
          <w:color w:val="000000"/>
          <w:spacing w:val="8"/>
        </w:rPr>
        <w:t xml:space="preserve">As part of the launch of N8 </w:t>
      </w:r>
      <w:proofErr w:type="spellStart"/>
      <w:r>
        <w:rPr>
          <w:rFonts w:ascii="Arial" w:hAnsi="Arial" w:cs="Arial"/>
          <w:color w:val="000000"/>
          <w:spacing w:val="8"/>
        </w:rPr>
        <w:t>AgriFood's</w:t>
      </w:r>
      <w:proofErr w:type="spellEnd"/>
      <w:r>
        <w:rPr>
          <w:rFonts w:ascii="Arial" w:hAnsi="Arial" w:cs="Arial"/>
          <w:color w:val="000000"/>
          <w:spacing w:val="8"/>
        </w:rPr>
        <w:t xml:space="preserve"> Food Systems Policy Hub, this online event will explore the current situation including social and economic pressures of COVID-19 and Brexit, which are posing additional challenges.</w:t>
      </w:r>
      <w:r w:rsidRPr="00107E62">
        <w:rPr>
          <w:rFonts w:ascii="Arial" w:hAnsi="Arial" w:cs="Arial"/>
          <w:color w:val="000000"/>
          <w:spacing w:val="8"/>
        </w:rPr>
        <w:t> </w:t>
      </w:r>
      <w:hyperlink r:id="rId17" w:tgtFrame="_blank" w:history="1">
        <w:r w:rsidRPr="00107E62">
          <w:rPr>
            <w:rStyle w:val="Hyperlink"/>
            <w:rFonts w:ascii="Arial" w:hAnsi="Arial" w:cs="Arial"/>
            <w:b/>
            <w:bCs/>
          </w:rPr>
          <w:t>Registration at Eventbrite</w:t>
        </w:r>
      </w:hyperlink>
    </w:p>
    <w:p w14:paraId="5BABC2A8" w14:textId="67577CAC" w:rsidR="00F5713F" w:rsidRDefault="00F5713F" w:rsidP="00F5713F">
      <w:pPr>
        <w:pStyle w:val="NormalWeb"/>
        <w:spacing w:beforeAutospacing="0" w:after="0" w:afterAutospacing="0"/>
        <w:rPr>
          <w:rFonts w:ascii="Arial" w:hAnsi="Arial" w:cs="Arial"/>
          <w:b/>
        </w:rPr>
      </w:pPr>
    </w:p>
    <w:p w14:paraId="2256C3EE" w14:textId="77777777" w:rsidR="00F5713F" w:rsidRPr="00F5713F" w:rsidRDefault="00F5713F" w:rsidP="00F5713F">
      <w:pPr>
        <w:pStyle w:val="NormalWeb"/>
        <w:spacing w:beforeAutospacing="0" w:after="0" w:afterAutospacing="0"/>
        <w:rPr>
          <w:rFonts w:ascii="Arial" w:hAnsi="Arial" w:cs="Arial"/>
          <w:b/>
        </w:rPr>
      </w:pPr>
    </w:p>
    <w:p w14:paraId="1EDF6CAD" w14:textId="77777777" w:rsidR="00F5713F" w:rsidRDefault="006D3476" w:rsidP="00F5713F">
      <w:pPr>
        <w:pStyle w:val="NormalWeb"/>
        <w:spacing w:before="0" w:beforeAutospacing="0" w:after="0" w:afterAutospacing="0" w:line="276" w:lineRule="auto"/>
        <w:rPr>
          <w:rFonts w:ascii="Arial" w:hAnsi="Arial" w:cs="Arial"/>
          <w:color w:val="000000"/>
        </w:rPr>
      </w:pPr>
      <w:r w:rsidRPr="006D3476">
        <w:rPr>
          <w:rFonts w:ascii="Arial" w:hAnsi="Arial" w:cs="Arial"/>
          <w:b/>
          <w:bCs/>
        </w:rPr>
        <w:t>Help to engage young people in discussions about the future</w:t>
      </w:r>
      <w:r>
        <w:rPr>
          <w:rFonts w:ascii="Arial" w:hAnsi="Arial" w:cs="Arial"/>
          <w:color w:val="031642"/>
          <w:sz w:val="21"/>
          <w:szCs w:val="21"/>
        </w:rPr>
        <w:br/>
      </w:r>
      <w:r w:rsidRPr="006D3476">
        <w:rPr>
          <w:rFonts w:ascii="Arial" w:hAnsi="Arial" w:cs="Arial"/>
          <w:color w:val="000000"/>
        </w:rPr>
        <w:t>A new toolkit has been created to help engage young people in discussions concerning the fu</w:t>
      </w:r>
      <w:r>
        <w:rPr>
          <w:rFonts w:ascii="Arial" w:hAnsi="Arial" w:cs="Arial"/>
          <w:color w:val="000000"/>
        </w:rPr>
        <w:t>ture of their neighbourhoods. </w:t>
      </w:r>
      <w:r>
        <w:rPr>
          <w:rFonts w:ascii="Arial" w:hAnsi="Arial" w:cs="Arial"/>
          <w:color w:val="000000"/>
        </w:rPr>
        <w:br/>
      </w:r>
      <w:r w:rsidRPr="006D3476">
        <w:rPr>
          <w:rFonts w:ascii="Arial" w:hAnsi="Arial" w:cs="Arial"/>
          <w:color w:val="000000"/>
        </w:rPr>
        <w:t>‘</w:t>
      </w:r>
      <w:hyperlink r:id="rId18" w:tgtFrame="_blank" w:history="1">
        <w:r w:rsidRPr="006D3476">
          <w:rPr>
            <w:rStyle w:val="Hyperlink"/>
            <w:rFonts w:ascii="Arial" w:hAnsi="Arial" w:cs="Arial"/>
            <w:color w:val="0B3F68"/>
          </w:rPr>
          <w:t>Voice Opportunity Power – a toolkit to engage young people in the making and managing of their neighbourhoods</w:t>
        </w:r>
      </w:hyperlink>
      <w:r w:rsidRPr="006D3476">
        <w:rPr>
          <w:rFonts w:ascii="Arial" w:hAnsi="Arial" w:cs="Arial"/>
          <w:color w:val="000000"/>
        </w:rPr>
        <w:t xml:space="preserve">’ offers a practical and five-stage session plan for local authorities, developers, and sports providers to involve young people (aged 11-18) in the way that </w:t>
      </w:r>
      <w:r>
        <w:rPr>
          <w:rFonts w:ascii="Arial" w:hAnsi="Arial" w:cs="Arial"/>
          <w:color w:val="000000"/>
        </w:rPr>
        <w:t>places are built and managed. </w:t>
      </w:r>
    </w:p>
    <w:p w14:paraId="69485171" w14:textId="225E834A" w:rsidR="00F5713F" w:rsidRDefault="006D3476" w:rsidP="00F5713F">
      <w:pPr>
        <w:pStyle w:val="NormalWeb"/>
        <w:spacing w:before="0" w:beforeAutospacing="0" w:after="0" w:afterAutospacing="0" w:line="276" w:lineRule="auto"/>
        <w:rPr>
          <w:rFonts w:ascii="Arial" w:hAnsi="Arial" w:cs="Arial"/>
          <w:color w:val="000000"/>
        </w:rPr>
      </w:pPr>
      <w:r>
        <w:rPr>
          <w:rFonts w:ascii="Arial" w:hAnsi="Arial" w:cs="Arial"/>
          <w:color w:val="000000"/>
        </w:rPr>
        <w:br/>
      </w:r>
      <w:r w:rsidRPr="006D3476">
        <w:rPr>
          <w:rFonts w:ascii="Arial" w:hAnsi="Arial" w:cs="Arial"/>
          <w:color w:val="000000"/>
        </w:rPr>
        <w:t>Despite making up a quarter of the population, and many being highly engaged in local and national issues, young people are routinely left out of discussions about the fu</w:t>
      </w:r>
      <w:r>
        <w:rPr>
          <w:rFonts w:ascii="Arial" w:hAnsi="Arial" w:cs="Arial"/>
          <w:color w:val="000000"/>
        </w:rPr>
        <w:t>ture of their neighbourhoods. </w:t>
      </w:r>
      <w:r>
        <w:rPr>
          <w:rFonts w:ascii="Arial" w:hAnsi="Arial" w:cs="Arial"/>
          <w:color w:val="000000"/>
        </w:rPr>
        <w:br/>
      </w:r>
      <w:r w:rsidRPr="006D3476">
        <w:rPr>
          <w:rFonts w:ascii="Arial" w:hAnsi="Arial" w:cs="Arial"/>
          <w:color w:val="000000"/>
        </w:rPr>
        <w:t>Created by Grosvenor Britain &amp; Ireland, the Town and Country Planning Association, ZCD Architects and us, the toolkit aims to place young people on an equal footing alongside other stakeholders in the process.</w:t>
      </w:r>
    </w:p>
    <w:p w14:paraId="60D7545F" w14:textId="77777777" w:rsidR="00F5713F" w:rsidRDefault="00F5713F" w:rsidP="00F5713F">
      <w:pPr>
        <w:pStyle w:val="NormalWeb"/>
        <w:spacing w:before="0" w:beforeAutospacing="0" w:after="0" w:afterAutospacing="0"/>
        <w:rPr>
          <w:rFonts w:ascii="Arial" w:hAnsi="Arial" w:cs="Arial"/>
          <w:color w:val="031642"/>
          <w:sz w:val="21"/>
          <w:szCs w:val="21"/>
        </w:rPr>
      </w:pPr>
    </w:p>
    <w:p w14:paraId="7A6DF314" w14:textId="16694DB8" w:rsidR="00107E62" w:rsidRPr="00C41AA3" w:rsidRDefault="006D3476" w:rsidP="00F5713F">
      <w:pPr>
        <w:pStyle w:val="NormalWeb"/>
        <w:spacing w:before="0" w:beforeAutospacing="0" w:after="0" w:afterAutospacing="0"/>
        <w:rPr>
          <w:rFonts w:ascii="Arial" w:hAnsi="Arial" w:cs="Arial"/>
          <w:b/>
        </w:rPr>
      </w:pPr>
      <w:r>
        <w:rPr>
          <w:rFonts w:ascii="Arial" w:hAnsi="Arial" w:cs="Arial"/>
          <w:color w:val="031642"/>
          <w:sz w:val="21"/>
          <w:szCs w:val="21"/>
        </w:rPr>
        <w:t>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439BD" w:rsidRPr="003E24C9" w14:paraId="6CACD286" w14:textId="77777777" w:rsidTr="002A6489">
        <w:tc>
          <w:tcPr>
            <w:tcW w:w="10422" w:type="dxa"/>
            <w:shd w:val="clear" w:color="auto" w:fill="E2EFD9" w:themeFill="accent6" w:themeFillTint="33"/>
          </w:tcPr>
          <w:p w14:paraId="7C18B8FE" w14:textId="3BC49394" w:rsidR="002439BD" w:rsidRPr="003E24C9" w:rsidRDefault="002A6489" w:rsidP="002A6489">
            <w:pPr>
              <w:pStyle w:val="Heading1"/>
              <w:outlineLvl w:val="0"/>
              <w:rPr>
                <w:rFonts w:cs="Arial"/>
              </w:rPr>
            </w:pPr>
            <w:bookmarkStart w:id="2" w:name="_Living_Well_–"/>
            <w:bookmarkEnd w:id="2"/>
            <w:r w:rsidRPr="003E24C9">
              <w:rPr>
                <w:rFonts w:cs="Arial"/>
                <w:noProof/>
              </w:rPr>
              <w:drawing>
                <wp:anchor distT="0" distB="0" distL="114300" distR="114300" simplePos="0" relativeHeight="251659264" behindDoc="0" locked="0" layoutInCell="1" allowOverlap="1" wp14:anchorId="232D390C" wp14:editId="674CB538">
                  <wp:simplePos x="0" y="0"/>
                  <wp:positionH relativeFrom="column">
                    <wp:posOffset>1270</wp:posOffset>
                  </wp:positionH>
                  <wp:positionV relativeFrom="paragraph">
                    <wp:posOffset>0</wp:posOffset>
                  </wp:positionV>
                  <wp:extent cx="463550" cy="4508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 cy="450850"/>
                          </a:xfrm>
                          <a:prstGeom prst="rect">
                            <a:avLst/>
                          </a:prstGeom>
                          <a:noFill/>
                        </pic:spPr>
                      </pic:pic>
                    </a:graphicData>
                  </a:graphic>
                </wp:anchor>
              </w:drawing>
            </w:r>
            <w:r w:rsidR="002439BD" w:rsidRPr="003E24C9">
              <w:rPr>
                <w:rFonts w:cs="Arial"/>
              </w:rPr>
              <w:t>Living Well</w:t>
            </w:r>
            <w:r w:rsidRPr="003E24C9">
              <w:rPr>
                <w:rFonts w:cs="Arial"/>
              </w:rPr>
              <w:t xml:space="preserve"> – Tackling Obesity </w:t>
            </w:r>
          </w:p>
          <w:p w14:paraId="5767FFD0" w14:textId="77777777" w:rsidR="002439BD" w:rsidRPr="003E24C9" w:rsidRDefault="002439BD">
            <w:pPr>
              <w:rPr>
                <w:rFonts w:ascii="Arial" w:hAnsi="Arial" w:cs="Arial"/>
                <w:i/>
                <w:iCs/>
              </w:rPr>
            </w:pPr>
            <w:r w:rsidRPr="003E24C9">
              <w:rPr>
                <w:rFonts w:ascii="Arial" w:hAnsi="Arial" w:cs="Arial"/>
                <w:i/>
                <w:iCs/>
              </w:rPr>
              <w:t xml:space="preserve">HWB Team Lead: Nicola Corrigan </w:t>
            </w:r>
          </w:p>
          <w:p w14:paraId="30594B5C" w14:textId="4E4F687A" w:rsidR="002A6489" w:rsidRPr="003E24C9" w:rsidRDefault="002A6489">
            <w:pPr>
              <w:rPr>
                <w:rFonts w:ascii="Arial" w:hAnsi="Arial" w:cs="Arial"/>
              </w:rPr>
            </w:pPr>
          </w:p>
        </w:tc>
      </w:tr>
    </w:tbl>
    <w:p w14:paraId="750C4A13" w14:textId="33CF0F50" w:rsidR="00973FE9" w:rsidRDefault="00973FE9">
      <w:pPr>
        <w:rPr>
          <w:rFonts w:ascii="Arial" w:hAnsi="Arial" w:cs="Arial"/>
        </w:rPr>
      </w:pPr>
    </w:p>
    <w:p w14:paraId="34CA2F94" w14:textId="77777777" w:rsidR="00760036" w:rsidRPr="00760036" w:rsidRDefault="00760036" w:rsidP="00B83863">
      <w:pPr>
        <w:pStyle w:val="Heading3"/>
        <w:spacing w:before="45" w:after="60"/>
        <w:rPr>
          <w:rFonts w:ascii="Arial" w:eastAsia="Times New Roman" w:hAnsi="Arial" w:cs="Arial"/>
          <w:b/>
          <w:color w:val="auto"/>
          <w:sz w:val="22"/>
          <w:szCs w:val="22"/>
        </w:rPr>
      </w:pPr>
      <w:r w:rsidRPr="00760036">
        <w:rPr>
          <w:rFonts w:ascii="Arial" w:eastAsia="Times New Roman" w:hAnsi="Arial" w:cs="Arial"/>
          <w:b/>
          <w:color w:val="auto"/>
          <w:sz w:val="22"/>
          <w:szCs w:val="22"/>
        </w:rPr>
        <w:t>Sugar reduction: report on progress between 2015 and 2019</w:t>
      </w:r>
    </w:p>
    <w:p w14:paraId="39CE2D5B" w14:textId="71841337" w:rsidR="002A6489" w:rsidRDefault="00F5713F" w:rsidP="00B83863">
      <w:pPr>
        <w:pStyle w:val="NormalWeb"/>
        <w:spacing w:beforeAutospacing="0" w:after="240" w:afterAutospacing="0"/>
        <w:rPr>
          <w:rFonts w:ascii="Arial" w:hAnsi="Arial" w:cs="Arial"/>
        </w:rPr>
      </w:pPr>
      <w:hyperlink r:id="rId20" w:tgtFrame="_blank" w:history="1">
        <w:r w:rsidR="00760036" w:rsidRPr="00760036">
          <w:rPr>
            <w:rStyle w:val="Hyperlink"/>
            <w:rFonts w:ascii="Arial" w:hAnsi="Arial" w:cs="Arial"/>
            <w:color w:val="auto"/>
          </w:rPr>
          <w:t>PHE has published a progress report on the sugar reduction programme between 2015 and 2019</w:t>
        </w:r>
      </w:hyperlink>
      <w:r w:rsidR="00760036" w:rsidRPr="00760036">
        <w:rPr>
          <w:rFonts w:ascii="Arial" w:hAnsi="Arial" w:cs="Arial"/>
        </w:rPr>
        <w:t xml:space="preserve">, principally for the food industry and public health bodies. The report includes a detailed assessment of progress by the food industry, between 2015 and 2019, towards meeting the 20% reduction ambition by 2020 for the sugar reduction programme. It also includes the first assessment of industry progress towards the sugar reduction ambition for juice and milk-based drinks, of 5% and 20% respectively by 2021, with an interim target for </w:t>
      </w:r>
      <w:r w:rsidR="00B83863" w:rsidRPr="00760036">
        <w:rPr>
          <w:rFonts w:ascii="Arial" w:hAnsi="Arial" w:cs="Arial"/>
        </w:rPr>
        <w:t>milk-based</w:t>
      </w:r>
      <w:r w:rsidR="00760036" w:rsidRPr="00760036">
        <w:rPr>
          <w:rFonts w:ascii="Arial" w:hAnsi="Arial" w:cs="Arial"/>
        </w:rPr>
        <w:t xml:space="preserve"> drinks of 10% by 2019.</w:t>
      </w:r>
    </w:p>
    <w:p w14:paraId="72E21871" w14:textId="7C58E490" w:rsidR="00EA2CE4" w:rsidRDefault="00EA2CE4" w:rsidP="00B83863">
      <w:pPr>
        <w:pStyle w:val="NormalWeb"/>
        <w:spacing w:beforeAutospacing="0" w:after="240" w:afterAutospacing="0"/>
        <w:rPr>
          <w:rFonts w:ascii="Arial" w:hAnsi="Arial" w:cs="Arial"/>
        </w:rPr>
      </w:pPr>
    </w:p>
    <w:p w14:paraId="79455F98" w14:textId="77777777" w:rsidR="00F5713F" w:rsidRDefault="00F5713F" w:rsidP="00B83863">
      <w:pPr>
        <w:pStyle w:val="NormalWeb"/>
        <w:spacing w:beforeAutospacing="0" w:after="240" w:afterAutospacing="0"/>
        <w:rPr>
          <w:rFonts w:ascii="Arial" w:hAnsi="Arial" w:cs="Arial"/>
        </w:rPr>
      </w:pPr>
    </w:p>
    <w:p w14:paraId="6D29004E" w14:textId="7F218D42" w:rsidR="00EA2CE4" w:rsidRDefault="00EA2CE4" w:rsidP="00B83863">
      <w:pPr>
        <w:pStyle w:val="NormalWeb"/>
        <w:spacing w:beforeAutospacing="0" w:after="240" w:afterAutospacing="0"/>
        <w:rPr>
          <w:rFonts w:ascii="Arial" w:hAnsi="Arial" w:cs="Arial"/>
          <w:b/>
        </w:rPr>
      </w:pPr>
      <w:r w:rsidRPr="00EA2CE4">
        <w:rPr>
          <w:rFonts w:ascii="Arial" w:hAnsi="Arial" w:cs="Arial"/>
          <w:b/>
        </w:rPr>
        <w:lastRenderedPageBreak/>
        <w:t>North East and Yorkshire Healthy Weight Declaration Learning Event - 8.10.20</w:t>
      </w:r>
    </w:p>
    <w:p w14:paraId="57F5D7D8" w14:textId="77777777" w:rsidR="00EA2CE4" w:rsidRPr="00EA2CE4" w:rsidRDefault="00EA2CE4" w:rsidP="00EA2CE4">
      <w:pPr>
        <w:rPr>
          <w:rFonts w:ascii="Arial" w:hAnsi="Arial" w:cs="Arial"/>
        </w:rPr>
      </w:pPr>
      <w:r w:rsidRPr="00EA2CE4">
        <w:rPr>
          <w:rFonts w:ascii="Arial" w:hAnsi="Arial" w:cs="Arial"/>
        </w:rPr>
        <w:t xml:space="preserve">The recording of the North East and Yorkshire Healthy Weight Declaration Learning Event is now live and can be viewed here: </w:t>
      </w:r>
      <w:hyperlink r:id="rId21" w:history="1">
        <w:r w:rsidRPr="00EA2CE4">
          <w:rPr>
            <w:rStyle w:val="Hyperlink"/>
            <w:rFonts w:ascii="Arial" w:hAnsi="Arial" w:cs="Arial"/>
          </w:rPr>
          <w:t>https://www.youtube.com/watch?v=u1lLt0F_WLI</w:t>
        </w:r>
      </w:hyperlink>
      <w:r w:rsidRPr="00EA2CE4">
        <w:rPr>
          <w:rFonts w:ascii="Arial" w:hAnsi="Arial" w:cs="Arial"/>
        </w:rPr>
        <w:t xml:space="preserve">. Unfortunately, it only recorded one of the workshops, but you can access the slides from the other session, and all the other presentations, in attached. </w:t>
      </w:r>
    </w:p>
    <w:p w14:paraId="453524F9" w14:textId="535915BF" w:rsidR="00EA2CE4" w:rsidRDefault="00EA2CE4" w:rsidP="00EA2CE4">
      <w:pPr>
        <w:pStyle w:val="NormalWeb"/>
        <w:spacing w:beforeAutospacing="0" w:after="240" w:afterAutospacing="0"/>
        <w:jc w:val="center"/>
        <w:rPr>
          <w:rFonts w:ascii="Arial" w:hAnsi="Arial" w:cs="Arial"/>
          <w:b/>
        </w:rPr>
      </w:pPr>
      <w:r>
        <w:rPr>
          <w:rFonts w:ascii="Arial" w:hAnsi="Arial" w:cs="Arial"/>
          <w:b/>
        </w:rPr>
        <w:object w:dxaOrig="1508" w:dyaOrig="982" w14:anchorId="62132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22" o:title=""/>
          </v:shape>
          <o:OLEObject Type="Embed" ProgID="AcroExch.Document.DC" ShapeID="_x0000_i1025" DrawAspect="Icon" ObjectID="_1665564913" r:id="rId23"/>
        </w:object>
      </w:r>
      <w:r>
        <w:rPr>
          <w:rFonts w:ascii="Arial" w:hAnsi="Arial" w:cs="Arial"/>
          <w:b/>
        </w:rPr>
        <w:object w:dxaOrig="1508" w:dyaOrig="982" w14:anchorId="58F1266F">
          <v:shape id="_x0000_i1026" type="#_x0000_t75" style="width:75.45pt;height:48.95pt" o:ole="">
            <v:imagedata r:id="rId24" o:title=""/>
          </v:shape>
          <o:OLEObject Type="Embed" ProgID="AcroExch.Document.DC" ShapeID="_x0000_i1026" DrawAspect="Icon" ObjectID="_1665564914" r:id="rId25"/>
        </w:object>
      </w:r>
      <w:r>
        <w:rPr>
          <w:rFonts w:ascii="Arial" w:hAnsi="Arial" w:cs="Arial"/>
          <w:b/>
        </w:rPr>
        <w:object w:dxaOrig="1508" w:dyaOrig="982" w14:anchorId="4B9E3C47">
          <v:shape id="_x0000_i1027" type="#_x0000_t75" style="width:75.45pt;height:48.95pt" o:ole="">
            <v:imagedata r:id="rId26" o:title=""/>
          </v:shape>
          <o:OLEObject Type="Embed" ProgID="AcroExch.Document.DC" ShapeID="_x0000_i1027" DrawAspect="Icon" ObjectID="_1665564915" r:id="rId27"/>
        </w:object>
      </w:r>
      <w:r>
        <w:rPr>
          <w:rFonts w:ascii="Arial" w:hAnsi="Arial" w:cs="Arial"/>
          <w:b/>
        </w:rPr>
        <w:object w:dxaOrig="1508" w:dyaOrig="982" w14:anchorId="4097FEDF">
          <v:shape id="_x0000_i1028" type="#_x0000_t75" style="width:75.45pt;height:48.95pt" o:ole="">
            <v:imagedata r:id="rId28" o:title=""/>
          </v:shape>
          <o:OLEObject Type="Embed" ProgID="AcroExch.Document.DC" ShapeID="_x0000_i1028" DrawAspect="Icon" ObjectID="_1665564916" r:id="rId29"/>
        </w:object>
      </w:r>
      <w:r>
        <w:rPr>
          <w:rFonts w:ascii="Arial" w:hAnsi="Arial" w:cs="Arial"/>
          <w:b/>
        </w:rPr>
        <w:object w:dxaOrig="1508" w:dyaOrig="982" w14:anchorId="6321904A">
          <v:shape id="_x0000_i1029" type="#_x0000_t75" style="width:75.45pt;height:48.95pt" o:ole="">
            <v:imagedata r:id="rId30" o:title=""/>
          </v:shape>
          <o:OLEObject Type="Embed" ProgID="AcroExch.Document.DC" ShapeID="_x0000_i1029" DrawAspect="Icon" ObjectID="_1665564917" r:id="rId31"/>
        </w:object>
      </w:r>
      <w:r>
        <w:rPr>
          <w:rFonts w:ascii="Arial" w:hAnsi="Arial" w:cs="Arial"/>
          <w:b/>
        </w:rPr>
        <w:object w:dxaOrig="1508" w:dyaOrig="982" w14:anchorId="3CD895B8">
          <v:shape id="_x0000_i1030" type="#_x0000_t75" style="width:75.45pt;height:48.95pt" o:ole="">
            <v:imagedata r:id="rId32" o:title=""/>
          </v:shape>
          <o:OLEObject Type="Embed" ProgID="AcroExch.Document.DC" ShapeID="_x0000_i1030" DrawAspect="Icon" ObjectID="_1665564918" r:id="rId33"/>
        </w:object>
      </w:r>
      <w:r>
        <w:rPr>
          <w:rFonts w:ascii="Arial" w:hAnsi="Arial" w:cs="Arial"/>
          <w:b/>
        </w:rPr>
        <w:object w:dxaOrig="1508" w:dyaOrig="982" w14:anchorId="279D8DE6">
          <v:shape id="_x0000_i1031" type="#_x0000_t75" style="width:75.45pt;height:48.95pt" o:ole="">
            <v:imagedata r:id="rId34" o:title=""/>
          </v:shape>
          <o:OLEObject Type="Embed" ProgID="AcroExch.Document.DC" ShapeID="_x0000_i1031" DrawAspect="Icon" ObjectID="_1665564919" r:id="rId35"/>
        </w:object>
      </w:r>
      <w:r>
        <w:rPr>
          <w:rFonts w:ascii="Arial" w:hAnsi="Arial" w:cs="Arial"/>
          <w:b/>
        </w:rPr>
        <w:t xml:space="preserve">    </w:t>
      </w:r>
      <w:r>
        <w:rPr>
          <w:rFonts w:ascii="Arial" w:hAnsi="Arial" w:cs="Arial"/>
          <w:b/>
        </w:rPr>
        <w:object w:dxaOrig="1508" w:dyaOrig="982" w14:anchorId="23D99332">
          <v:shape id="_x0000_i1032" type="#_x0000_t75" style="width:75.45pt;height:48.95pt" o:ole="">
            <v:imagedata r:id="rId36" o:title=""/>
          </v:shape>
          <o:OLEObject Type="Embed" ProgID="AcroExch.Document.DC" ShapeID="_x0000_i1032" DrawAspect="Icon" ObjectID="_1665564920" r:id="rId37"/>
        </w:object>
      </w:r>
    </w:p>
    <w:p w14:paraId="1BA4331B" w14:textId="054949CF" w:rsidR="00586D93" w:rsidRDefault="00586D93" w:rsidP="00EA2CE4">
      <w:pPr>
        <w:pStyle w:val="NormalWeb"/>
        <w:spacing w:beforeAutospacing="0" w:after="240" w:afterAutospacing="0"/>
        <w:jc w:val="center"/>
        <w:rPr>
          <w:rFonts w:ascii="Arial" w:hAnsi="Arial" w:cs="Arial"/>
          <w:b/>
        </w:rPr>
      </w:pPr>
    </w:p>
    <w:p w14:paraId="67A14A1C" w14:textId="55CCC87B" w:rsidR="00586D93" w:rsidRDefault="00586D93" w:rsidP="00586D93">
      <w:pPr>
        <w:pStyle w:val="NormalWeb"/>
        <w:tabs>
          <w:tab w:val="left" w:pos="280"/>
        </w:tabs>
        <w:spacing w:beforeAutospacing="0" w:after="240" w:afterAutospacing="0"/>
        <w:rPr>
          <w:rFonts w:ascii="Arial" w:hAnsi="Arial" w:cs="Arial"/>
          <w:b/>
          <w:bCs/>
          <w:lang w:val="en-US"/>
        </w:rPr>
      </w:pPr>
      <w:r w:rsidRPr="00586D93">
        <w:rPr>
          <w:rFonts w:ascii="Arial" w:hAnsi="Arial" w:cs="Arial"/>
          <w:b/>
          <w:bCs/>
          <w:lang w:val="en-US"/>
        </w:rPr>
        <w:t>Tackling Inequalities Barriers and Benefits to Physical Activity</w:t>
      </w:r>
      <w:r w:rsidR="00BF5DBD">
        <w:rPr>
          <w:rFonts w:ascii="Arial" w:hAnsi="Arial" w:cs="Arial"/>
          <w:b/>
          <w:bCs/>
          <w:lang w:val="en-US"/>
        </w:rPr>
        <w:t xml:space="preserve"> Conference</w:t>
      </w:r>
    </w:p>
    <w:p w14:paraId="1842455C" w14:textId="75715103" w:rsidR="00586D93" w:rsidRDefault="00586D93" w:rsidP="00586D93">
      <w:pPr>
        <w:pStyle w:val="NormalWeb"/>
        <w:tabs>
          <w:tab w:val="left" w:pos="280"/>
        </w:tabs>
        <w:spacing w:beforeAutospacing="0" w:after="240" w:afterAutospacing="0"/>
        <w:rPr>
          <w:rStyle w:val="Hyperlink"/>
          <w:rFonts w:ascii="Arial" w:hAnsi="Arial" w:cs="Arial"/>
          <w:bCs/>
          <w:lang w:val="en-US"/>
        </w:rPr>
      </w:pPr>
      <w:r w:rsidRPr="00586D93">
        <w:rPr>
          <w:rFonts w:ascii="Arial" w:hAnsi="Arial" w:cs="Arial"/>
          <w:bCs/>
          <w:lang w:val="en-US"/>
        </w:rPr>
        <w:t xml:space="preserve">Please see </w:t>
      </w:r>
      <w:hyperlink r:id="rId38" w:history="1">
        <w:r w:rsidRPr="00020648">
          <w:rPr>
            <w:rStyle w:val="Hyperlink"/>
            <w:rFonts w:ascii="Arial" w:hAnsi="Arial" w:cs="Arial"/>
            <w:bCs/>
            <w:lang w:val="en-US"/>
          </w:rPr>
          <w:t>attached</w:t>
        </w:r>
      </w:hyperlink>
      <w:r w:rsidRPr="00586D93">
        <w:rPr>
          <w:rFonts w:ascii="Arial" w:hAnsi="Arial" w:cs="Arial"/>
          <w:bCs/>
          <w:lang w:val="en-US"/>
        </w:rPr>
        <w:t xml:space="preserve"> document</w:t>
      </w:r>
      <w:r w:rsidR="00BF5DBD">
        <w:rPr>
          <w:rFonts w:ascii="Arial" w:hAnsi="Arial" w:cs="Arial"/>
          <w:bCs/>
          <w:lang w:val="en-US"/>
        </w:rPr>
        <w:t xml:space="preserve"> and find the recordings of the morning session </w:t>
      </w:r>
      <w:hyperlink r:id="rId39" w:history="1">
        <w:r w:rsidR="00BF5DBD" w:rsidRPr="00BF5DBD">
          <w:rPr>
            <w:rStyle w:val="Hyperlink"/>
            <w:rFonts w:ascii="Arial" w:hAnsi="Arial" w:cs="Arial"/>
            <w:bCs/>
            <w:lang w:val="en-US"/>
          </w:rPr>
          <w:t>here</w:t>
        </w:r>
      </w:hyperlink>
      <w:r w:rsidR="00BF5DBD">
        <w:rPr>
          <w:rFonts w:ascii="Arial" w:hAnsi="Arial" w:cs="Arial"/>
          <w:bCs/>
          <w:lang w:val="en-US"/>
        </w:rPr>
        <w:t xml:space="preserve"> and the afternoon session </w:t>
      </w:r>
      <w:hyperlink r:id="rId40" w:history="1">
        <w:r w:rsidR="00BF5DBD" w:rsidRPr="00BF5DBD">
          <w:rPr>
            <w:rStyle w:val="Hyperlink"/>
            <w:rFonts w:ascii="Arial" w:hAnsi="Arial" w:cs="Arial"/>
            <w:bCs/>
            <w:lang w:val="en-US"/>
          </w:rPr>
          <w:t>here</w:t>
        </w:r>
      </w:hyperlink>
    </w:p>
    <w:p w14:paraId="173DD79A" w14:textId="77777777" w:rsidR="00F5713F" w:rsidRPr="00586D93" w:rsidRDefault="00F5713F" w:rsidP="00586D93">
      <w:pPr>
        <w:pStyle w:val="NormalWeb"/>
        <w:tabs>
          <w:tab w:val="left" w:pos="280"/>
        </w:tabs>
        <w:spacing w:beforeAutospacing="0" w:after="240" w:afterAutospacing="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52901E9" w14:textId="77777777" w:rsidTr="002A6489">
        <w:tc>
          <w:tcPr>
            <w:tcW w:w="10422" w:type="dxa"/>
            <w:shd w:val="clear" w:color="auto" w:fill="E2EFD9" w:themeFill="accent6" w:themeFillTint="33"/>
          </w:tcPr>
          <w:p w14:paraId="6427E917" w14:textId="0182DA05" w:rsidR="002A6489" w:rsidRPr="003E24C9" w:rsidRDefault="002A6489" w:rsidP="002A6489">
            <w:pPr>
              <w:pStyle w:val="Heading1"/>
              <w:outlineLvl w:val="0"/>
              <w:rPr>
                <w:rFonts w:cs="Arial"/>
              </w:rPr>
            </w:pPr>
            <w:r w:rsidRPr="003E24C9">
              <w:rPr>
                <w:rFonts w:cs="Arial"/>
                <w:noProof/>
              </w:rPr>
              <w:drawing>
                <wp:anchor distT="0" distB="0" distL="114300" distR="114300" simplePos="0" relativeHeight="251660288" behindDoc="0" locked="0" layoutInCell="1" allowOverlap="1" wp14:anchorId="19041D9D" wp14:editId="61A3D540">
                  <wp:simplePos x="0" y="0"/>
                  <wp:positionH relativeFrom="column">
                    <wp:posOffset>-6350</wp:posOffset>
                  </wp:positionH>
                  <wp:positionV relativeFrom="paragraph">
                    <wp:posOffset>99060</wp:posOffset>
                  </wp:positionV>
                  <wp:extent cx="664210" cy="396240"/>
                  <wp:effectExtent l="0" t="0" r="254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210" cy="396240"/>
                          </a:xfrm>
                          <a:prstGeom prst="rect">
                            <a:avLst/>
                          </a:prstGeom>
                          <a:noFill/>
                        </pic:spPr>
                      </pic:pic>
                    </a:graphicData>
                  </a:graphic>
                </wp:anchor>
              </w:drawing>
            </w:r>
            <w:r w:rsidRPr="003E24C9">
              <w:rPr>
                <w:rFonts w:cs="Arial"/>
              </w:rPr>
              <w:t xml:space="preserve">Living Well – Everybody Active Every Day </w:t>
            </w:r>
          </w:p>
          <w:p w14:paraId="6A4C19DD" w14:textId="77777777" w:rsidR="002A6489" w:rsidRPr="003E24C9" w:rsidRDefault="002A6489" w:rsidP="002A6489">
            <w:pPr>
              <w:rPr>
                <w:rFonts w:ascii="Arial" w:hAnsi="Arial" w:cs="Arial"/>
                <w:i/>
                <w:iCs/>
              </w:rPr>
            </w:pPr>
            <w:r w:rsidRPr="003E24C9">
              <w:rPr>
                <w:rFonts w:ascii="Arial" w:hAnsi="Arial" w:cs="Arial"/>
                <w:i/>
                <w:iCs/>
              </w:rPr>
              <w:t xml:space="preserve">HWB Team Lead: Nicola Corrigan </w:t>
            </w:r>
          </w:p>
          <w:p w14:paraId="503B11DC" w14:textId="4234451C" w:rsidR="002A6489" w:rsidRPr="003E24C9" w:rsidRDefault="002A6489" w:rsidP="002A6489">
            <w:pPr>
              <w:rPr>
                <w:rFonts w:ascii="Arial" w:hAnsi="Arial" w:cs="Arial"/>
              </w:rPr>
            </w:pPr>
          </w:p>
        </w:tc>
      </w:tr>
    </w:tbl>
    <w:p w14:paraId="1061BDF2" w14:textId="244C08C5" w:rsidR="002A6489" w:rsidRDefault="002A6489">
      <w:pPr>
        <w:rPr>
          <w:rFonts w:ascii="Arial" w:hAnsi="Arial" w:cs="Arial"/>
        </w:rPr>
      </w:pPr>
    </w:p>
    <w:p w14:paraId="5DB60ED9" w14:textId="77777777" w:rsidR="005F2B2D" w:rsidRPr="007929EC" w:rsidRDefault="00F5713F" w:rsidP="005F2B2D">
      <w:pPr>
        <w:rPr>
          <w:rFonts w:ascii="Arial" w:hAnsi="Arial" w:cs="Arial"/>
          <w:b/>
          <w:bCs/>
          <w:u w:val="single"/>
        </w:rPr>
      </w:pPr>
      <w:hyperlink r:id="rId42" w:history="1">
        <w:r w:rsidR="005F2B2D" w:rsidRPr="007929EC">
          <w:rPr>
            <w:rStyle w:val="Hyperlink"/>
            <w:rFonts w:ascii="Arial" w:hAnsi="Arial" w:cs="Arial"/>
            <w:b/>
            <w:bCs/>
            <w:color w:val="auto"/>
          </w:rPr>
          <w:t>Moving Healthcare Professionals Programme</w:t>
        </w:r>
      </w:hyperlink>
    </w:p>
    <w:p w14:paraId="157AD4BF" w14:textId="209544C3" w:rsidR="005F2B2D" w:rsidRPr="00F5713F" w:rsidRDefault="005F2B2D" w:rsidP="005F2B2D">
      <w:pPr>
        <w:rPr>
          <w:rFonts w:ascii="Arial" w:hAnsi="Arial" w:cs="Arial"/>
          <w:lang w:val="en"/>
        </w:rPr>
      </w:pPr>
      <w:r w:rsidRPr="00F5713F">
        <w:rPr>
          <w:rFonts w:ascii="Arial" w:hAnsi="Arial" w:cs="Arial"/>
          <w:lang w:val="en"/>
        </w:rPr>
        <w:t xml:space="preserve">Moving Healthcare Professionals Programme (MHPP) is a national partnership programme led by PHE and Sport England. It’s designed to help support healthcare professionals in promoting physical activity to the public. It is a multi-faceted programme which includes training, support, resource development and </w:t>
      </w:r>
      <w:r w:rsidR="00BD108C" w:rsidRPr="00F5713F">
        <w:rPr>
          <w:rFonts w:ascii="Arial" w:hAnsi="Arial" w:cs="Arial"/>
          <w:lang w:val="en"/>
        </w:rPr>
        <w:t>large-scale</w:t>
      </w:r>
      <w:r w:rsidRPr="00F5713F">
        <w:rPr>
          <w:rFonts w:ascii="Arial" w:hAnsi="Arial" w:cs="Arial"/>
          <w:lang w:val="en"/>
        </w:rPr>
        <w:t xml:space="preserve"> pilots to promote</w:t>
      </w:r>
      <w:r w:rsidRPr="00F5713F">
        <w:rPr>
          <w:lang w:val="en"/>
        </w:rPr>
        <w:t xml:space="preserve"> </w:t>
      </w:r>
      <w:r w:rsidRPr="00F5713F">
        <w:rPr>
          <w:rFonts w:ascii="Arial" w:hAnsi="Arial" w:cs="Arial"/>
          <w:lang w:val="en"/>
        </w:rPr>
        <w:t>system level change across healthcare providers and commissioners.  Some of the learning and resources available to healthcare providers are outlined below:</w:t>
      </w:r>
    </w:p>
    <w:p w14:paraId="24404DF3" w14:textId="77777777" w:rsidR="005F2B2D" w:rsidRPr="00F5713F" w:rsidRDefault="00F5713F" w:rsidP="005F2B2D">
      <w:pPr>
        <w:numPr>
          <w:ilvl w:val="0"/>
          <w:numId w:val="5"/>
        </w:numPr>
        <w:spacing w:line="252" w:lineRule="auto"/>
        <w:rPr>
          <w:rFonts w:ascii="Arial" w:eastAsia="Times New Roman" w:hAnsi="Arial" w:cs="Arial"/>
        </w:rPr>
      </w:pPr>
      <w:hyperlink r:id="rId43" w:history="1">
        <w:r w:rsidR="005F2B2D" w:rsidRPr="00F5713F">
          <w:rPr>
            <w:rStyle w:val="Hyperlink"/>
            <w:rFonts w:ascii="Arial" w:eastAsia="Times New Roman" w:hAnsi="Arial" w:cs="Arial"/>
            <w:color w:val="002060"/>
          </w:rPr>
          <w:t>free e-learning</w:t>
        </w:r>
      </w:hyperlink>
      <w:r w:rsidR="005F2B2D" w:rsidRPr="00F5713F">
        <w:rPr>
          <w:rFonts w:ascii="Arial" w:eastAsia="Times New Roman" w:hAnsi="Arial" w:cs="Arial"/>
          <w:color w:val="002060"/>
        </w:rPr>
        <w:t> </w:t>
      </w:r>
      <w:r w:rsidR="005F2B2D" w:rsidRPr="00F5713F">
        <w:rPr>
          <w:rFonts w:ascii="Arial" w:eastAsia="Times New Roman" w:hAnsi="Arial" w:cs="Arial"/>
        </w:rPr>
        <w:t>about the benefits of physical activity in preventing and managing a range of common conditions and supporting general health. </w:t>
      </w:r>
    </w:p>
    <w:p w14:paraId="51FB1D59" w14:textId="77777777" w:rsidR="005F2B2D" w:rsidRPr="00F5713F" w:rsidRDefault="005F2B2D" w:rsidP="005F2B2D">
      <w:pPr>
        <w:numPr>
          <w:ilvl w:val="0"/>
          <w:numId w:val="5"/>
        </w:numPr>
        <w:spacing w:line="252" w:lineRule="auto"/>
        <w:rPr>
          <w:rFonts w:ascii="Arial" w:eastAsia="Times New Roman" w:hAnsi="Arial" w:cs="Arial"/>
        </w:rPr>
      </w:pPr>
      <w:r w:rsidRPr="00F5713F">
        <w:rPr>
          <w:rFonts w:ascii="Arial" w:eastAsia="Times New Roman" w:hAnsi="Arial" w:cs="Arial"/>
        </w:rPr>
        <w:t xml:space="preserve">Physical Activity Clinical Champions (PACC) Programme - online group training with 12 to 15 attendees, delivered by PHE’s Physical Activity Clinical Champions. In Y&amp;H we have 5: 2 medics, 1 nurse, 1 midwife and 1 physiotherapist.  To book sessions or find out more </w:t>
      </w:r>
      <w:r w:rsidRPr="00F5713F">
        <w:rPr>
          <w:rFonts w:ascii="Arial" w:eastAsia="Times New Roman" w:hAnsi="Arial" w:cs="Arial"/>
          <w:lang w:val="en"/>
        </w:rPr>
        <w:t>please contact the physical activity team on</w:t>
      </w:r>
      <w:r w:rsidRPr="00F5713F">
        <w:rPr>
          <w:rFonts w:ascii="Arial" w:eastAsia="Times New Roman" w:hAnsi="Arial" w:cs="Arial"/>
          <w:color w:val="002060"/>
          <w:lang w:val="en"/>
        </w:rPr>
        <w:t xml:space="preserve"> </w:t>
      </w:r>
      <w:hyperlink r:id="rId44" w:history="1">
        <w:r w:rsidRPr="00F5713F">
          <w:rPr>
            <w:rStyle w:val="Hyperlink"/>
            <w:rFonts w:ascii="Arial" w:eastAsia="Times New Roman" w:hAnsi="Arial" w:cs="Arial"/>
            <w:color w:val="002060"/>
            <w:lang w:val="en"/>
          </w:rPr>
          <w:t>physicalactivity@phe.gov.uk</w:t>
        </w:r>
      </w:hyperlink>
    </w:p>
    <w:p w14:paraId="29A1B068" w14:textId="6B7C80C5" w:rsidR="005F2B2D" w:rsidRPr="00F5713F" w:rsidRDefault="005F2B2D" w:rsidP="005F2B2D">
      <w:pPr>
        <w:numPr>
          <w:ilvl w:val="0"/>
          <w:numId w:val="5"/>
        </w:numPr>
        <w:spacing w:before="100" w:beforeAutospacing="1" w:after="100" w:afterAutospacing="1" w:line="240" w:lineRule="auto"/>
        <w:rPr>
          <w:rFonts w:ascii="Arial" w:eastAsia="Times New Roman" w:hAnsi="Arial" w:cs="Arial"/>
        </w:rPr>
      </w:pPr>
      <w:r w:rsidRPr="00F5713F">
        <w:rPr>
          <w:rFonts w:ascii="Arial" w:eastAsia="Times New Roman" w:hAnsi="Arial" w:cs="Arial"/>
        </w:rPr>
        <w:t>online tool </w:t>
      </w:r>
      <w:hyperlink r:id="rId45" w:history="1">
        <w:r w:rsidRPr="00F5713F">
          <w:rPr>
            <w:rStyle w:val="Hyperlink"/>
            <w:rFonts w:ascii="Arial" w:eastAsia="Times New Roman" w:hAnsi="Arial" w:cs="Arial"/>
            <w:color w:val="002060"/>
          </w:rPr>
          <w:t>Moving Medicine</w:t>
        </w:r>
      </w:hyperlink>
      <w:r w:rsidRPr="00F5713F">
        <w:rPr>
          <w:rFonts w:ascii="Arial" w:eastAsia="Times New Roman" w:hAnsi="Arial" w:cs="Arial"/>
        </w:rPr>
        <w:t> </w:t>
      </w:r>
      <w:bookmarkStart w:id="3" w:name="_Hlk48300095"/>
      <w:r w:rsidRPr="00F5713F">
        <w:rPr>
          <w:rFonts w:ascii="Arial" w:eastAsia="Times New Roman" w:hAnsi="Arial" w:cs="Arial"/>
        </w:rPr>
        <w:t>for conversations guides, ranging from one minute, five minutes and plus, </w:t>
      </w:r>
      <w:bookmarkEnd w:id="3"/>
      <w:r w:rsidRPr="00F5713F">
        <w:rPr>
          <w:rFonts w:ascii="Arial" w:eastAsia="Times New Roman" w:hAnsi="Arial" w:cs="Arial"/>
        </w:rPr>
        <w:t>to help patients with long term conditions such as type 2 diabetes, heart disease and MSK conditions.</w:t>
      </w:r>
    </w:p>
    <w:p w14:paraId="2264F583" w14:textId="05D7FFA6" w:rsidR="007929EC" w:rsidRDefault="007929EC" w:rsidP="007929EC">
      <w:pPr>
        <w:spacing w:before="100" w:beforeAutospacing="1" w:after="100" w:afterAutospacing="1" w:line="240" w:lineRule="auto"/>
        <w:rPr>
          <w:rFonts w:ascii="Arial" w:eastAsia="Times New Roman" w:hAnsi="Arial" w:cs="Arial"/>
        </w:rPr>
      </w:pPr>
    </w:p>
    <w:p w14:paraId="7A3A9AC5" w14:textId="1FAC7A54" w:rsidR="00C41AA3" w:rsidRPr="00F5713F" w:rsidRDefault="007929EC" w:rsidP="006F734B">
      <w:pPr>
        <w:pStyle w:val="xxxxxmsoplaintext"/>
        <w:shd w:val="clear" w:color="auto" w:fill="FFFFFF"/>
        <w:spacing w:line="360" w:lineRule="auto"/>
        <w:rPr>
          <w:rFonts w:ascii="Arial" w:hAnsi="Arial" w:cs="Arial"/>
          <w:b/>
          <w:bCs/>
          <w:color w:val="000000"/>
        </w:rPr>
      </w:pPr>
      <w:r w:rsidRPr="007929EC">
        <w:rPr>
          <w:rFonts w:ascii="Arial" w:hAnsi="Arial" w:cs="Arial"/>
          <w:b/>
          <w:bCs/>
          <w:color w:val="000000"/>
        </w:rPr>
        <w:t>The Fourth Fuse Physical Activity Pop Up Workshop</w:t>
      </w:r>
      <w:r w:rsidRPr="007929EC">
        <w:rPr>
          <w:rFonts w:ascii="Arial" w:hAnsi="Arial" w:cs="Arial"/>
          <w:b/>
          <w:bCs/>
          <w:color w:val="1F497D"/>
        </w:rPr>
        <w:t> - </w:t>
      </w:r>
      <w:r w:rsidRPr="007929EC">
        <w:rPr>
          <w:rFonts w:ascii="Arial" w:hAnsi="Arial" w:cs="Arial"/>
          <w:b/>
          <w:bCs/>
          <w:color w:val="000000"/>
        </w:rPr>
        <w:t>Is 20 plenty for health?</w:t>
      </w:r>
    </w:p>
    <w:p w14:paraId="6AEA6552" w14:textId="1275D0E8" w:rsidR="007929EC" w:rsidRPr="00F5713F" w:rsidRDefault="00F5713F" w:rsidP="00F5713F">
      <w:pPr>
        <w:pStyle w:val="xxxxxmsoplaintext"/>
        <w:shd w:val="clear" w:color="auto" w:fill="FFFFFF"/>
        <w:spacing w:line="276" w:lineRule="auto"/>
        <w:rPr>
          <w:rFonts w:ascii="Arial" w:hAnsi="Arial" w:cs="Arial"/>
          <w:i/>
          <w:iCs/>
          <w:color w:val="000000"/>
        </w:rPr>
      </w:pPr>
      <w:r w:rsidRPr="00F5713F">
        <w:rPr>
          <w:rFonts w:ascii="Arial" w:hAnsi="Arial" w:cs="Arial"/>
          <w:bCs/>
          <w:color w:val="000000"/>
        </w:rPr>
        <w:t xml:space="preserve">On line workshop on </w:t>
      </w:r>
      <w:r w:rsidR="007929EC" w:rsidRPr="00F5713F">
        <w:rPr>
          <w:rFonts w:ascii="Arial" w:hAnsi="Arial" w:cs="Arial"/>
          <w:bCs/>
          <w:color w:val="000000"/>
        </w:rPr>
        <w:t>Wednesday 18 November from 15:30 to 17:00</w:t>
      </w:r>
      <w:r w:rsidR="00C41AA3" w:rsidRPr="00F5713F">
        <w:rPr>
          <w:rFonts w:ascii="Arial" w:hAnsi="Arial" w:cs="Arial"/>
          <w:bCs/>
          <w:color w:val="000000"/>
        </w:rPr>
        <w:t xml:space="preserve"> </w:t>
      </w:r>
    </w:p>
    <w:p w14:paraId="2882B06C" w14:textId="11DFD2F1" w:rsidR="007929EC" w:rsidRPr="00F5713F" w:rsidRDefault="007929EC" w:rsidP="00C41AA3">
      <w:pPr>
        <w:pStyle w:val="xxmsonormal"/>
        <w:shd w:val="clear" w:color="auto" w:fill="FFFFFF"/>
        <w:rPr>
          <w:rFonts w:ascii="Times New Roman" w:hAnsi="Times New Roman" w:cs="Times New Roman"/>
          <w:sz w:val="24"/>
          <w:szCs w:val="24"/>
        </w:rPr>
      </w:pPr>
      <w:r w:rsidRPr="00F5713F">
        <w:t> </w:t>
      </w:r>
      <w:r w:rsidRPr="00F5713F">
        <w:rPr>
          <w:rFonts w:ascii="Arial" w:hAnsi="Arial" w:cs="Arial"/>
        </w:rPr>
        <w:t xml:space="preserve">20mph speed limits are becoming a common intervention in cities and towns around the UK with varying degrees of success. Whilst the rationale for such interventions is often reduction in casualties, other outcomes include active travel and liveability (or quality of life). A </w:t>
      </w:r>
      <w:r w:rsidR="00C41AA3" w:rsidRPr="00F5713F">
        <w:rPr>
          <w:rFonts w:ascii="Arial" w:hAnsi="Arial" w:cs="Arial"/>
        </w:rPr>
        <w:t>four-year</w:t>
      </w:r>
      <w:r w:rsidRPr="00F5713F">
        <w:rPr>
          <w:rFonts w:ascii="Arial" w:hAnsi="Arial" w:cs="Arial"/>
        </w:rPr>
        <w:t xml:space="preserve"> evaluation in Belfast and Edinburgh highlights the conditions required for getting interventions to the implementation phase, as well as the challenges of using routine data or data collected by third parties for assessing the effectiveness of outcomes such as walking and cycling. </w:t>
      </w:r>
    </w:p>
    <w:p w14:paraId="0F46CAAD" w14:textId="52AC1A6D" w:rsidR="00C41AA3" w:rsidRPr="00C41AA3" w:rsidRDefault="007929EC" w:rsidP="00C41AA3">
      <w:pPr>
        <w:pStyle w:val="xxxxxmsoplaintext"/>
        <w:shd w:val="clear" w:color="auto" w:fill="FFFFFF"/>
        <w:rPr>
          <w:rFonts w:ascii="Arial" w:hAnsi="Arial" w:cs="Arial"/>
          <w:color w:val="000000"/>
        </w:rPr>
      </w:pPr>
      <w:r w:rsidRPr="00F5713F">
        <w:rPr>
          <w:rFonts w:ascii="Arial" w:hAnsi="Arial" w:cs="Arial"/>
        </w:rPr>
        <w:lastRenderedPageBreak/>
        <w:t>This online workshop will take place on the Zoom platform with video or dial in options. Joining details will be provided nearer the time.</w:t>
      </w:r>
      <w:r w:rsidR="00C41AA3">
        <w:rPr>
          <w:rFonts w:ascii="Arial" w:hAnsi="Arial" w:cs="Arial"/>
          <w:color w:val="000000"/>
        </w:rPr>
        <w:tab/>
      </w:r>
      <w:hyperlink r:id="rId46" w:tgtFrame="_blank" w:history="1">
        <w:r w:rsidR="00C41AA3" w:rsidRPr="00C41AA3">
          <w:rPr>
            <w:rStyle w:val="Hyperlink"/>
            <w:rFonts w:ascii="Arial" w:hAnsi="Arial" w:cs="Arial"/>
            <w:b/>
            <w:bCs/>
            <w:color w:val="800080"/>
          </w:rPr>
          <w:t>Regist</w:t>
        </w:r>
        <w:r w:rsidR="00C41AA3" w:rsidRPr="00C41AA3">
          <w:rPr>
            <w:rStyle w:val="Hyperlink"/>
            <w:rFonts w:ascii="Arial" w:hAnsi="Arial" w:cs="Arial"/>
            <w:b/>
            <w:bCs/>
            <w:color w:val="800080"/>
          </w:rPr>
          <w:t>e</w:t>
        </w:r>
        <w:r w:rsidR="00C41AA3" w:rsidRPr="00C41AA3">
          <w:rPr>
            <w:rStyle w:val="Hyperlink"/>
            <w:rFonts w:ascii="Arial" w:hAnsi="Arial" w:cs="Arial"/>
            <w:b/>
            <w:bCs/>
            <w:color w:val="800080"/>
          </w:rPr>
          <w:t>r now</w:t>
        </w:r>
      </w:hyperlink>
    </w:p>
    <w:p w14:paraId="1DFA55EC" w14:textId="4227E346" w:rsidR="007929EC" w:rsidRPr="00C41AA3" w:rsidRDefault="007929EC" w:rsidP="007929EC">
      <w:pPr>
        <w:pStyle w:val="xxxxxmsoplaintext"/>
        <w:shd w:val="clear" w:color="auto" w:fill="FFFFFF"/>
        <w:rPr>
          <w:rFonts w:ascii="Arial" w:hAnsi="Arial" w:cs="Arial"/>
          <w:color w:val="000000"/>
        </w:rPr>
      </w:pPr>
    </w:p>
    <w:p w14:paraId="29EFA13F" w14:textId="77777777" w:rsidR="00C41AA3" w:rsidRDefault="00C41AA3" w:rsidP="00C41AA3">
      <w:pPr>
        <w:pStyle w:val="xmsonormal0"/>
        <w:shd w:val="clear" w:color="auto" w:fill="FFFFFF"/>
        <w:rPr>
          <w:rFonts w:ascii="Arial" w:hAnsi="Arial" w:cs="Arial"/>
          <w:b/>
          <w:bCs/>
          <w:color w:val="201F1E"/>
          <w:shd w:val="clear" w:color="auto" w:fill="FFFFFF"/>
        </w:rPr>
      </w:pPr>
    </w:p>
    <w:p w14:paraId="5C61D44C" w14:textId="270DF773" w:rsidR="00C41AA3" w:rsidRPr="00F5713F" w:rsidRDefault="00C41AA3" w:rsidP="006F734B">
      <w:pPr>
        <w:pStyle w:val="xmsonormal0"/>
        <w:shd w:val="clear" w:color="auto" w:fill="FFFFFF"/>
        <w:spacing w:line="360" w:lineRule="auto"/>
        <w:rPr>
          <w:rFonts w:ascii="Arial" w:hAnsi="Arial" w:cs="Arial"/>
          <w:b/>
          <w:bCs/>
          <w:color w:val="201F1E"/>
          <w:shd w:val="clear" w:color="auto" w:fill="FFFFFF"/>
        </w:rPr>
      </w:pPr>
      <w:r w:rsidRPr="00C41AA3">
        <w:rPr>
          <w:rFonts w:ascii="Arial" w:hAnsi="Arial" w:cs="Arial"/>
          <w:b/>
          <w:bCs/>
          <w:color w:val="201F1E"/>
          <w:shd w:val="clear" w:color="auto" w:fill="FFFFFF"/>
        </w:rPr>
        <w:t>Fuse Quarterly Research Meeting</w:t>
      </w:r>
    </w:p>
    <w:p w14:paraId="4AD41E89" w14:textId="77777777" w:rsidR="00C41AA3" w:rsidRPr="00C41AA3" w:rsidRDefault="00C41AA3" w:rsidP="00F5713F">
      <w:pPr>
        <w:pStyle w:val="xmsonormal0"/>
        <w:shd w:val="clear" w:color="auto" w:fill="FFFFFF"/>
        <w:spacing w:line="276" w:lineRule="auto"/>
        <w:rPr>
          <w:rFonts w:ascii="Arial" w:hAnsi="Arial" w:cs="Arial"/>
          <w:color w:val="201F1E"/>
        </w:rPr>
      </w:pPr>
      <w:r w:rsidRPr="00C41AA3">
        <w:rPr>
          <w:rFonts w:ascii="Arial" w:hAnsi="Arial" w:cs="Arial"/>
          <w:i/>
          <w:iCs/>
          <w:color w:val="000000"/>
        </w:rPr>
        <w:t>Focusing on national and regional food poverty perspectives</w:t>
      </w:r>
    </w:p>
    <w:p w14:paraId="46A43853" w14:textId="77777777" w:rsidR="00C41AA3" w:rsidRPr="00C41AA3" w:rsidRDefault="00C41AA3" w:rsidP="00C41AA3">
      <w:pPr>
        <w:pStyle w:val="xxxxxmsonormal"/>
        <w:shd w:val="clear" w:color="auto" w:fill="FFFFFF"/>
        <w:rPr>
          <w:rFonts w:ascii="Arial" w:hAnsi="Arial" w:cs="Arial"/>
          <w:color w:val="201F1E"/>
        </w:rPr>
      </w:pPr>
      <w:r w:rsidRPr="00C41AA3">
        <w:rPr>
          <w:rFonts w:ascii="Arial" w:hAnsi="Arial" w:cs="Arial"/>
          <w:color w:val="201F1E"/>
        </w:rPr>
        <w:t>Tuesday 25 November 2020, 9.30 - 11.00am</w:t>
      </w:r>
    </w:p>
    <w:p w14:paraId="251197BA" w14:textId="326EDD70" w:rsidR="00C41AA3" w:rsidRPr="00C41AA3" w:rsidRDefault="00C41AA3" w:rsidP="00C41AA3">
      <w:pPr>
        <w:pStyle w:val="xxxxxmsonormal"/>
        <w:shd w:val="clear" w:color="auto" w:fill="FFFFFF"/>
        <w:rPr>
          <w:rFonts w:ascii="Arial" w:hAnsi="Arial" w:cs="Arial"/>
          <w:color w:val="201F1E"/>
        </w:rPr>
      </w:pPr>
      <w:r w:rsidRPr="00C41AA3">
        <w:rPr>
          <w:rFonts w:ascii="Arial" w:hAnsi="Arial" w:cs="Arial"/>
          <w:color w:val="201F1E"/>
        </w:rPr>
        <w:t>Online event on Zoom</w:t>
      </w:r>
      <w:r>
        <w:rPr>
          <w:rFonts w:ascii="Arial" w:hAnsi="Arial" w:cs="Arial"/>
          <w:color w:val="201F1E"/>
        </w:rPr>
        <w:t xml:space="preserve"> </w:t>
      </w:r>
      <w:r>
        <w:rPr>
          <w:rFonts w:ascii="Arial" w:hAnsi="Arial" w:cs="Arial"/>
          <w:color w:val="201F1E"/>
        </w:rPr>
        <w:tab/>
      </w:r>
      <w:hyperlink r:id="rId47" w:tgtFrame="_blank" w:history="1">
        <w:r>
          <w:rPr>
            <w:rStyle w:val="Hyperlink"/>
            <w:b/>
            <w:bCs/>
            <w:color w:val="800080"/>
            <w:sz w:val="24"/>
            <w:szCs w:val="24"/>
            <w:shd w:val="clear" w:color="auto" w:fill="FFFFFF"/>
          </w:rPr>
          <w:t>Register now</w:t>
        </w:r>
      </w:hyperlink>
    </w:p>
    <w:p w14:paraId="44189848" w14:textId="5A54F760" w:rsidR="00C41AA3" w:rsidRPr="00C41AA3" w:rsidRDefault="00C41AA3" w:rsidP="00C41AA3">
      <w:pPr>
        <w:pStyle w:val="xxxxxmsonormal"/>
        <w:shd w:val="clear" w:color="auto" w:fill="FFFFFF"/>
        <w:rPr>
          <w:rFonts w:ascii="Times New Roman" w:hAnsi="Times New Roman" w:cs="Times New Roman"/>
          <w:color w:val="201F1E"/>
          <w:sz w:val="24"/>
          <w:szCs w:val="24"/>
        </w:rPr>
      </w:pPr>
      <w:r w:rsidRPr="00C41AA3">
        <w:rPr>
          <w:rFonts w:ascii="Arial" w:hAnsi="Arial" w:cs="Arial"/>
          <w:color w:val="000000"/>
        </w:rPr>
        <w:t>This Fuse QRM will provide an overview of food insecurity in North East England and nationally, with a particular focus on COVID-19.</w:t>
      </w:r>
    </w:p>
    <w:p w14:paraId="7E937F82" w14:textId="21893048" w:rsidR="00C41AA3" w:rsidRPr="00C41AA3" w:rsidRDefault="00C41AA3" w:rsidP="00C41AA3">
      <w:pPr>
        <w:pStyle w:val="xxxxmsonormal"/>
        <w:shd w:val="clear" w:color="auto" w:fill="FFFFFF"/>
        <w:rPr>
          <w:rFonts w:ascii="Times New Roman" w:hAnsi="Times New Roman" w:cs="Times New Roman"/>
          <w:color w:val="201F1E"/>
          <w:sz w:val="24"/>
          <w:szCs w:val="24"/>
        </w:rPr>
      </w:pPr>
      <w:r w:rsidRPr="00C41AA3">
        <w:rPr>
          <w:rFonts w:ascii="Arial" w:hAnsi="Arial" w:cs="Arial"/>
          <w:color w:val="201F1E"/>
        </w:rPr>
        <w:t>Keynote Speaker is </w:t>
      </w:r>
      <w:r w:rsidRPr="00C41AA3">
        <w:rPr>
          <w:rFonts w:ascii="Arial" w:hAnsi="Arial" w:cs="Arial"/>
          <w:color w:val="000000"/>
          <w:shd w:val="clear" w:color="auto" w:fill="FFFFFF"/>
        </w:rPr>
        <w:t xml:space="preserve">Dr Rachel </w:t>
      </w:r>
      <w:proofErr w:type="spellStart"/>
      <w:r w:rsidRPr="00C41AA3">
        <w:rPr>
          <w:rFonts w:ascii="Arial" w:hAnsi="Arial" w:cs="Arial"/>
          <w:color w:val="000000"/>
          <w:shd w:val="clear" w:color="auto" w:fill="FFFFFF"/>
        </w:rPr>
        <w:t>Loopstra</w:t>
      </w:r>
      <w:proofErr w:type="spellEnd"/>
      <w:r w:rsidRPr="00C41AA3">
        <w:rPr>
          <w:rFonts w:ascii="Arial" w:hAnsi="Arial" w:cs="Arial"/>
          <w:color w:val="000000"/>
          <w:shd w:val="clear" w:color="auto" w:fill="FFFFFF"/>
        </w:rPr>
        <w:t>, Lecturer in Food Nutrition, King’s College London. She will speak about vulnerability to food insecurity during COVID-19. Following her presentation one of our policy and practice partners will discuss the impact from their perspective, with members of Fuse providing ‘</w:t>
      </w:r>
      <w:r w:rsidRPr="00C41AA3">
        <w:rPr>
          <w:rStyle w:val="xspelle"/>
          <w:rFonts w:ascii="Arial" w:hAnsi="Arial" w:cs="Arial"/>
          <w:color w:val="000000"/>
          <w:shd w:val="clear" w:color="auto" w:fill="FFFFFF"/>
        </w:rPr>
        <w:t>bitesize</w:t>
      </w:r>
      <w:r w:rsidRPr="00C41AA3">
        <w:rPr>
          <w:rFonts w:ascii="Arial" w:hAnsi="Arial" w:cs="Arial"/>
          <w:color w:val="000000"/>
          <w:shd w:val="clear" w:color="auto" w:fill="FFFFFF"/>
        </w:rPr>
        <w:t>’ insights into their work.</w:t>
      </w:r>
      <w:r w:rsidRPr="00C41AA3">
        <w:rPr>
          <w:rFonts w:ascii="Arial" w:hAnsi="Arial" w:cs="Arial"/>
          <w:color w:val="000000"/>
        </w:rPr>
        <w:t>  Attendees will then have the opportunity to put questions to the speakers. </w:t>
      </w:r>
    </w:p>
    <w:p w14:paraId="510B24B5" w14:textId="3A2F2042" w:rsidR="00C41AA3" w:rsidRDefault="00C41AA3" w:rsidP="00C41AA3">
      <w:pPr>
        <w:pStyle w:val="xxxxxmsonormal"/>
        <w:shd w:val="clear" w:color="auto" w:fill="FFFFFF"/>
        <w:rPr>
          <w:rFonts w:ascii="Arial" w:hAnsi="Arial" w:cs="Arial"/>
          <w:color w:val="000000"/>
        </w:rPr>
      </w:pPr>
      <w:r w:rsidRPr="00C41AA3">
        <w:rPr>
          <w:rFonts w:ascii="Arial" w:hAnsi="Arial" w:cs="Arial"/>
          <w:color w:val="000000"/>
        </w:rPr>
        <w:t>It is co-badged by the Fuse Complex Systems and Health Inequalities programmes.</w:t>
      </w:r>
      <w:r w:rsidRPr="00C41AA3">
        <w:rPr>
          <w:rFonts w:ascii="Arial" w:hAnsi="Arial" w:cs="Arial"/>
          <w:color w:val="000000"/>
        </w:rPr>
        <w:tab/>
      </w:r>
    </w:p>
    <w:p w14:paraId="3CF54B9C" w14:textId="29626C07" w:rsidR="003B0231" w:rsidRDefault="003B0231" w:rsidP="00C41AA3">
      <w:pPr>
        <w:pStyle w:val="xxxxxmsonormal"/>
        <w:shd w:val="clear" w:color="auto" w:fill="FFFFFF"/>
        <w:rPr>
          <w:rFonts w:ascii="Arial" w:hAnsi="Arial" w:cs="Arial"/>
          <w:color w:val="000000"/>
        </w:rPr>
      </w:pPr>
    </w:p>
    <w:p w14:paraId="3FD6FF8A" w14:textId="36163769" w:rsidR="003B0231" w:rsidRDefault="003B0231" w:rsidP="00C41AA3">
      <w:pPr>
        <w:pStyle w:val="xxxxxmsonormal"/>
        <w:shd w:val="clear" w:color="auto" w:fill="FFFFFF"/>
        <w:rPr>
          <w:rFonts w:ascii="Arial" w:hAnsi="Arial" w:cs="Arial"/>
          <w:color w:val="000000"/>
        </w:rPr>
      </w:pPr>
    </w:p>
    <w:p w14:paraId="70E59C1F" w14:textId="4D0F3FE4" w:rsidR="003B0231" w:rsidRDefault="003B0231" w:rsidP="003B0231">
      <w:pPr>
        <w:pStyle w:val="NormalWeb"/>
        <w:spacing w:beforeAutospacing="0" w:after="240" w:afterAutospacing="0"/>
        <w:rPr>
          <w:rFonts w:ascii="Arial" w:hAnsi="Arial" w:cs="Arial"/>
          <w:b/>
          <w:bCs/>
        </w:rPr>
      </w:pPr>
      <w:r w:rsidRPr="00BA003C">
        <w:rPr>
          <w:rFonts w:ascii="Arial" w:hAnsi="Arial" w:cs="Arial"/>
          <w:b/>
          <w:bCs/>
        </w:rPr>
        <w:t>New funding to help the sector face coronavirus challenges</w:t>
      </w:r>
    </w:p>
    <w:p w14:paraId="33A33A3D" w14:textId="4CDC1D7C" w:rsidR="003B0231" w:rsidRDefault="003B0231" w:rsidP="003B0231">
      <w:pPr>
        <w:pStyle w:val="NormalWeb"/>
        <w:spacing w:beforeAutospacing="0" w:after="240" w:afterAutospacing="0"/>
        <w:rPr>
          <w:rFonts w:ascii="Arial" w:hAnsi="Arial" w:cs="Arial"/>
          <w:color w:val="000000"/>
          <w:sz w:val="20"/>
          <w:szCs w:val="20"/>
        </w:rPr>
      </w:pPr>
      <w:r w:rsidRPr="00866A18">
        <w:rPr>
          <w:rFonts w:ascii="Arial" w:hAnsi="Arial" w:cs="Arial"/>
          <w:b/>
          <w:bCs/>
        </w:rPr>
        <w:t>Return to Play Fund launched</w:t>
      </w:r>
      <w:r>
        <w:rPr>
          <w:rFonts w:ascii="Arial" w:hAnsi="Arial" w:cs="Arial"/>
          <w:color w:val="000000"/>
          <w:sz w:val="20"/>
          <w:szCs w:val="20"/>
        </w:rPr>
        <w:br/>
      </w:r>
      <w:r w:rsidR="006D3476">
        <w:rPr>
          <w:rFonts w:ascii="Arial" w:hAnsi="Arial" w:cs="Arial"/>
          <w:color w:val="000000"/>
        </w:rPr>
        <w:t xml:space="preserve">Sport England have </w:t>
      </w:r>
      <w:r w:rsidRPr="00BA003C">
        <w:rPr>
          <w:rFonts w:ascii="Arial" w:hAnsi="Arial" w:cs="Arial"/>
          <w:color w:val="000000"/>
        </w:rPr>
        <w:t>launched a new £16.5 million fund to provide additional help to the sport and physical activity sector during the coronavirus (Covid-19) pandemic. </w:t>
      </w:r>
      <w:r w:rsidRPr="00BA003C">
        <w:rPr>
          <w:rFonts w:ascii="Arial" w:hAnsi="Arial" w:cs="Arial"/>
          <w:color w:val="000000"/>
        </w:rPr>
        <w:br/>
      </w:r>
      <w:r w:rsidRPr="00BA003C">
        <w:rPr>
          <w:rFonts w:ascii="Arial" w:hAnsi="Arial" w:cs="Arial"/>
          <w:color w:val="000000"/>
        </w:rPr>
        <w:br/>
        <w:t xml:space="preserve">The </w:t>
      </w:r>
      <w:hyperlink r:id="rId48" w:tgtFrame="_blank" w:history="1">
        <w:r w:rsidRPr="00BA003C">
          <w:rPr>
            <w:rStyle w:val="Hyperlink"/>
            <w:rFonts w:ascii="Arial" w:hAnsi="Arial" w:cs="Arial"/>
            <w:color w:val="0B3F68"/>
          </w:rPr>
          <w:t>Return to Play Fund</w:t>
        </w:r>
      </w:hyperlink>
      <w:r w:rsidRPr="00BA003C">
        <w:rPr>
          <w:rFonts w:ascii="Arial" w:hAnsi="Arial" w:cs="Arial"/>
          <w:color w:val="000000"/>
        </w:rPr>
        <w:t xml:space="preserve"> will support groups, clubs and organisations who’ve been impacted by restrictions brought in to tackle the disease, and is part of our overall response to the crisis that now includes more than £220m of government and National Lottery funding.</w:t>
      </w:r>
      <w:r>
        <w:rPr>
          <w:rFonts w:ascii="Arial" w:hAnsi="Arial" w:cs="Arial"/>
          <w:color w:val="000000"/>
          <w:sz w:val="20"/>
          <w:szCs w:val="20"/>
        </w:rPr>
        <w:t> </w:t>
      </w:r>
      <w:r w:rsidR="00F5713F">
        <w:rPr>
          <w:rFonts w:ascii="Arial" w:hAnsi="Arial" w:cs="Arial"/>
          <w:color w:val="000000"/>
          <w:sz w:val="20"/>
          <w:szCs w:val="20"/>
        </w:rPr>
        <w:t>D</w:t>
      </w:r>
      <w:r w:rsidRPr="00F5713F">
        <w:rPr>
          <w:rFonts w:ascii="Arial" w:hAnsi="Arial" w:cs="Arial"/>
          <w:color w:val="000000"/>
        </w:rPr>
        <w:t>isruption we've all experienced over the past few months has been unprecedented, with the ability to be active being just one way we’ve been affected, particularly at a time when keeping active and healthy has never been more important. </w:t>
      </w:r>
    </w:p>
    <w:p w14:paraId="1F1B0706" w14:textId="77777777" w:rsidR="00F5713F" w:rsidRDefault="00F5713F" w:rsidP="003B0231">
      <w:pPr>
        <w:pStyle w:val="NormalWeb"/>
        <w:spacing w:beforeAutospacing="0" w:after="240" w:afterAutospacing="0"/>
        <w:rPr>
          <w:rFonts w:ascii="Arial" w:hAnsi="Arial" w:cs="Arial"/>
          <w:color w:val="000000"/>
          <w:sz w:val="20"/>
          <w:szCs w:val="20"/>
        </w:rPr>
      </w:pPr>
    </w:p>
    <w:p w14:paraId="17FDFC12" w14:textId="7E009F64" w:rsidR="003B0231" w:rsidRDefault="00F5713F" w:rsidP="006F734B">
      <w:pPr>
        <w:spacing w:line="240" w:lineRule="auto"/>
        <w:rPr>
          <w:rFonts w:ascii="Arial" w:hAnsi="Arial" w:cs="Arial"/>
          <w:color w:val="000000"/>
          <w:sz w:val="20"/>
          <w:szCs w:val="20"/>
        </w:rPr>
      </w:pPr>
      <w:r>
        <w:rPr>
          <w:rFonts w:ascii="Arial" w:hAnsi="Arial" w:cs="Arial"/>
          <w:b/>
          <w:bCs/>
        </w:rPr>
        <w:t>U</w:t>
      </w:r>
      <w:r w:rsidR="003B0231" w:rsidRPr="003B0231">
        <w:rPr>
          <w:rFonts w:ascii="Arial" w:hAnsi="Arial" w:cs="Arial"/>
          <w:b/>
          <w:bCs/>
        </w:rPr>
        <w:t>pdated our coronavirus advice</w:t>
      </w:r>
      <w:r w:rsidR="003B0231">
        <w:rPr>
          <w:rFonts w:ascii="Arial" w:hAnsi="Arial" w:cs="Arial"/>
          <w:color w:val="0B3F68"/>
          <w:sz w:val="21"/>
          <w:szCs w:val="21"/>
        </w:rPr>
        <w:br/>
      </w:r>
      <w:r w:rsidR="006D3476">
        <w:rPr>
          <w:rFonts w:ascii="Arial" w:hAnsi="Arial" w:cs="Arial"/>
          <w:color w:val="000000"/>
        </w:rPr>
        <w:t>Sport England have</w:t>
      </w:r>
      <w:r w:rsidR="003B0231" w:rsidRPr="003B0231">
        <w:rPr>
          <w:rFonts w:ascii="Arial" w:hAnsi="Arial" w:cs="Arial"/>
          <w:color w:val="000000"/>
        </w:rPr>
        <w:t xml:space="preserve"> </w:t>
      </w:r>
      <w:hyperlink r:id="rId49" w:tgtFrame="_blank" w:history="1">
        <w:r w:rsidR="003B0231" w:rsidRPr="003B0231">
          <w:rPr>
            <w:rStyle w:val="Hyperlink"/>
            <w:rFonts w:ascii="Arial" w:hAnsi="Arial" w:cs="Arial"/>
            <w:color w:val="0B3F68"/>
          </w:rPr>
          <w:t>updated our coronavirus advice</w:t>
        </w:r>
      </w:hyperlink>
      <w:r w:rsidR="003B0231" w:rsidRPr="003B0231">
        <w:rPr>
          <w:rFonts w:ascii="Arial" w:hAnsi="Arial" w:cs="Arial"/>
          <w:color w:val="000000"/>
        </w:rPr>
        <w:t xml:space="preserve"> to reflect the fact the government has introduced a three</w:t>
      </w:r>
      <w:r w:rsidR="003B0231">
        <w:rPr>
          <w:rFonts w:ascii="Arial" w:hAnsi="Arial" w:cs="Arial"/>
          <w:color w:val="000000"/>
        </w:rPr>
        <w:t>-tier system of restrictions. </w:t>
      </w:r>
      <w:r w:rsidR="003B0231">
        <w:rPr>
          <w:rFonts w:ascii="Arial" w:hAnsi="Arial" w:cs="Arial"/>
          <w:color w:val="000000"/>
        </w:rPr>
        <w:br/>
      </w:r>
      <w:r w:rsidR="003B0231" w:rsidRPr="003B0231">
        <w:rPr>
          <w:rFonts w:ascii="Arial" w:hAnsi="Arial" w:cs="Arial"/>
          <w:color w:val="000000"/>
        </w:rPr>
        <w:t>Depending on the situation in the local area, each part of the country is allocated into one of these categories, each with its own set of restrictions:</w:t>
      </w:r>
    </w:p>
    <w:p w14:paraId="05BC0414" w14:textId="77777777" w:rsidR="003B0231" w:rsidRPr="003B0231" w:rsidRDefault="003B0231" w:rsidP="003B0231">
      <w:pPr>
        <w:numPr>
          <w:ilvl w:val="0"/>
          <w:numId w:val="17"/>
        </w:numPr>
        <w:spacing w:before="100" w:beforeAutospacing="1" w:after="100" w:afterAutospacing="1" w:line="300" w:lineRule="atLeast"/>
        <w:rPr>
          <w:rFonts w:ascii="Arial" w:eastAsia="Times New Roman" w:hAnsi="Arial" w:cs="Arial"/>
          <w:color w:val="000000"/>
        </w:rPr>
      </w:pPr>
      <w:r w:rsidRPr="003B0231">
        <w:rPr>
          <w:rFonts w:ascii="Arial" w:eastAsia="Times New Roman" w:hAnsi="Arial" w:cs="Arial"/>
          <w:color w:val="000000"/>
        </w:rPr>
        <w:t>Medium (Tier 1) </w:t>
      </w:r>
    </w:p>
    <w:p w14:paraId="18F515F6" w14:textId="77777777" w:rsidR="003B0231" w:rsidRPr="003B0231" w:rsidRDefault="003B0231" w:rsidP="003B0231">
      <w:pPr>
        <w:numPr>
          <w:ilvl w:val="0"/>
          <w:numId w:val="17"/>
        </w:numPr>
        <w:spacing w:before="100" w:beforeAutospacing="1" w:after="100" w:afterAutospacing="1" w:line="300" w:lineRule="atLeast"/>
        <w:rPr>
          <w:rFonts w:ascii="Arial" w:eastAsia="Times New Roman" w:hAnsi="Arial" w:cs="Arial"/>
          <w:color w:val="000000"/>
        </w:rPr>
      </w:pPr>
      <w:r w:rsidRPr="003B0231">
        <w:rPr>
          <w:rFonts w:ascii="Arial" w:eastAsia="Times New Roman" w:hAnsi="Arial" w:cs="Arial"/>
          <w:color w:val="000000"/>
        </w:rPr>
        <w:t>High (Tier 2) </w:t>
      </w:r>
    </w:p>
    <w:p w14:paraId="0D5835AB" w14:textId="77777777" w:rsidR="003B0231" w:rsidRDefault="003B0231" w:rsidP="003B0231">
      <w:pPr>
        <w:numPr>
          <w:ilvl w:val="0"/>
          <w:numId w:val="17"/>
        </w:numPr>
        <w:spacing w:before="100" w:beforeAutospacing="1" w:after="100" w:afterAutospacing="1" w:line="300" w:lineRule="atLeast"/>
        <w:rPr>
          <w:rFonts w:ascii="Arial" w:eastAsia="Times New Roman" w:hAnsi="Arial" w:cs="Arial"/>
          <w:color w:val="000000"/>
        </w:rPr>
      </w:pPr>
      <w:r w:rsidRPr="003B0231">
        <w:rPr>
          <w:rFonts w:ascii="Arial" w:eastAsia="Times New Roman" w:hAnsi="Arial" w:cs="Arial"/>
          <w:color w:val="000000"/>
        </w:rPr>
        <w:t>Very high (Tier 3) </w:t>
      </w:r>
    </w:p>
    <w:p w14:paraId="0C0F968C" w14:textId="34DA679A" w:rsidR="003B0231" w:rsidRDefault="003B0231" w:rsidP="006F734B">
      <w:pPr>
        <w:spacing w:before="100" w:beforeAutospacing="1" w:after="100" w:afterAutospacing="1" w:line="240" w:lineRule="auto"/>
        <w:rPr>
          <w:rFonts w:ascii="Arial" w:hAnsi="Arial" w:cs="Arial"/>
          <w:color w:val="000000"/>
        </w:rPr>
      </w:pPr>
      <w:r w:rsidRPr="003B0231">
        <w:rPr>
          <w:rFonts w:ascii="Arial" w:hAnsi="Arial" w:cs="Arial"/>
          <w:color w:val="000000"/>
        </w:rPr>
        <w:t>The new system has implications for sport and physical activity, and you can find out more about wh</w:t>
      </w:r>
      <w:r>
        <w:rPr>
          <w:rFonts w:ascii="Arial" w:hAnsi="Arial" w:cs="Arial"/>
          <w:color w:val="000000"/>
        </w:rPr>
        <w:t>at this means on</w:t>
      </w:r>
      <w:r w:rsidR="006F734B">
        <w:rPr>
          <w:rFonts w:ascii="Arial" w:hAnsi="Arial" w:cs="Arial"/>
          <w:color w:val="000000"/>
        </w:rPr>
        <w:t xml:space="preserve"> their</w:t>
      </w:r>
      <w:r>
        <w:rPr>
          <w:rFonts w:ascii="Arial" w:hAnsi="Arial" w:cs="Arial"/>
          <w:color w:val="000000"/>
        </w:rPr>
        <w:t xml:space="preserve"> website. </w:t>
      </w:r>
      <w:r>
        <w:rPr>
          <w:rFonts w:ascii="Arial" w:hAnsi="Arial" w:cs="Arial"/>
          <w:color w:val="000000"/>
        </w:rPr>
        <w:br/>
      </w:r>
      <w:r w:rsidR="006F734B">
        <w:rPr>
          <w:rFonts w:ascii="Arial" w:hAnsi="Arial" w:cs="Arial"/>
          <w:color w:val="000000"/>
        </w:rPr>
        <w:t>please see</w:t>
      </w:r>
      <w:r w:rsidRPr="003B0231">
        <w:rPr>
          <w:rFonts w:ascii="Arial" w:hAnsi="Arial" w:cs="Arial"/>
          <w:color w:val="000000"/>
        </w:rPr>
        <w:t xml:space="preserve"> most common</w:t>
      </w:r>
      <w:r w:rsidR="006F734B">
        <w:rPr>
          <w:rFonts w:ascii="Arial" w:hAnsi="Arial" w:cs="Arial"/>
          <w:color w:val="000000"/>
        </w:rPr>
        <w:t xml:space="preserve"> asked questions on</w:t>
      </w:r>
      <w:r w:rsidRPr="003B0231">
        <w:rPr>
          <w:rFonts w:ascii="Arial" w:hAnsi="Arial" w:cs="Arial"/>
          <w:color w:val="000000"/>
        </w:rPr>
        <w:t xml:space="preserve"> </w:t>
      </w:r>
      <w:hyperlink r:id="rId50" w:tgtFrame="_blank" w:history="1">
        <w:r w:rsidRPr="003B0231">
          <w:rPr>
            <w:rStyle w:val="Hyperlink"/>
            <w:rFonts w:ascii="Arial" w:hAnsi="Arial" w:cs="Arial"/>
            <w:color w:val="0B3F68"/>
          </w:rPr>
          <w:t>frequently asked questions</w:t>
        </w:r>
      </w:hyperlink>
      <w:r w:rsidRPr="003B0231">
        <w:rPr>
          <w:rFonts w:ascii="Arial" w:hAnsi="Arial" w:cs="Arial"/>
          <w:color w:val="000000"/>
        </w:rPr>
        <w:t xml:space="preserve"> page.</w:t>
      </w:r>
    </w:p>
    <w:p w14:paraId="39C54F58" w14:textId="77777777" w:rsidR="006F734B" w:rsidRPr="003B0231" w:rsidRDefault="006F734B" w:rsidP="006F734B">
      <w:pPr>
        <w:spacing w:before="100" w:beforeAutospacing="1" w:after="100" w:afterAutospacing="1" w:line="240" w:lineRule="auto"/>
        <w:rPr>
          <w:rFonts w:ascii="Arial" w:eastAsia="Times New Roman" w:hAnsi="Arial" w:cs="Arial"/>
          <w:color w:val="000000"/>
        </w:rPr>
      </w:pPr>
    </w:p>
    <w:p w14:paraId="0D588EAA" w14:textId="6EA40008" w:rsidR="003B0231" w:rsidRPr="00C41AA3" w:rsidRDefault="00F5713F" w:rsidP="006F734B">
      <w:pPr>
        <w:pStyle w:val="xxxxxmsonormal"/>
        <w:shd w:val="clear" w:color="auto" w:fill="FFFFFF"/>
        <w:rPr>
          <w:rFonts w:ascii="Times New Roman" w:hAnsi="Times New Roman" w:cs="Times New Roman"/>
          <w:color w:val="201F1E"/>
          <w:sz w:val="24"/>
          <w:szCs w:val="24"/>
        </w:rPr>
      </w:pPr>
      <w:hyperlink r:id="rId51" w:history="1">
        <w:r w:rsidR="003B0231" w:rsidRPr="003B0231">
          <w:rPr>
            <w:rStyle w:val="Hyperlink"/>
            <w:rFonts w:ascii="Arial" w:hAnsi="Arial" w:cs="Arial"/>
            <w:b/>
            <w:bCs/>
          </w:rPr>
          <w:t>Take part</w:t>
        </w:r>
      </w:hyperlink>
      <w:r w:rsidR="003B0231" w:rsidRPr="003B0231">
        <w:rPr>
          <w:rFonts w:ascii="Arial" w:hAnsi="Arial" w:cs="Arial"/>
          <w:b/>
          <w:bCs/>
        </w:rPr>
        <w:t xml:space="preserve"> in </w:t>
      </w:r>
      <w:proofErr w:type="spellStart"/>
      <w:r w:rsidR="003B0231" w:rsidRPr="003B0231">
        <w:rPr>
          <w:rFonts w:ascii="Arial" w:hAnsi="Arial" w:cs="Arial"/>
          <w:b/>
          <w:bCs/>
        </w:rPr>
        <w:t>ukactive's</w:t>
      </w:r>
      <w:proofErr w:type="spellEnd"/>
      <w:r w:rsidR="003B0231" w:rsidRPr="003B0231">
        <w:rPr>
          <w:rFonts w:ascii="Arial" w:hAnsi="Arial" w:cs="Arial"/>
          <w:b/>
          <w:bCs/>
        </w:rPr>
        <w:t xml:space="preserve"> Active Ageing Consultation</w:t>
      </w:r>
      <w:r w:rsidR="003B0231">
        <w:rPr>
          <w:rFonts w:ascii="Arial" w:hAnsi="Arial" w:cs="Arial"/>
          <w:color w:val="031642"/>
          <w:sz w:val="21"/>
          <w:szCs w:val="21"/>
        </w:rPr>
        <w:br/>
      </w:r>
      <w:r w:rsidR="003B0231">
        <w:rPr>
          <w:rFonts w:ascii="Arial" w:hAnsi="Arial" w:cs="Arial"/>
          <w:color w:val="031642"/>
          <w:sz w:val="21"/>
          <w:szCs w:val="21"/>
        </w:rPr>
        <w:br/>
      </w:r>
      <w:r w:rsidR="003B0231" w:rsidRPr="006F734B">
        <w:rPr>
          <w:rFonts w:ascii="Arial" w:hAnsi="Arial" w:cs="Arial"/>
        </w:rPr>
        <w:t xml:space="preserve">As part of our work to help people stay active as they get older, we are supporting </w:t>
      </w:r>
      <w:proofErr w:type="spellStart"/>
      <w:r w:rsidR="003B0231" w:rsidRPr="006F734B">
        <w:rPr>
          <w:rFonts w:ascii="Arial" w:hAnsi="Arial" w:cs="Arial"/>
        </w:rPr>
        <w:t>ukactive's</w:t>
      </w:r>
      <w:proofErr w:type="spellEnd"/>
      <w:r w:rsidR="003B0231" w:rsidRPr="006F734B">
        <w:rPr>
          <w:rFonts w:ascii="Arial" w:hAnsi="Arial" w:cs="Arial"/>
        </w:rPr>
        <w:t xml:space="preserve"> Active Ageing Consultation. </w:t>
      </w:r>
      <w:r w:rsidR="003B0231" w:rsidRPr="006F734B">
        <w:rPr>
          <w:rFonts w:ascii="Arial" w:hAnsi="Arial" w:cs="Arial"/>
        </w:rPr>
        <w:br/>
        <w:t>It’ll explore how the sport and physical activity sector is supporting people to lead an active lifestyle. </w:t>
      </w:r>
      <w:r w:rsidR="003B0231" w:rsidRPr="006F734B">
        <w:rPr>
          <w:rFonts w:ascii="Arial" w:hAnsi="Arial" w:cs="Arial"/>
        </w:rPr>
        <w:br/>
        <w:t xml:space="preserve">You can take part until 5 November and it’s a chance to tell </w:t>
      </w:r>
      <w:proofErr w:type="spellStart"/>
      <w:r w:rsidR="003B0231" w:rsidRPr="006F734B">
        <w:rPr>
          <w:rFonts w:ascii="Arial" w:hAnsi="Arial" w:cs="Arial"/>
        </w:rPr>
        <w:t>ukactive</w:t>
      </w:r>
      <w:proofErr w:type="spellEnd"/>
      <w:r w:rsidR="003B0231" w:rsidRPr="006F734B">
        <w:rPr>
          <w:rFonts w:ascii="Arial" w:hAnsi="Arial" w:cs="Arial"/>
        </w:rPr>
        <w:t xml:space="preserve"> about your current work and help them understand what needs to be done to improve the current offer. </w:t>
      </w:r>
      <w:r w:rsidR="003B0231" w:rsidRPr="006F734B">
        <w:rPr>
          <w:rFonts w:ascii="Arial" w:hAnsi="Arial" w:cs="Arial"/>
        </w:rPr>
        <w:br/>
        <w:t>We’re excited by this initiative as it will increase the supply of diverse, inclusive and engaging offers for older adults across the sector. </w:t>
      </w:r>
      <w:r w:rsidR="003B0231" w:rsidRPr="006F734B">
        <w:rPr>
          <w:rFonts w:ascii="Arial" w:hAnsi="Arial" w:cs="Arial"/>
        </w:rPr>
        <w:br/>
        <w:t>It’ll ultimately enable more people as they age to enjoy the benefits sport, physical activity and moving more can bring to your mood, mobility, wellbeing and independence.</w:t>
      </w:r>
      <w:r w:rsidR="003B0231" w:rsidRPr="006F734B">
        <w:rPr>
          <w:rFonts w:ascii="Arial" w:hAnsi="Arial" w:cs="Arial"/>
          <w:sz w:val="20"/>
          <w:szCs w:val="20"/>
        </w:rPr>
        <w:t> </w:t>
      </w:r>
    </w:p>
    <w:p w14:paraId="7BC0D470" w14:textId="5EB52D41" w:rsidR="00C41AA3" w:rsidRDefault="00C41AA3" w:rsidP="00C41AA3">
      <w:pPr>
        <w:pStyle w:val="xmsonormal0"/>
        <w:shd w:val="clear" w:color="auto" w:fill="FFFFFF"/>
        <w:rPr>
          <w:b/>
          <w:bCs/>
          <w:color w:val="1F497D"/>
          <w:shd w:val="clear" w:color="auto" w:fill="FFFFFF"/>
        </w:rPr>
      </w:pPr>
      <w:r>
        <w:rPr>
          <w:b/>
          <w:bCs/>
          <w:color w:val="1F497D"/>
          <w:shd w:val="clear" w:color="auto" w:fill="FFFFFF"/>
        </w:rPr>
        <w:lastRenderedPageBreak/>
        <w:t> </w:t>
      </w:r>
    </w:p>
    <w:p w14:paraId="4DC23CFF" w14:textId="77777777" w:rsidR="006F734B" w:rsidRDefault="00EA2CE4" w:rsidP="006F734B">
      <w:pPr>
        <w:pStyle w:val="xmsonormal0"/>
        <w:shd w:val="clear" w:color="auto" w:fill="FFFFFF"/>
        <w:rPr>
          <w:rFonts w:ascii="Arial" w:hAnsi="Arial" w:cs="Arial"/>
          <w:b/>
          <w:bCs/>
        </w:rPr>
      </w:pPr>
      <w:r w:rsidRPr="00EA2CE4">
        <w:rPr>
          <w:rFonts w:ascii="Arial" w:hAnsi="Arial" w:cs="Arial"/>
          <w:b/>
          <w:bCs/>
        </w:rPr>
        <w:t>New toolkit launched to boost physical activity despite coronavirus</w:t>
      </w:r>
    </w:p>
    <w:p w14:paraId="502661FC" w14:textId="1BFCD69E" w:rsidR="006D3476" w:rsidRDefault="00EA2CE4" w:rsidP="006F734B">
      <w:pPr>
        <w:pStyle w:val="xmsonormal0"/>
        <w:shd w:val="clear" w:color="auto" w:fill="FFFFFF"/>
        <w:rPr>
          <w:rFonts w:ascii="Arial" w:hAnsi="Arial" w:cs="Arial"/>
          <w:b/>
          <w:bCs/>
        </w:rPr>
      </w:pPr>
      <w:r>
        <w:rPr>
          <w:rFonts w:ascii="Arial" w:hAnsi="Arial" w:cs="Arial"/>
          <w:color w:val="000000"/>
          <w:sz w:val="20"/>
          <w:szCs w:val="20"/>
        </w:rPr>
        <w:br/>
      </w:r>
      <w:r w:rsidRPr="006D3476">
        <w:rPr>
          <w:rFonts w:ascii="Arial" w:hAnsi="Arial" w:cs="Arial"/>
          <w:color w:val="000000"/>
        </w:rPr>
        <w:t xml:space="preserve">Sport England have launched an </w:t>
      </w:r>
      <w:hyperlink r:id="rId52" w:tgtFrame="_blank" w:history="1">
        <w:r w:rsidRPr="006D3476">
          <w:rPr>
            <w:rStyle w:val="Hyperlink"/>
            <w:rFonts w:ascii="Arial" w:hAnsi="Arial" w:cs="Arial"/>
            <w:color w:val="0B3F68"/>
          </w:rPr>
          <w:t>Autumn and Winter Activity Toolkit</w:t>
        </w:r>
      </w:hyperlink>
      <w:r w:rsidRPr="006D3476">
        <w:rPr>
          <w:rFonts w:ascii="Arial" w:hAnsi="Arial" w:cs="Arial"/>
          <w:color w:val="000000"/>
        </w:rPr>
        <w:t xml:space="preserve"> that’ll help sports and physical activity providers to assist more people to stay act</w:t>
      </w:r>
      <w:r w:rsidR="006D3476">
        <w:rPr>
          <w:rFonts w:ascii="Arial" w:hAnsi="Arial" w:cs="Arial"/>
          <w:color w:val="000000"/>
        </w:rPr>
        <w:t>ive over the next six months. </w:t>
      </w:r>
      <w:r w:rsidR="006D3476">
        <w:rPr>
          <w:rFonts w:ascii="Arial" w:hAnsi="Arial" w:cs="Arial"/>
          <w:color w:val="000000"/>
        </w:rPr>
        <w:br/>
      </w:r>
      <w:r w:rsidRPr="006D3476">
        <w:rPr>
          <w:rFonts w:ascii="Arial" w:hAnsi="Arial" w:cs="Arial"/>
          <w:color w:val="000000"/>
        </w:rPr>
        <w:t xml:space="preserve">The toolkit, which is packed with resources and insight that’ll support both individuals and organisations, has been produced on the back of some new and worrying figures that show a decline in </w:t>
      </w:r>
      <w:r w:rsidR="006D3476">
        <w:rPr>
          <w:rFonts w:ascii="Arial" w:hAnsi="Arial" w:cs="Arial"/>
          <w:color w:val="000000"/>
        </w:rPr>
        <w:t>the nation’s activity levels. </w:t>
      </w:r>
      <w:r w:rsidR="006D3476">
        <w:rPr>
          <w:rFonts w:ascii="Arial" w:hAnsi="Arial" w:cs="Arial"/>
          <w:color w:val="000000"/>
        </w:rPr>
        <w:br/>
      </w:r>
      <w:r w:rsidRPr="006D3476">
        <w:rPr>
          <w:rFonts w:ascii="Arial" w:hAnsi="Arial" w:cs="Arial"/>
          <w:color w:val="000000"/>
        </w:rPr>
        <w:t>It’s designed to help with the major difficulties that activity providers are facing due to the coronavirus (Covid-19) pandemic, such as the ongoing tightening of restrictions, financial constraints and the annual seasonal challenge winter brings.</w:t>
      </w:r>
      <w:r w:rsidRPr="006D3476">
        <w:rPr>
          <w:rFonts w:ascii="Arial" w:hAnsi="Arial" w:cs="Arial"/>
          <w:color w:val="000000"/>
        </w:rPr>
        <w:br/>
      </w:r>
      <w:r w:rsidRPr="006D3476">
        <w:rPr>
          <w:rFonts w:ascii="Arial" w:hAnsi="Arial" w:cs="Arial"/>
          <w:color w:val="000000"/>
        </w:rPr>
        <w:br/>
      </w:r>
    </w:p>
    <w:p w14:paraId="243B063D" w14:textId="77777777" w:rsidR="006D3476" w:rsidRDefault="006D3476" w:rsidP="00F5713F">
      <w:pPr>
        <w:pStyle w:val="xmsonormal0"/>
        <w:shd w:val="clear" w:color="auto" w:fill="FFFFFF"/>
        <w:spacing w:line="276" w:lineRule="auto"/>
        <w:rPr>
          <w:rFonts w:ascii="Arial" w:hAnsi="Arial" w:cs="Arial"/>
          <w:b/>
          <w:bCs/>
        </w:rPr>
      </w:pPr>
    </w:p>
    <w:p w14:paraId="7C77D394" w14:textId="77777777" w:rsidR="006F734B" w:rsidRDefault="006D3476" w:rsidP="006F734B">
      <w:pPr>
        <w:pStyle w:val="xmsonormal0"/>
        <w:shd w:val="clear" w:color="auto" w:fill="FFFFFF"/>
        <w:rPr>
          <w:rFonts w:ascii="Arial" w:hAnsi="Arial" w:cs="Arial"/>
          <w:b/>
          <w:bCs/>
        </w:rPr>
      </w:pPr>
      <w:r w:rsidRPr="006D3476">
        <w:rPr>
          <w:rFonts w:ascii="Arial" w:hAnsi="Arial" w:cs="Arial"/>
          <w:b/>
          <w:bCs/>
        </w:rPr>
        <w:t>How the pandemic has impacted physical activity levels</w:t>
      </w:r>
    </w:p>
    <w:p w14:paraId="48A1D34D" w14:textId="2D6E5321" w:rsidR="006D3476" w:rsidRDefault="006D3476" w:rsidP="006F734B">
      <w:pPr>
        <w:pStyle w:val="xmsonormal0"/>
        <w:shd w:val="clear" w:color="auto" w:fill="FFFFFF"/>
        <w:rPr>
          <w:rFonts w:ascii="Arial" w:hAnsi="Arial" w:cs="Arial"/>
          <w:color w:val="000000"/>
          <w:sz w:val="20"/>
          <w:szCs w:val="20"/>
        </w:rPr>
      </w:pPr>
      <w:r>
        <w:rPr>
          <w:rFonts w:ascii="Arial" w:hAnsi="Arial" w:cs="Arial"/>
          <w:color w:val="000000"/>
          <w:sz w:val="20"/>
          <w:szCs w:val="20"/>
        </w:rPr>
        <w:br/>
      </w:r>
      <w:r w:rsidRPr="006D3476">
        <w:rPr>
          <w:rFonts w:ascii="Arial" w:hAnsi="Arial" w:cs="Arial"/>
          <w:color w:val="000000"/>
        </w:rPr>
        <w:t>Activity levels in England were on course to reach record highs before the coronavirus (Covid-19) pandemic hit, according to our late</w:t>
      </w:r>
      <w:r>
        <w:rPr>
          <w:rFonts w:ascii="Arial" w:hAnsi="Arial" w:cs="Arial"/>
          <w:color w:val="000000"/>
        </w:rPr>
        <w:t>st Active Lives Adult Survey. </w:t>
      </w:r>
      <w:r>
        <w:rPr>
          <w:rFonts w:ascii="Arial" w:hAnsi="Arial" w:cs="Arial"/>
          <w:color w:val="000000"/>
        </w:rPr>
        <w:br/>
      </w:r>
      <w:r w:rsidRPr="006D3476">
        <w:rPr>
          <w:rFonts w:ascii="Arial" w:hAnsi="Arial" w:cs="Arial"/>
          <w:color w:val="000000"/>
        </w:rPr>
        <w:t xml:space="preserve">The findings, </w:t>
      </w:r>
      <w:hyperlink r:id="rId53" w:tgtFrame="_blank" w:history="1">
        <w:r w:rsidRPr="006D3476">
          <w:rPr>
            <w:rStyle w:val="Hyperlink"/>
            <w:rFonts w:ascii="Arial" w:hAnsi="Arial" w:cs="Arial"/>
            <w:color w:val="0B3F68"/>
          </w:rPr>
          <w:t>which we’ve published today</w:t>
        </w:r>
      </w:hyperlink>
      <w:r w:rsidRPr="006D3476">
        <w:rPr>
          <w:rFonts w:ascii="Arial" w:hAnsi="Arial" w:cs="Arial"/>
          <w:color w:val="000000"/>
        </w:rPr>
        <w:t>, cover the 12 months from mid-May 2019 to mid-May 2020 and include the first seven weeks of lockdown restrictions imposed to prevent the disease from spreading. </w:t>
      </w:r>
      <w:r w:rsidRPr="006D3476">
        <w:rPr>
          <w:rFonts w:ascii="Arial" w:hAnsi="Arial" w:cs="Arial"/>
          <w:color w:val="000000"/>
        </w:rPr>
        <w:br/>
        <w:t>The reports show that more than 3 million people were less active between mid-March and mid-May compared to the same period a year before, and this demonstrates the extent to which p</w:t>
      </w:r>
      <w:r>
        <w:rPr>
          <w:rFonts w:ascii="Arial" w:hAnsi="Arial" w:cs="Arial"/>
          <w:color w:val="000000"/>
        </w:rPr>
        <w:t>eople’s lives were disrupted. </w:t>
      </w:r>
      <w:r w:rsidRPr="006D3476">
        <w:rPr>
          <w:rFonts w:ascii="Arial" w:hAnsi="Arial" w:cs="Arial"/>
          <w:color w:val="000000"/>
        </w:rPr>
        <w:br/>
        <w:t>The survey shows that, overall, activity levels in England remained stable across the 12 months as gains made in the first 10 months of the year were cancelled out by drops in activity levels during this period, despite an increase in cycling for leisure, running outside and exercising at home as people adapted their activi</w:t>
      </w:r>
      <w:r>
        <w:rPr>
          <w:rFonts w:ascii="Arial" w:hAnsi="Arial" w:cs="Arial"/>
          <w:color w:val="000000"/>
        </w:rPr>
        <w:t>ty habits during the pandemic.</w:t>
      </w:r>
      <w:r>
        <w:rPr>
          <w:rFonts w:ascii="Arial" w:hAnsi="Arial" w:cs="Arial"/>
          <w:color w:val="000000"/>
        </w:rPr>
        <w:br/>
      </w:r>
      <w:r w:rsidRPr="006D3476">
        <w:rPr>
          <w:rFonts w:ascii="Arial" w:hAnsi="Arial" w:cs="Arial"/>
          <w:color w:val="000000"/>
        </w:rPr>
        <w:t>We know that the next few months are likely to be difficult for clubs, organisations and sport and physical activity providers. With government support, we'll continue to do everything we can to support our sector through our funding, o</w:t>
      </w:r>
      <w:r>
        <w:rPr>
          <w:rFonts w:ascii="Arial" w:hAnsi="Arial" w:cs="Arial"/>
          <w:color w:val="000000"/>
        </w:rPr>
        <w:t xml:space="preserve">ur insight and our campaigns. </w:t>
      </w:r>
      <w:r>
        <w:rPr>
          <w:rFonts w:ascii="Arial" w:hAnsi="Arial" w:cs="Arial"/>
          <w:color w:val="000000"/>
        </w:rPr>
        <w:br/>
      </w:r>
      <w:r w:rsidRPr="006D3476">
        <w:rPr>
          <w:rFonts w:ascii="Arial" w:hAnsi="Arial" w:cs="Arial"/>
          <w:color w:val="000000"/>
        </w:rPr>
        <w:t xml:space="preserve">That’s why, earlier this week, </w:t>
      </w:r>
      <w:hyperlink r:id="rId54" w:tgtFrame="_blank" w:history="1">
        <w:r w:rsidRPr="006D3476">
          <w:rPr>
            <w:rStyle w:val="Hyperlink"/>
            <w:rFonts w:ascii="Arial" w:hAnsi="Arial" w:cs="Arial"/>
            <w:color w:val="0B3F68"/>
          </w:rPr>
          <w:t>we launched a new £16.5 million fund</w:t>
        </w:r>
      </w:hyperlink>
      <w:r w:rsidRPr="006D3476">
        <w:rPr>
          <w:rFonts w:ascii="Arial" w:hAnsi="Arial" w:cs="Arial"/>
          <w:color w:val="000000"/>
        </w:rPr>
        <w:t xml:space="preserve"> that will provide vital financial help to those in nee</w:t>
      </w:r>
      <w:r>
        <w:rPr>
          <w:rFonts w:ascii="Arial" w:hAnsi="Arial" w:cs="Arial"/>
          <w:color w:val="000000"/>
        </w:rPr>
        <w:t>d.</w:t>
      </w:r>
      <w:r>
        <w:rPr>
          <w:rFonts w:ascii="Arial" w:hAnsi="Arial" w:cs="Arial"/>
          <w:color w:val="000000"/>
        </w:rPr>
        <w:br/>
      </w:r>
      <w:r w:rsidRPr="006D3476">
        <w:rPr>
          <w:rFonts w:ascii="Arial" w:hAnsi="Arial" w:cs="Arial"/>
          <w:color w:val="000000"/>
        </w:rPr>
        <w:t xml:space="preserve">Our </w:t>
      </w:r>
      <w:hyperlink r:id="rId55" w:tgtFrame="_blank" w:history="1">
        <w:r w:rsidRPr="006D3476">
          <w:rPr>
            <w:rStyle w:val="Hyperlink"/>
            <w:rFonts w:ascii="Arial" w:hAnsi="Arial" w:cs="Arial"/>
            <w:color w:val="0B3F68"/>
          </w:rPr>
          <w:t>Join the Movement</w:t>
        </w:r>
      </w:hyperlink>
      <w:r w:rsidRPr="006D3476">
        <w:rPr>
          <w:rFonts w:ascii="Arial" w:hAnsi="Arial" w:cs="Arial"/>
          <w:color w:val="000000"/>
        </w:rPr>
        <w:t xml:space="preserve"> campaign will also continue to encourage people to find new and innovative ways to get active while living under coronavirus restrictions, while we’ve also produced our </w:t>
      </w:r>
      <w:hyperlink r:id="rId56" w:tgtFrame="_blank" w:history="1">
        <w:r w:rsidRPr="006D3476">
          <w:rPr>
            <w:rStyle w:val="Hyperlink"/>
            <w:rFonts w:ascii="Arial" w:hAnsi="Arial" w:cs="Arial"/>
            <w:color w:val="0B3F68"/>
          </w:rPr>
          <w:t>Autumn and Winter Activity Toolkit</w:t>
        </w:r>
      </w:hyperlink>
      <w:r w:rsidRPr="006D3476">
        <w:rPr>
          <w:rFonts w:ascii="Arial" w:hAnsi="Arial" w:cs="Arial"/>
          <w:color w:val="000000"/>
        </w:rPr>
        <w:t xml:space="preserve"> to help providers engage with more people over the next six months.  </w:t>
      </w:r>
      <w:r>
        <w:rPr>
          <w:rFonts w:ascii="Arial" w:hAnsi="Arial" w:cs="Arial"/>
          <w:color w:val="000000"/>
          <w:sz w:val="20"/>
          <w:szCs w:val="20"/>
        </w:rPr>
        <w:t>  </w:t>
      </w:r>
    </w:p>
    <w:p w14:paraId="7C145BD0" w14:textId="77777777" w:rsidR="006D3476" w:rsidRDefault="006D3476" w:rsidP="00C41AA3">
      <w:pPr>
        <w:pStyle w:val="xmsonormal0"/>
        <w:shd w:val="clear" w:color="auto" w:fill="FFFFFF"/>
        <w:rPr>
          <w:rFonts w:ascii="Arial" w:hAnsi="Arial" w:cs="Arial"/>
          <w:color w:val="000000"/>
          <w:sz w:val="20"/>
          <w:szCs w:val="20"/>
        </w:rPr>
      </w:pPr>
    </w:p>
    <w:p w14:paraId="5F32CBED" w14:textId="77777777" w:rsidR="006D3476" w:rsidRDefault="006D3476" w:rsidP="00C41AA3">
      <w:pPr>
        <w:pStyle w:val="xmsonormal0"/>
        <w:shd w:val="clear" w:color="auto" w:fill="FFFFFF"/>
        <w:rPr>
          <w:rFonts w:ascii="Arial" w:hAnsi="Arial" w:cs="Arial"/>
          <w:color w:val="000000"/>
          <w:sz w:val="20"/>
          <w:szCs w:val="20"/>
        </w:rPr>
      </w:pPr>
    </w:p>
    <w:p w14:paraId="460D074A" w14:textId="25FF4160" w:rsidR="002A6489" w:rsidRPr="00196460" w:rsidRDefault="002A6489" w:rsidP="00196460">
      <w:pPr>
        <w:pStyle w:val="xmsonormal0"/>
        <w:shd w:val="clear" w:color="auto" w:fill="FFFFFF"/>
        <w:rPr>
          <w:rFonts w:ascii="Times New Roman" w:hAnsi="Times New Roman" w:cs="Times New Roman"/>
          <w:color w:val="201F1E"/>
          <w:sz w:val="24"/>
          <w:szCs w:val="24"/>
        </w:rPr>
      </w:pPr>
      <w:bookmarkStart w:id="4" w:name="_Drug_Recovery"/>
      <w:bookmarkEnd w:id="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0D3D1CD" w14:textId="77777777" w:rsidTr="00A01A93">
        <w:tc>
          <w:tcPr>
            <w:tcW w:w="10422" w:type="dxa"/>
            <w:shd w:val="clear" w:color="auto" w:fill="E2EFD9" w:themeFill="accent6" w:themeFillTint="33"/>
          </w:tcPr>
          <w:p w14:paraId="0AFED670" w14:textId="366C28C2" w:rsidR="002A6489" w:rsidRPr="003E24C9" w:rsidRDefault="00A01A93" w:rsidP="00A01A93">
            <w:pPr>
              <w:pStyle w:val="Heading1"/>
              <w:ind w:left="1168"/>
              <w:outlineLvl w:val="0"/>
            </w:pPr>
            <w:bookmarkStart w:id="5" w:name="_Rough_Sleeping_&amp;"/>
            <w:bookmarkEnd w:id="5"/>
            <w:r>
              <w:rPr>
                <w:noProof/>
              </w:rPr>
              <w:drawing>
                <wp:anchor distT="0" distB="0" distL="114300" distR="114300" simplePos="0" relativeHeight="251671552" behindDoc="1" locked="0" layoutInCell="1" allowOverlap="1" wp14:anchorId="6E646421" wp14:editId="484AC247">
                  <wp:simplePos x="0" y="0"/>
                  <wp:positionH relativeFrom="column">
                    <wp:posOffset>143510</wp:posOffset>
                  </wp:positionH>
                  <wp:positionV relativeFrom="paragraph">
                    <wp:posOffset>42545</wp:posOffset>
                  </wp:positionV>
                  <wp:extent cx="393065" cy="457200"/>
                  <wp:effectExtent l="0" t="0" r="6985" b="0"/>
                  <wp:wrapTight wrapText="bothSides">
                    <wp:wrapPolygon edited="0">
                      <wp:start x="0" y="0"/>
                      <wp:lineTo x="0" y="20700"/>
                      <wp:lineTo x="20937" y="20700"/>
                      <wp:lineTo x="209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3065" cy="457200"/>
                          </a:xfrm>
                          <a:prstGeom prst="rect">
                            <a:avLst/>
                          </a:prstGeom>
                        </pic:spPr>
                      </pic:pic>
                    </a:graphicData>
                  </a:graphic>
                  <wp14:sizeRelH relativeFrom="margin">
                    <wp14:pctWidth>0</wp14:pctWidth>
                  </wp14:sizeRelH>
                  <wp14:sizeRelV relativeFrom="margin">
                    <wp14:pctHeight>0</wp14:pctHeight>
                  </wp14:sizeRelV>
                </wp:anchor>
              </w:drawing>
            </w:r>
            <w:r w:rsidR="002A6489" w:rsidRPr="003E24C9">
              <w:t>Rough Sleeping &amp; Homelessness</w:t>
            </w:r>
          </w:p>
          <w:p w14:paraId="2553E39F" w14:textId="77777777" w:rsidR="002A6489" w:rsidRPr="003E24C9" w:rsidRDefault="002A6489" w:rsidP="00A01A93">
            <w:pPr>
              <w:ind w:left="1168"/>
              <w:rPr>
                <w:rFonts w:ascii="Arial" w:hAnsi="Arial" w:cs="Arial"/>
                <w:i/>
                <w:iCs/>
              </w:rPr>
            </w:pPr>
            <w:r w:rsidRPr="003E24C9">
              <w:rPr>
                <w:rFonts w:ascii="Arial" w:hAnsi="Arial" w:cs="Arial"/>
                <w:i/>
                <w:iCs/>
              </w:rPr>
              <w:t>HWB Team Lead: Andy Maddison</w:t>
            </w:r>
          </w:p>
          <w:p w14:paraId="1813F612" w14:textId="64C99B33" w:rsidR="002A6489" w:rsidRPr="003E24C9" w:rsidRDefault="002A6489">
            <w:pPr>
              <w:rPr>
                <w:rFonts w:ascii="Arial" w:hAnsi="Arial" w:cs="Arial"/>
              </w:rPr>
            </w:pPr>
          </w:p>
        </w:tc>
      </w:tr>
    </w:tbl>
    <w:p w14:paraId="59786783" w14:textId="70A1AE89" w:rsidR="002A6489" w:rsidRDefault="002A6489">
      <w:pPr>
        <w:rPr>
          <w:rFonts w:ascii="Arial" w:hAnsi="Arial" w:cs="Arial"/>
        </w:rPr>
      </w:pPr>
    </w:p>
    <w:p w14:paraId="0010F8B2" w14:textId="77777777" w:rsidR="008D47A9" w:rsidRPr="008D47A9" w:rsidRDefault="008D47A9" w:rsidP="00B83863">
      <w:pPr>
        <w:pStyle w:val="Heading3"/>
        <w:spacing w:before="45" w:after="60"/>
        <w:rPr>
          <w:rFonts w:ascii="Arial" w:eastAsia="Times New Roman" w:hAnsi="Arial" w:cs="Arial"/>
          <w:color w:val="auto"/>
          <w:sz w:val="22"/>
          <w:szCs w:val="22"/>
        </w:rPr>
      </w:pPr>
      <w:r w:rsidRPr="008D47A9">
        <w:rPr>
          <w:rStyle w:val="Strong"/>
          <w:rFonts w:ascii="Arial" w:eastAsia="Times New Roman" w:hAnsi="Arial" w:cs="Arial"/>
          <w:bCs w:val="0"/>
          <w:color w:val="auto"/>
          <w:sz w:val="22"/>
          <w:szCs w:val="22"/>
        </w:rPr>
        <w:t>Cold Weather Package to keep people experiencing rough sleeping safe during winter</w:t>
      </w:r>
    </w:p>
    <w:p w14:paraId="262184BB" w14:textId="77777777" w:rsidR="008D47A9" w:rsidRPr="008D47A9" w:rsidRDefault="008D47A9" w:rsidP="00B83863">
      <w:pPr>
        <w:pStyle w:val="NormalWeb"/>
        <w:spacing w:beforeAutospacing="0" w:after="240" w:afterAutospacing="0"/>
        <w:rPr>
          <w:rFonts w:ascii="Arial" w:hAnsi="Arial" w:cs="Arial"/>
        </w:rPr>
      </w:pPr>
      <w:r w:rsidRPr="008D47A9">
        <w:rPr>
          <w:rFonts w:ascii="Arial" w:hAnsi="Arial" w:cs="Arial"/>
        </w:rPr>
        <w:t>The government has announced a Cold Weather Package to keep people experiencing rough sleeping safe during winter.</w:t>
      </w:r>
      <w:hyperlink r:id="rId58" w:tgtFrame="_blank" w:history="1">
        <w:r w:rsidRPr="008D47A9">
          <w:rPr>
            <w:rStyle w:val="Hyperlink"/>
            <w:rFonts w:ascii="Arial" w:hAnsi="Arial" w:cs="Arial"/>
            <w:color w:val="auto"/>
          </w:rPr>
          <w:t xml:space="preserve"> In addition to further funding for local authorities and the faith and voluntary sector</w:t>
        </w:r>
      </w:hyperlink>
      <w:r w:rsidRPr="008D47A9">
        <w:rPr>
          <w:rFonts w:ascii="Arial" w:hAnsi="Arial" w:cs="Arial"/>
        </w:rPr>
        <w:t>, MHCLG has published</w:t>
      </w:r>
      <w:hyperlink r:id="rId59" w:tgtFrame="_blank" w:history="1">
        <w:r w:rsidRPr="00073842">
          <w:rPr>
            <w:rStyle w:val="Hyperlink"/>
            <w:rFonts w:ascii="Arial" w:hAnsi="Arial" w:cs="Arial"/>
            <w:color w:val="auto"/>
            <w:u w:val="none"/>
          </w:rPr>
          <w:t xml:space="preserve"> </w:t>
        </w:r>
        <w:r w:rsidRPr="00073842">
          <w:rPr>
            <w:rStyle w:val="Hyperlink"/>
            <w:rFonts w:ascii="Arial" w:hAnsi="Arial" w:cs="Arial"/>
            <w:color w:val="auto"/>
          </w:rPr>
          <w:t>night shelter operating principles</w:t>
        </w:r>
      </w:hyperlink>
      <w:r w:rsidRPr="008D47A9">
        <w:rPr>
          <w:rFonts w:ascii="Arial" w:hAnsi="Arial" w:cs="Arial"/>
        </w:rPr>
        <w:t>, with advice and input from PHE, and in consultation with Homeless Link, Housing Justice, councils and representatives from the shelter sector.</w:t>
      </w:r>
    </w:p>
    <w:p w14:paraId="52A89540" w14:textId="08A3E9A4" w:rsidR="002A6489" w:rsidRDefault="008D47A9" w:rsidP="00B83863">
      <w:pPr>
        <w:pStyle w:val="NormalWeb"/>
        <w:spacing w:beforeAutospacing="0" w:after="240" w:afterAutospacing="0"/>
        <w:rPr>
          <w:rFonts w:ascii="Arial" w:hAnsi="Arial" w:cs="Arial"/>
        </w:rPr>
      </w:pPr>
      <w:r w:rsidRPr="008D47A9">
        <w:rPr>
          <w:rFonts w:ascii="Arial" w:hAnsi="Arial" w:cs="Arial"/>
        </w:rPr>
        <w:t>There is a risk of COVID-19 transmission in night shelters. Shelters should only be used as a last resort to protect against the risk to health and life of individuals remaining on the streets when there is no other alternative, for example in very cold weather. Individual rooms and individual washing facilities should be the default to appropriately protect individuals from communicable diseases such as COVID-19. Decisions to reopen shelters must be based on an assessment of need and on a detailed COVID-19 risk assessment: local public health teams and health protection teams have a role to play. The operating principles do not endorse the opening of shelters where local partners have agreed they are not necessary.</w:t>
      </w:r>
    </w:p>
    <w:p w14:paraId="1346F02E" w14:textId="2378BFA6" w:rsidR="00BF5DBD" w:rsidRDefault="00BF5DBD" w:rsidP="00B83863">
      <w:pPr>
        <w:pStyle w:val="NormalWeb"/>
        <w:spacing w:beforeAutospacing="0" w:after="240" w:afterAutospacing="0"/>
        <w:rPr>
          <w:rFonts w:ascii="Arial" w:hAnsi="Arial" w:cs="Arial"/>
        </w:rPr>
      </w:pPr>
    </w:p>
    <w:p w14:paraId="4BF1065D" w14:textId="77777777" w:rsidR="00BF5DBD" w:rsidRDefault="00BF5DBD" w:rsidP="00BF5DBD">
      <w:pPr>
        <w:rPr>
          <w:rFonts w:ascii="Tahoma" w:hAnsi="Tahoma" w:cs="Tahoma"/>
          <w:b/>
          <w:bCs/>
        </w:rPr>
      </w:pPr>
      <w:r>
        <w:rPr>
          <w:rFonts w:ascii="Tahoma" w:hAnsi="Tahoma" w:cs="Tahoma"/>
          <w:b/>
          <w:bCs/>
        </w:rPr>
        <w:lastRenderedPageBreak/>
        <w:t>Newly established Health and Street Homelessness Network (North East and Yorkshire and Humber)</w:t>
      </w:r>
    </w:p>
    <w:p w14:paraId="788DFBD2" w14:textId="77777777" w:rsidR="00BF5DBD" w:rsidRPr="00073842" w:rsidRDefault="00BF5DBD" w:rsidP="00BF5DBD">
      <w:pPr>
        <w:pStyle w:val="BodyText"/>
        <w:rPr>
          <w:sz w:val="22"/>
          <w:szCs w:val="22"/>
        </w:rPr>
      </w:pPr>
      <w:r w:rsidRPr="00073842">
        <w:rPr>
          <w:sz w:val="22"/>
          <w:szCs w:val="22"/>
        </w:rPr>
        <w:t xml:space="preserve">A new network has been established to develop and maintain a collaborative network for professionals to improve the health and wellbeing of individuals experiencing or at risk of street homelessness across the North East and Yorkshire and Humber. The network will be developing resources for professionals to access on the </w:t>
      </w:r>
      <w:hyperlink r:id="rId60" w:history="1">
        <w:r w:rsidRPr="00073842">
          <w:rPr>
            <w:rStyle w:val="Hyperlink"/>
            <w:color w:val="98002E"/>
            <w:sz w:val="22"/>
            <w:szCs w:val="22"/>
          </w:rPr>
          <w:t>Yorkshire and Humber Public Health Network website</w:t>
        </w:r>
      </w:hyperlink>
      <w:r w:rsidRPr="00073842">
        <w:rPr>
          <w:sz w:val="22"/>
          <w:szCs w:val="22"/>
        </w:rPr>
        <w:t xml:space="preserve"> as well as providing opportunities for learning and development through holding regular webinars.</w:t>
      </w:r>
    </w:p>
    <w:p w14:paraId="5056BBBF" w14:textId="77777777" w:rsidR="00BF5DBD" w:rsidRDefault="00BF5DBD" w:rsidP="00BF5DBD">
      <w:pPr>
        <w:pStyle w:val="BodyText"/>
        <w:rPr>
          <w:rFonts w:ascii="Tahoma" w:hAnsi="Tahoma" w:cs="Tahoma"/>
          <w:sz w:val="22"/>
          <w:szCs w:val="22"/>
        </w:rPr>
      </w:pPr>
      <w:r>
        <w:rPr>
          <w:sz w:val="22"/>
          <w:szCs w:val="22"/>
        </w:rPr>
        <w:t xml:space="preserve">If you are interested in joining the network email </w:t>
      </w:r>
      <w:hyperlink r:id="rId61" w:history="1">
        <w:r>
          <w:rPr>
            <w:rStyle w:val="Hyperlink"/>
            <w:sz w:val="22"/>
            <w:szCs w:val="22"/>
          </w:rPr>
          <w:t>cathie.railton@phe.gov.uk</w:t>
        </w:r>
      </w:hyperlink>
      <w:r>
        <w:rPr>
          <w:sz w:val="22"/>
          <w:szCs w:val="22"/>
        </w:rPr>
        <w:t xml:space="preserve"> </w:t>
      </w:r>
      <w:r>
        <w:rPr>
          <w:rFonts w:ascii="Tahoma" w:hAnsi="Tahoma" w:cs="Tahoma"/>
          <w:sz w:val="22"/>
          <w:szCs w:val="22"/>
        </w:rPr>
        <w:t> </w:t>
      </w:r>
    </w:p>
    <w:p w14:paraId="7A9C5151" w14:textId="77777777" w:rsidR="00073842" w:rsidRDefault="00073842" w:rsidP="00BF5DBD">
      <w:pPr>
        <w:rPr>
          <w:rFonts w:ascii="Arial" w:hAnsi="Arial" w:cs="Arial"/>
          <w:b/>
          <w:bCs/>
        </w:rPr>
      </w:pPr>
    </w:p>
    <w:p w14:paraId="44D96CFF" w14:textId="31613E35" w:rsidR="00BF5DBD" w:rsidRPr="00073842" w:rsidRDefault="00BF5DBD" w:rsidP="00BF5DBD">
      <w:pPr>
        <w:rPr>
          <w:rFonts w:ascii="Arial" w:hAnsi="Arial" w:cs="Arial"/>
          <w:b/>
          <w:bCs/>
        </w:rPr>
      </w:pPr>
      <w:r w:rsidRPr="00073842">
        <w:rPr>
          <w:rFonts w:ascii="Arial" w:hAnsi="Arial" w:cs="Arial"/>
          <w:b/>
          <w:bCs/>
        </w:rPr>
        <w:t>NHS communication and collaboration platform</w:t>
      </w:r>
    </w:p>
    <w:p w14:paraId="64375743" w14:textId="77777777" w:rsidR="00BF5DBD" w:rsidRPr="00073842" w:rsidRDefault="00BF5DBD" w:rsidP="00BF5DBD">
      <w:pPr>
        <w:rPr>
          <w:rFonts w:ascii="Arial" w:hAnsi="Arial" w:cs="Arial"/>
        </w:rPr>
      </w:pPr>
      <w:r w:rsidRPr="00073842">
        <w:rPr>
          <w:rFonts w:ascii="Arial" w:hAnsi="Arial" w:cs="Arial"/>
        </w:rPr>
        <w:t>There is an excellent national NHS platform which facilitates communication between stakeholders with an interest in inclusion health and homelessness. We have a ‘regional space’ for the North East and Yorkshire and Humber but you can also use it to reach out to other regions. It’s a great resource for learning about new research, service developments and policy initiatives and is also a useful space to post questions if you want to find out more information.</w:t>
      </w:r>
    </w:p>
    <w:p w14:paraId="1A7C272F" w14:textId="2FAAD50F" w:rsidR="00BF5DBD" w:rsidRPr="00073842" w:rsidRDefault="00BF5DBD" w:rsidP="00BF5DBD">
      <w:pPr>
        <w:rPr>
          <w:rFonts w:ascii="Arial" w:hAnsi="Arial" w:cs="Arial"/>
        </w:rPr>
      </w:pPr>
      <w:r w:rsidRPr="00073842">
        <w:rPr>
          <w:rFonts w:ascii="Arial" w:hAnsi="Arial" w:cs="Arial"/>
        </w:rPr>
        <w:t xml:space="preserve">To join the online homelessness and inclusion health workspace: </w:t>
      </w:r>
    </w:p>
    <w:p w14:paraId="27F7F970" w14:textId="77777777" w:rsidR="00BF5DBD" w:rsidRPr="00073842" w:rsidRDefault="00BF5DBD" w:rsidP="00BF5DBD">
      <w:pPr>
        <w:numPr>
          <w:ilvl w:val="0"/>
          <w:numId w:val="18"/>
        </w:numPr>
        <w:spacing w:after="0" w:line="240" w:lineRule="auto"/>
        <w:rPr>
          <w:rFonts w:ascii="Arial" w:eastAsia="Times New Roman" w:hAnsi="Arial" w:cs="Arial"/>
        </w:rPr>
      </w:pPr>
      <w:r w:rsidRPr="00073842">
        <w:rPr>
          <w:rFonts w:ascii="Arial" w:eastAsia="Times New Roman" w:hAnsi="Arial" w:cs="Arial"/>
        </w:rPr>
        <w:t xml:space="preserve">Register on </w:t>
      </w:r>
      <w:hyperlink r:id="rId62" w:history="1">
        <w:r w:rsidRPr="00073842">
          <w:rPr>
            <w:rStyle w:val="Hyperlink"/>
            <w:rFonts w:ascii="Arial" w:eastAsia="Times New Roman" w:hAnsi="Arial" w:cs="Arial"/>
          </w:rPr>
          <w:t>www.future.nhs.uk</w:t>
        </w:r>
      </w:hyperlink>
      <w:r w:rsidRPr="00073842">
        <w:rPr>
          <w:rFonts w:ascii="Arial" w:eastAsia="Times New Roman" w:hAnsi="Arial" w:cs="Arial"/>
        </w:rPr>
        <w:t xml:space="preserve"> (it’s free and easy)</w:t>
      </w:r>
    </w:p>
    <w:p w14:paraId="6F28FC7A" w14:textId="77777777" w:rsidR="00BF5DBD" w:rsidRPr="00073842" w:rsidRDefault="00BF5DBD" w:rsidP="00BF5DBD">
      <w:pPr>
        <w:numPr>
          <w:ilvl w:val="0"/>
          <w:numId w:val="18"/>
        </w:numPr>
        <w:spacing w:after="0" w:line="240" w:lineRule="auto"/>
        <w:rPr>
          <w:rFonts w:ascii="Arial" w:eastAsia="Times New Roman" w:hAnsi="Arial" w:cs="Arial"/>
        </w:rPr>
      </w:pPr>
      <w:r w:rsidRPr="00073842">
        <w:rPr>
          <w:rFonts w:ascii="Arial" w:eastAsia="Times New Roman" w:hAnsi="Arial" w:cs="Arial"/>
        </w:rPr>
        <w:t xml:space="preserve">Once registered request access to the workspace by emailing: </w:t>
      </w:r>
      <w:hyperlink r:id="rId63" w:history="1">
        <w:r w:rsidRPr="00073842">
          <w:rPr>
            <w:rStyle w:val="Hyperlink"/>
            <w:rFonts w:ascii="Arial" w:eastAsia="Times New Roman" w:hAnsi="Arial" w:cs="Arial"/>
          </w:rPr>
          <w:t>HomelessHealthCOVID19-manager@future.nhs.uk</w:t>
        </w:r>
      </w:hyperlink>
      <w:r w:rsidRPr="00073842">
        <w:rPr>
          <w:rFonts w:ascii="Arial" w:eastAsia="Times New Roman" w:hAnsi="Arial" w:cs="Arial"/>
        </w:rPr>
        <w:t xml:space="preserve">. Check your emails (including your junk folder) for the confirmation email and confirm that you want to join. </w:t>
      </w:r>
    </w:p>
    <w:p w14:paraId="126AB668" w14:textId="77777777" w:rsidR="00BF5DBD" w:rsidRDefault="00BF5DBD" w:rsidP="00BF5DBD">
      <w:pPr>
        <w:rPr>
          <w:rFonts w:ascii="Tahoma" w:hAnsi="Tahoma" w:cs="Tahoma"/>
        </w:rPr>
      </w:pPr>
    </w:p>
    <w:p w14:paraId="22E45E6B" w14:textId="77777777" w:rsidR="00BF5DBD" w:rsidRDefault="00BF5DBD" w:rsidP="00BF5DBD">
      <w:pPr>
        <w:pStyle w:val="BodyText"/>
        <w:rPr>
          <w:rFonts w:ascii="Tahoma" w:hAnsi="Tahoma" w:cs="Tahoma"/>
          <w:sz w:val="22"/>
          <w:szCs w:val="22"/>
        </w:rPr>
      </w:pPr>
    </w:p>
    <w:p w14:paraId="2E06EFE9" w14:textId="2069AE1A" w:rsidR="00BF5DBD" w:rsidRPr="00073842" w:rsidRDefault="00BF5DBD" w:rsidP="00BF5DBD">
      <w:pPr>
        <w:rPr>
          <w:rFonts w:ascii="Arial" w:hAnsi="Arial" w:cs="Arial"/>
          <w:b/>
          <w:bCs/>
        </w:rPr>
      </w:pPr>
      <w:r w:rsidRPr="00073842">
        <w:rPr>
          <w:rFonts w:ascii="Arial" w:hAnsi="Arial" w:cs="Arial"/>
          <w:b/>
          <w:bCs/>
        </w:rPr>
        <w:t xml:space="preserve">North East and Yorkshire and Humber Health and street homelessness webinar </w:t>
      </w:r>
    </w:p>
    <w:p w14:paraId="5B2E8A98" w14:textId="77777777" w:rsidR="00BF5DBD" w:rsidRPr="006F734B" w:rsidRDefault="00BF5DBD" w:rsidP="006F734B">
      <w:pPr>
        <w:spacing w:line="240" w:lineRule="auto"/>
        <w:rPr>
          <w:rFonts w:ascii="Arial" w:hAnsi="Arial" w:cs="Arial"/>
          <w:b/>
          <w:bCs/>
          <w:sz w:val="20"/>
        </w:rPr>
      </w:pPr>
      <w:r w:rsidRPr="006F734B">
        <w:rPr>
          <w:rFonts w:ascii="Arial" w:hAnsi="Arial" w:cs="Arial"/>
          <w:b/>
          <w:bCs/>
          <w:sz w:val="20"/>
        </w:rPr>
        <w:t>Wednesday 2</w:t>
      </w:r>
      <w:r w:rsidRPr="006F734B">
        <w:rPr>
          <w:rFonts w:ascii="Arial" w:hAnsi="Arial" w:cs="Arial"/>
          <w:b/>
          <w:bCs/>
          <w:sz w:val="20"/>
          <w:vertAlign w:val="superscript"/>
        </w:rPr>
        <w:t>nd</w:t>
      </w:r>
      <w:r w:rsidRPr="006F734B">
        <w:rPr>
          <w:rFonts w:ascii="Arial" w:hAnsi="Arial" w:cs="Arial"/>
          <w:b/>
          <w:bCs/>
          <w:sz w:val="20"/>
        </w:rPr>
        <w:t xml:space="preserve"> December 2020 10:00 – 12:30</w:t>
      </w:r>
    </w:p>
    <w:p w14:paraId="2387D7F7" w14:textId="77777777" w:rsidR="00BF5DBD" w:rsidRPr="00073842" w:rsidRDefault="00BF5DBD" w:rsidP="006F734B">
      <w:pPr>
        <w:spacing w:line="240" w:lineRule="auto"/>
        <w:rPr>
          <w:rFonts w:ascii="Arial" w:hAnsi="Arial" w:cs="Arial"/>
        </w:rPr>
      </w:pPr>
      <w:r w:rsidRPr="00073842">
        <w:rPr>
          <w:rFonts w:ascii="Arial" w:hAnsi="Arial" w:cs="Arial"/>
        </w:rPr>
        <w:t>We are holding a webinar to raise awareness, provide information and facilitate joint working between agencies in order to better meet the health and wellbeing needs of individuals experiencing street homelessness across the North East and Yorkshire and the Humber.</w:t>
      </w:r>
    </w:p>
    <w:p w14:paraId="29C02B77" w14:textId="47BC72CC" w:rsidR="00BF5DBD" w:rsidRPr="006F734B" w:rsidRDefault="00BF5DBD" w:rsidP="00BF5DBD">
      <w:pPr>
        <w:rPr>
          <w:rFonts w:ascii="Arial" w:hAnsi="Arial" w:cs="Arial"/>
        </w:rPr>
      </w:pPr>
      <w:r w:rsidRPr="00073842">
        <w:rPr>
          <w:rFonts w:ascii="Arial" w:hAnsi="Arial" w:cs="Arial"/>
        </w:rPr>
        <w:t>Audience - Any organisation involved in the commissioning, planning or provision of healthcare to individuals experiencing street homelessness. This will include CCGs, local authority (public health teams and housing leads), primary care, criminal justice organisations and voluntary and community organisations and social enterprises.</w:t>
      </w:r>
    </w:p>
    <w:p w14:paraId="4C504EF8" w14:textId="77777777" w:rsidR="00BF5DBD" w:rsidRPr="00073842" w:rsidRDefault="00BF5DBD" w:rsidP="00BF5DBD">
      <w:pPr>
        <w:rPr>
          <w:rFonts w:ascii="Arial" w:hAnsi="Arial" w:cs="Arial"/>
          <w:b/>
          <w:bCs/>
        </w:rPr>
      </w:pPr>
      <w:r w:rsidRPr="00073842">
        <w:rPr>
          <w:rFonts w:ascii="Arial" w:hAnsi="Arial" w:cs="Arial"/>
          <w:b/>
          <w:bCs/>
        </w:rPr>
        <w:t>Speakers to include</w:t>
      </w:r>
    </w:p>
    <w:p w14:paraId="3FF258A9" w14:textId="77777777" w:rsidR="00BF5DBD" w:rsidRPr="00073842" w:rsidRDefault="00BF5DBD" w:rsidP="00BF5DBD">
      <w:pPr>
        <w:numPr>
          <w:ilvl w:val="0"/>
          <w:numId w:val="19"/>
        </w:numPr>
        <w:spacing w:after="0" w:line="240" w:lineRule="auto"/>
        <w:rPr>
          <w:rFonts w:ascii="Arial" w:eastAsia="Times New Roman" w:hAnsi="Arial" w:cs="Arial"/>
          <w:lang w:eastAsia="en-GB"/>
        </w:rPr>
      </w:pPr>
      <w:r w:rsidRPr="00073842">
        <w:rPr>
          <w:rFonts w:ascii="Arial" w:eastAsia="Times New Roman" w:hAnsi="Arial" w:cs="Arial"/>
          <w:b/>
          <w:bCs/>
        </w:rPr>
        <w:t>Olivia Butterworth</w:t>
      </w:r>
      <w:r w:rsidRPr="00073842">
        <w:rPr>
          <w:rFonts w:ascii="Arial" w:eastAsia="Times New Roman" w:hAnsi="Arial" w:cs="Arial"/>
        </w:rPr>
        <w:t xml:space="preserve">, </w:t>
      </w:r>
      <w:r w:rsidRPr="00073842">
        <w:rPr>
          <w:rFonts w:ascii="Arial" w:eastAsia="Times New Roman" w:hAnsi="Arial" w:cs="Arial"/>
          <w:i/>
          <w:iCs/>
          <w:lang w:eastAsia="en-GB"/>
        </w:rPr>
        <w:t xml:space="preserve">Lead on Homeless and Inclusion Health COVID-19 response &amp; </w:t>
      </w:r>
      <w:r w:rsidRPr="00073842">
        <w:rPr>
          <w:rFonts w:ascii="Arial" w:eastAsia="Times New Roman" w:hAnsi="Arial" w:cs="Arial"/>
          <w:b/>
          <w:bCs/>
        </w:rPr>
        <w:t>Elaine Goodwin</w:t>
      </w:r>
      <w:r w:rsidRPr="00073842">
        <w:rPr>
          <w:rFonts w:ascii="Arial" w:eastAsia="Times New Roman" w:hAnsi="Arial" w:cs="Arial"/>
        </w:rPr>
        <w:t xml:space="preserve">, </w:t>
      </w:r>
      <w:r w:rsidRPr="00073842">
        <w:rPr>
          <w:rFonts w:ascii="Arial" w:eastAsia="Times New Roman" w:hAnsi="Arial" w:cs="Arial"/>
          <w:color w:val="000000"/>
          <w:lang w:eastAsia="en-GB"/>
        </w:rPr>
        <w:t xml:space="preserve">National Homeless Health Nursing Lead, </w:t>
      </w:r>
      <w:r w:rsidRPr="00073842">
        <w:rPr>
          <w:rFonts w:ascii="Arial" w:eastAsia="Times New Roman" w:hAnsi="Arial" w:cs="Arial"/>
          <w:lang w:eastAsia="en-GB"/>
        </w:rPr>
        <w:t>NHS England and NHS Improvement</w:t>
      </w:r>
    </w:p>
    <w:p w14:paraId="4F4019B2" w14:textId="77777777" w:rsidR="00BF5DBD" w:rsidRPr="00073842" w:rsidRDefault="00BF5DBD" w:rsidP="00BF5DBD">
      <w:pPr>
        <w:numPr>
          <w:ilvl w:val="0"/>
          <w:numId w:val="19"/>
        </w:numPr>
        <w:spacing w:after="0" w:line="240" w:lineRule="auto"/>
        <w:rPr>
          <w:rFonts w:ascii="Arial" w:eastAsia="Times New Roman" w:hAnsi="Arial" w:cs="Arial"/>
        </w:rPr>
      </w:pPr>
      <w:r w:rsidRPr="00073842">
        <w:rPr>
          <w:rFonts w:ascii="Arial" w:eastAsia="Times New Roman" w:hAnsi="Arial" w:cs="Arial"/>
          <w:b/>
          <w:bCs/>
        </w:rPr>
        <w:t>Samantha Dorney-Smith</w:t>
      </w:r>
      <w:r w:rsidRPr="00073842">
        <w:rPr>
          <w:rFonts w:ascii="Arial" w:eastAsia="Times New Roman" w:hAnsi="Arial" w:cs="Arial"/>
        </w:rPr>
        <w:t xml:space="preserve">, </w:t>
      </w:r>
      <w:r w:rsidRPr="00073842">
        <w:rPr>
          <w:rFonts w:ascii="Arial" w:eastAsia="Times New Roman" w:hAnsi="Arial" w:cs="Arial"/>
          <w:color w:val="0A0A0A"/>
        </w:rPr>
        <w:t>Nurse Project Lead for the QNI Homeless Health Programme and Nursing Fellow for Pathway</w:t>
      </w:r>
    </w:p>
    <w:p w14:paraId="081761D3" w14:textId="7A0FC113" w:rsidR="00BF5DBD" w:rsidRDefault="00BF5DBD" w:rsidP="00073842">
      <w:pPr>
        <w:numPr>
          <w:ilvl w:val="0"/>
          <w:numId w:val="19"/>
        </w:numPr>
        <w:autoSpaceDE w:val="0"/>
        <w:autoSpaceDN w:val="0"/>
        <w:spacing w:after="0" w:line="240" w:lineRule="auto"/>
        <w:rPr>
          <w:rFonts w:ascii="Arial" w:eastAsia="Times New Roman" w:hAnsi="Arial" w:cs="Arial"/>
          <w:b/>
          <w:bCs/>
          <w:lang w:val="en-US"/>
        </w:rPr>
      </w:pPr>
      <w:r w:rsidRPr="00073842">
        <w:rPr>
          <w:rFonts w:ascii="Arial" w:eastAsia="Times New Roman" w:hAnsi="Arial" w:cs="Arial"/>
          <w:b/>
          <w:bCs/>
        </w:rPr>
        <w:t>Gina Rowlands</w:t>
      </w:r>
      <w:r w:rsidRPr="00073842">
        <w:rPr>
          <w:rFonts w:ascii="Arial" w:eastAsia="Times New Roman" w:hAnsi="Arial" w:cs="Arial"/>
        </w:rPr>
        <w:t xml:space="preserve">, Managing Director, </w:t>
      </w:r>
      <w:r w:rsidRPr="00073842">
        <w:rPr>
          <w:rFonts w:ascii="Arial" w:eastAsia="Times New Roman" w:hAnsi="Arial" w:cs="Arial"/>
          <w:lang w:val="en-US"/>
        </w:rPr>
        <w:t>Bevan Healthcare CIC</w:t>
      </w:r>
    </w:p>
    <w:p w14:paraId="496EE937" w14:textId="77777777" w:rsidR="00073842" w:rsidRPr="00073842" w:rsidRDefault="00073842" w:rsidP="00073842">
      <w:pPr>
        <w:autoSpaceDE w:val="0"/>
        <w:autoSpaceDN w:val="0"/>
        <w:spacing w:after="0" w:line="240" w:lineRule="auto"/>
        <w:ind w:left="720"/>
        <w:rPr>
          <w:rFonts w:ascii="Arial" w:eastAsia="Times New Roman" w:hAnsi="Arial" w:cs="Arial"/>
          <w:b/>
          <w:bCs/>
          <w:lang w:val="en-US"/>
        </w:rPr>
      </w:pPr>
    </w:p>
    <w:p w14:paraId="6ACDD5E8" w14:textId="75941AC4" w:rsidR="006F734B" w:rsidRPr="00073842" w:rsidRDefault="00BF5DBD" w:rsidP="00073842">
      <w:pPr>
        <w:spacing w:line="360" w:lineRule="auto"/>
        <w:rPr>
          <w:rFonts w:ascii="Tahoma" w:hAnsi="Tahoma" w:cs="Tahoma"/>
        </w:rPr>
      </w:pPr>
      <w:r w:rsidRPr="00073842">
        <w:rPr>
          <w:rFonts w:ascii="Arial" w:hAnsi="Arial" w:cs="Arial"/>
        </w:rPr>
        <w:t xml:space="preserve">For more details and information on how to register email </w:t>
      </w:r>
      <w:hyperlink r:id="rId64" w:history="1">
        <w:r w:rsidRPr="00073842">
          <w:rPr>
            <w:rStyle w:val="Hyperlink"/>
            <w:rFonts w:ascii="Arial" w:hAnsi="Arial" w:cs="Arial"/>
          </w:rPr>
          <w:t>cathie.railton@phe.gov.uk</w:t>
        </w:r>
      </w:hyperlink>
      <w:r>
        <w:rPr>
          <w:rFonts w:ascii="Tahoma" w:hAnsi="Tahoma" w:cs="Tahoma"/>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F7CD89E" w14:textId="77777777" w:rsidTr="00A01A93">
        <w:tc>
          <w:tcPr>
            <w:tcW w:w="10422" w:type="dxa"/>
            <w:shd w:val="clear" w:color="auto" w:fill="E2EFD9" w:themeFill="accent6" w:themeFillTint="33"/>
          </w:tcPr>
          <w:p w14:paraId="14D280E4" w14:textId="16EA4810" w:rsidR="002A6489" w:rsidRPr="003E24C9" w:rsidRDefault="00A01A93" w:rsidP="003E24C9">
            <w:pPr>
              <w:pStyle w:val="Heading1"/>
              <w:outlineLvl w:val="0"/>
            </w:pPr>
            <w:bookmarkStart w:id="6" w:name="_Reducing_Smoking"/>
            <w:bookmarkEnd w:id="6"/>
            <w:r>
              <w:rPr>
                <w:noProof/>
              </w:rPr>
              <w:drawing>
                <wp:anchor distT="0" distB="0" distL="114300" distR="114300" simplePos="0" relativeHeight="251662336" behindDoc="1" locked="0" layoutInCell="1" allowOverlap="1" wp14:anchorId="271F3247" wp14:editId="5A58F7BB">
                  <wp:simplePos x="0" y="0"/>
                  <wp:positionH relativeFrom="column">
                    <wp:posOffset>80645</wp:posOffset>
                  </wp:positionH>
                  <wp:positionV relativeFrom="paragraph">
                    <wp:posOffset>68580</wp:posOffset>
                  </wp:positionV>
                  <wp:extent cx="481330" cy="365760"/>
                  <wp:effectExtent l="0" t="0" r="0" b="0"/>
                  <wp:wrapTight wrapText="bothSides">
                    <wp:wrapPolygon edited="0">
                      <wp:start x="0" y="0"/>
                      <wp:lineTo x="0" y="20250"/>
                      <wp:lineTo x="20517" y="20250"/>
                      <wp:lineTo x="20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330" cy="365760"/>
                          </a:xfrm>
                          <a:prstGeom prst="rect">
                            <a:avLst/>
                          </a:prstGeom>
                          <a:noFill/>
                        </pic:spPr>
                      </pic:pic>
                    </a:graphicData>
                  </a:graphic>
                </wp:anchor>
              </w:drawing>
            </w:r>
            <w:r w:rsidR="002A6489" w:rsidRPr="003E24C9">
              <w:t xml:space="preserve">Reducing Smoking </w:t>
            </w:r>
          </w:p>
          <w:p w14:paraId="7CF005DE" w14:textId="77777777" w:rsidR="002A6489" w:rsidRDefault="002A6489">
            <w:pPr>
              <w:rPr>
                <w:rFonts w:ascii="Arial" w:hAnsi="Arial" w:cs="Arial"/>
                <w:i/>
                <w:iCs/>
              </w:rPr>
            </w:pPr>
            <w:r w:rsidRPr="003E24C9">
              <w:rPr>
                <w:rFonts w:ascii="Arial" w:hAnsi="Arial" w:cs="Arial"/>
                <w:i/>
                <w:iCs/>
              </w:rPr>
              <w:t xml:space="preserve">HWB Team Lead: Scott Crosby </w:t>
            </w:r>
          </w:p>
          <w:p w14:paraId="30AA4744" w14:textId="2E513877" w:rsidR="003E24C9" w:rsidRPr="003E24C9" w:rsidRDefault="003E24C9">
            <w:pPr>
              <w:rPr>
                <w:rFonts w:ascii="Arial" w:hAnsi="Arial" w:cs="Arial"/>
                <w:i/>
                <w:iCs/>
              </w:rPr>
            </w:pPr>
          </w:p>
        </w:tc>
      </w:tr>
    </w:tbl>
    <w:p w14:paraId="50D3B193" w14:textId="5FFE88D5" w:rsidR="002A6489" w:rsidRDefault="002A6489">
      <w:pPr>
        <w:rPr>
          <w:rFonts w:ascii="Arial" w:hAnsi="Arial" w:cs="Arial"/>
        </w:rPr>
      </w:pPr>
    </w:p>
    <w:p w14:paraId="46844E9B" w14:textId="77777777" w:rsidR="00EE7371" w:rsidRPr="00EE7371" w:rsidRDefault="00EE7371" w:rsidP="00EE7371">
      <w:pPr>
        <w:pStyle w:val="Heading3"/>
        <w:spacing w:before="45" w:after="60"/>
        <w:rPr>
          <w:rFonts w:ascii="Arial" w:eastAsia="Times New Roman" w:hAnsi="Arial" w:cs="Arial"/>
          <w:color w:val="auto"/>
          <w:sz w:val="22"/>
          <w:szCs w:val="22"/>
        </w:rPr>
      </w:pPr>
      <w:r w:rsidRPr="00EE7371">
        <w:rPr>
          <w:rStyle w:val="Strong"/>
          <w:rFonts w:ascii="Arial" w:eastAsia="Times New Roman" w:hAnsi="Arial" w:cs="Arial"/>
          <w:bCs w:val="0"/>
          <w:color w:val="auto"/>
          <w:sz w:val="22"/>
          <w:szCs w:val="22"/>
        </w:rPr>
        <w:t>Update to the Public Health Outcomes Framework and other PHE Official Statistics Profiles</w:t>
      </w:r>
    </w:p>
    <w:p w14:paraId="5CC86068" w14:textId="77777777" w:rsidR="00EE7371" w:rsidRPr="00EE7371" w:rsidRDefault="00EE7371" w:rsidP="00EE7371">
      <w:pPr>
        <w:pStyle w:val="NormalWeb"/>
        <w:spacing w:beforeAutospacing="0" w:after="240" w:afterAutospacing="0"/>
        <w:rPr>
          <w:rFonts w:ascii="Arial" w:hAnsi="Arial" w:cs="Arial"/>
          <w:color w:val="232323"/>
        </w:rPr>
      </w:pPr>
      <w:r w:rsidRPr="00F5713F">
        <w:rPr>
          <w:rFonts w:ascii="Arial" w:hAnsi="Arial" w:cs="Arial"/>
        </w:rPr>
        <w:t>In line with the Official Statistics release cycle, on 3 November 2020, PHE will publish an update to the </w:t>
      </w:r>
      <w:hyperlink r:id="rId66" w:tgtFrame="_blank" w:history="1">
        <w:r w:rsidRPr="00EE7371">
          <w:rPr>
            <w:rStyle w:val="Hyperlink"/>
            <w:rFonts w:ascii="Arial" w:hAnsi="Arial" w:cs="Arial"/>
            <w:color w:val="1D5782"/>
          </w:rPr>
          <w:t>Public Health Outcomes Framework (PHOF)</w:t>
        </w:r>
      </w:hyperlink>
      <w:r w:rsidRPr="00EE7371">
        <w:rPr>
          <w:rFonts w:ascii="Arial" w:hAnsi="Arial" w:cs="Arial"/>
          <w:color w:val="232323"/>
        </w:rPr>
        <w:t> </w:t>
      </w:r>
      <w:r w:rsidRPr="00F5713F">
        <w:rPr>
          <w:rFonts w:ascii="Arial" w:hAnsi="Arial" w:cs="Arial"/>
        </w:rPr>
        <w:t xml:space="preserve">data tool. On the same day, the </w:t>
      </w:r>
      <w:hyperlink r:id="rId67" w:history="1">
        <w:r w:rsidRPr="00EE7371">
          <w:rPr>
            <w:rStyle w:val="Hyperlink"/>
            <w:rFonts w:ascii="Arial" w:hAnsi="Arial" w:cs="Arial"/>
            <w:color w:val="1D5782"/>
          </w:rPr>
          <w:t>Local Tobacco Control</w:t>
        </w:r>
      </w:hyperlink>
      <w:r w:rsidRPr="00EE7371">
        <w:rPr>
          <w:rFonts w:ascii="Arial" w:hAnsi="Arial" w:cs="Arial"/>
          <w:color w:val="232323"/>
        </w:rPr>
        <w:t xml:space="preserve"> (LTCP), </w:t>
      </w:r>
      <w:hyperlink r:id="rId68" w:history="1">
        <w:r w:rsidRPr="00EE7371">
          <w:rPr>
            <w:rStyle w:val="Hyperlink"/>
            <w:rFonts w:ascii="Arial" w:hAnsi="Arial" w:cs="Arial"/>
            <w:color w:val="1D5782"/>
          </w:rPr>
          <w:t>Productive Healthy Ageing</w:t>
        </w:r>
      </w:hyperlink>
      <w:r w:rsidRPr="00EE7371">
        <w:rPr>
          <w:rFonts w:ascii="Arial" w:hAnsi="Arial" w:cs="Arial"/>
          <w:color w:val="232323"/>
        </w:rPr>
        <w:t xml:space="preserve">, </w:t>
      </w:r>
      <w:hyperlink r:id="rId69" w:history="1">
        <w:r w:rsidRPr="00EE7371">
          <w:rPr>
            <w:rStyle w:val="Hyperlink"/>
            <w:rFonts w:ascii="Arial" w:hAnsi="Arial" w:cs="Arial"/>
            <w:color w:val="1D5782"/>
          </w:rPr>
          <w:t>Liver disease</w:t>
        </w:r>
      </w:hyperlink>
      <w:r w:rsidRPr="00EE7371">
        <w:rPr>
          <w:rFonts w:ascii="Arial" w:hAnsi="Arial" w:cs="Arial"/>
          <w:color w:val="232323"/>
        </w:rPr>
        <w:t xml:space="preserve">, </w:t>
      </w:r>
      <w:hyperlink r:id="rId70" w:history="1">
        <w:r w:rsidRPr="00EE7371">
          <w:rPr>
            <w:rStyle w:val="Hyperlink"/>
            <w:rFonts w:ascii="Arial" w:hAnsi="Arial" w:cs="Arial"/>
            <w:color w:val="1D5782"/>
          </w:rPr>
          <w:t>physical activity</w:t>
        </w:r>
      </w:hyperlink>
      <w:r w:rsidRPr="00EE7371">
        <w:rPr>
          <w:rFonts w:ascii="Arial" w:hAnsi="Arial" w:cs="Arial"/>
          <w:color w:val="232323"/>
        </w:rPr>
        <w:t xml:space="preserve"> profiles and </w:t>
      </w:r>
      <w:hyperlink r:id="rId71" w:history="1">
        <w:r w:rsidRPr="00EE7371">
          <w:rPr>
            <w:rStyle w:val="Hyperlink"/>
            <w:rFonts w:ascii="Arial" w:hAnsi="Arial" w:cs="Arial"/>
            <w:color w:val="1D5782"/>
          </w:rPr>
          <w:t>INHALE</w:t>
        </w:r>
      </w:hyperlink>
      <w:r w:rsidRPr="00EE7371">
        <w:rPr>
          <w:rFonts w:ascii="Arial" w:hAnsi="Arial" w:cs="Arial"/>
          <w:color w:val="232323"/>
        </w:rPr>
        <w:t xml:space="preserve"> (Interactive Health </w:t>
      </w:r>
      <w:r w:rsidRPr="00F5713F">
        <w:rPr>
          <w:rFonts w:ascii="Arial" w:hAnsi="Arial" w:cs="Arial"/>
        </w:rPr>
        <w:lastRenderedPageBreak/>
        <w:t>Atlas of Lung Conditions) will also be updated. Details of the indicators that will be updated for these profiles can be found at these pages:</w:t>
      </w:r>
    </w:p>
    <w:p w14:paraId="0E276D4C"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2" w:tgtFrame="_blank" w:history="1">
        <w:r w:rsidR="00EE7371" w:rsidRPr="00EE7371">
          <w:rPr>
            <w:rStyle w:val="Hyperlink"/>
            <w:rFonts w:ascii="Arial" w:eastAsia="Times New Roman" w:hAnsi="Arial" w:cs="Arial"/>
            <w:color w:val="1D5782"/>
          </w:rPr>
          <w:t>Public Health Outcomes Framework</w:t>
        </w:r>
      </w:hyperlink>
    </w:p>
    <w:p w14:paraId="1998A539"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3" w:history="1">
        <w:r w:rsidR="00EE7371" w:rsidRPr="00EE7371">
          <w:rPr>
            <w:rStyle w:val="Hyperlink"/>
            <w:rFonts w:ascii="Arial" w:eastAsia="Times New Roman" w:hAnsi="Arial" w:cs="Arial"/>
            <w:color w:val="1D5782"/>
          </w:rPr>
          <w:t>Diabetes foot care profile</w:t>
        </w:r>
      </w:hyperlink>
    </w:p>
    <w:p w14:paraId="1007406B"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4" w:history="1">
        <w:r w:rsidR="00EE7371" w:rsidRPr="00EE7371">
          <w:rPr>
            <w:rStyle w:val="Hyperlink"/>
            <w:rFonts w:ascii="Arial" w:eastAsia="Times New Roman" w:hAnsi="Arial" w:cs="Arial"/>
            <w:color w:val="1D5782"/>
          </w:rPr>
          <w:t>Liver disease profile</w:t>
        </w:r>
      </w:hyperlink>
    </w:p>
    <w:p w14:paraId="013F1201"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5" w:history="1">
        <w:r w:rsidR="00EE7371" w:rsidRPr="00EE7371">
          <w:rPr>
            <w:rStyle w:val="Hyperlink"/>
            <w:rFonts w:ascii="Arial" w:eastAsia="Times New Roman" w:hAnsi="Arial" w:cs="Arial"/>
            <w:color w:val="1D5782"/>
          </w:rPr>
          <w:t>Local Tobacco Control profiles</w:t>
        </w:r>
      </w:hyperlink>
    </w:p>
    <w:p w14:paraId="6BA26EA0"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6" w:history="1">
        <w:r w:rsidR="00EE7371" w:rsidRPr="00EE7371">
          <w:rPr>
            <w:rStyle w:val="Hyperlink"/>
            <w:rFonts w:ascii="Arial" w:eastAsia="Times New Roman" w:hAnsi="Arial" w:cs="Arial"/>
            <w:color w:val="1D5782"/>
          </w:rPr>
          <w:t>Interactive Health Atlas of Lung conditions in England (INHALE)</w:t>
        </w:r>
      </w:hyperlink>
    </w:p>
    <w:p w14:paraId="517AEE28"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7" w:history="1">
        <w:r w:rsidR="00EE7371" w:rsidRPr="00EE7371">
          <w:rPr>
            <w:rStyle w:val="Hyperlink"/>
            <w:rFonts w:ascii="Arial" w:eastAsia="Times New Roman" w:hAnsi="Arial" w:cs="Arial"/>
            <w:color w:val="1D5782"/>
          </w:rPr>
          <w:t>Physical activity profile</w:t>
        </w:r>
      </w:hyperlink>
    </w:p>
    <w:p w14:paraId="740F4779" w14:textId="77777777" w:rsidR="00EE7371" w:rsidRPr="00EE7371" w:rsidRDefault="00F5713F" w:rsidP="00EE7371">
      <w:pPr>
        <w:numPr>
          <w:ilvl w:val="0"/>
          <w:numId w:val="16"/>
        </w:numPr>
        <w:spacing w:before="100" w:beforeAutospacing="1" w:after="100" w:afterAutospacing="1" w:line="240" w:lineRule="auto"/>
        <w:rPr>
          <w:rFonts w:ascii="Arial" w:eastAsia="Times New Roman" w:hAnsi="Arial" w:cs="Arial"/>
          <w:color w:val="232323"/>
        </w:rPr>
      </w:pPr>
      <w:hyperlink r:id="rId78" w:history="1">
        <w:r w:rsidR="00EE7371" w:rsidRPr="00EE7371">
          <w:rPr>
            <w:rStyle w:val="Hyperlink"/>
            <w:rFonts w:ascii="Arial" w:eastAsia="Times New Roman" w:hAnsi="Arial" w:cs="Arial"/>
            <w:color w:val="1D5782"/>
          </w:rPr>
          <w:t>Productive healthy ageing profile</w:t>
        </w:r>
      </w:hyperlink>
    </w:p>
    <w:p w14:paraId="02120B36" w14:textId="0944BAA9" w:rsidR="002A6489" w:rsidRPr="003E24C9" w:rsidRDefault="002A6489">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CA5673E" w14:textId="77777777" w:rsidTr="00A01A93">
        <w:tc>
          <w:tcPr>
            <w:tcW w:w="10422" w:type="dxa"/>
            <w:shd w:val="clear" w:color="auto" w:fill="E2EFD9" w:themeFill="accent6" w:themeFillTint="33"/>
          </w:tcPr>
          <w:p w14:paraId="66C51621" w14:textId="539586A9" w:rsidR="002A6489" w:rsidRPr="003E24C9" w:rsidRDefault="00A01A93" w:rsidP="003E24C9">
            <w:pPr>
              <w:pStyle w:val="Heading1"/>
              <w:outlineLvl w:val="0"/>
            </w:pPr>
            <w:bookmarkStart w:id="7" w:name="_Mental_Health"/>
            <w:bookmarkEnd w:id="7"/>
            <w:r>
              <w:rPr>
                <w:noProof/>
              </w:rPr>
              <w:drawing>
                <wp:anchor distT="0" distB="0" distL="114300" distR="114300" simplePos="0" relativeHeight="251663360" behindDoc="1" locked="0" layoutInCell="1" allowOverlap="1" wp14:anchorId="60CFB830" wp14:editId="33FF1DAA">
                  <wp:simplePos x="0" y="0"/>
                  <wp:positionH relativeFrom="column">
                    <wp:posOffset>73025</wp:posOffset>
                  </wp:positionH>
                  <wp:positionV relativeFrom="paragraph">
                    <wp:posOffset>55245</wp:posOffset>
                  </wp:positionV>
                  <wp:extent cx="463550" cy="414655"/>
                  <wp:effectExtent l="0" t="0" r="0" b="4445"/>
                  <wp:wrapTight wrapText="bothSides">
                    <wp:wrapPolygon edited="0">
                      <wp:start x="0" y="0"/>
                      <wp:lineTo x="0" y="20839"/>
                      <wp:lineTo x="20416" y="20839"/>
                      <wp:lineTo x="20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550" cy="414655"/>
                          </a:xfrm>
                          <a:prstGeom prst="rect">
                            <a:avLst/>
                          </a:prstGeom>
                          <a:noFill/>
                        </pic:spPr>
                      </pic:pic>
                    </a:graphicData>
                  </a:graphic>
                </wp:anchor>
              </w:drawing>
            </w:r>
            <w:r w:rsidR="002A6489" w:rsidRPr="003E24C9">
              <w:t xml:space="preserve">Mental Health </w:t>
            </w:r>
          </w:p>
          <w:p w14:paraId="60CBCB99" w14:textId="46FB35F1" w:rsidR="002A6489" w:rsidRPr="003E24C9" w:rsidRDefault="002A6489">
            <w:pPr>
              <w:rPr>
                <w:rFonts w:ascii="Arial" w:hAnsi="Arial" w:cs="Arial"/>
                <w:i/>
                <w:iCs/>
              </w:rPr>
            </w:pPr>
            <w:r w:rsidRPr="003E24C9">
              <w:rPr>
                <w:rFonts w:ascii="Arial" w:hAnsi="Arial" w:cs="Arial"/>
                <w:i/>
                <w:iCs/>
              </w:rPr>
              <w:t>HWB Team Lead: Laura Ho</w:t>
            </w:r>
            <w:r w:rsidR="003E24C9">
              <w:rPr>
                <w:rFonts w:ascii="Arial" w:hAnsi="Arial" w:cs="Arial"/>
                <w:i/>
                <w:iCs/>
              </w:rPr>
              <w:t>dg</w:t>
            </w:r>
            <w:r w:rsidRPr="003E24C9">
              <w:rPr>
                <w:rFonts w:ascii="Arial" w:hAnsi="Arial" w:cs="Arial"/>
                <w:i/>
                <w:iCs/>
              </w:rPr>
              <w:t>son</w:t>
            </w:r>
          </w:p>
          <w:p w14:paraId="1D1869F4" w14:textId="78DA1104" w:rsidR="002A6489" w:rsidRPr="003E24C9" w:rsidRDefault="002A6489">
            <w:pPr>
              <w:rPr>
                <w:rFonts w:ascii="Arial" w:hAnsi="Arial" w:cs="Arial"/>
              </w:rPr>
            </w:pPr>
          </w:p>
        </w:tc>
      </w:tr>
    </w:tbl>
    <w:p w14:paraId="2CB9A709" w14:textId="2C677EB1" w:rsidR="002A6489" w:rsidRDefault="002A6489">
      <w:pPr>
        <w:rPr>
          <w:rFonts w:ascii="Arial" w:hAnsi="Arial" w:cs="Arial"/>
        </w:rPr>
      </w:pPr>
    </w:p>
    <w:p w14:paraId="53F35434" w14:textId="77777777" w:rsidR="00956DF2" w:rsidRPr="00F543C3" w:rsidRDefault="00956DF2" w:rsidP="00B83863">
      <w:pPr>
        <w:pStyle w:val="Heading3"/>
        <w:spacing w:before="45" w:after="60"/>
        <w:rPr>
          <w:rFonts w:ascii="Arial" w:eastAsia="Times New Roman" w:hAnsi="Arial" w:cs="Arial"/>
          <w:b/>
          <w:color w:val="auto"/>
          <w:sz w:val="22"/>
          <w:szCs w:val="22"/>
        </w:rPr>
      </w:pPr>
      <w:r w:rsidRPr="00F543C3">
        <w:rPr>
          <w:rFonts w:ascii="Arial" w:eastAsia="Times New Roman" w:hAnsi="Arial" w:cs="Arial"/>
          <w:b/>
          <w:color w:val="auto"/>
          <w:sz w:val="22"/>
          <w:szCs w:val="22"/>
        </w:rPr>
        <w:t>Green social prescribing pilots open for applications</w:t>
      </w:r>
    </w:p>
    <w:p w14:paraId="074D184E" w14:textId="105927F1" w:rsidR="002A6489" w:rsidRDefault="00956DF2" w:rsidP="00B83863">
      <w:pPr>
        <w:pStyle w:val="NormalWeb"/>
        <w:spacing w:beforeAutospacing="0" w:after="240" w:afterAutospacing="0"/>
        <w:rPr>
          <w:rStyle w:val="Hyperlink"/>
          <w:rFonts w:ascii="Arial" w:hAnsi="Arial" w:cs="Arial"/>
          <w:color w:val="auto"/>
        </w:rPr>
      </w:pPr>
      <w:r w:rsidRPr="00F543C3">
        <w:rPr>
          <w:rFonts w:ascii="Arial" w:hAnsi="Arial" w:cs="Arial"/>
        </w:rPr>
        <w:t xml:space="preserve">Department for Environment, Food &amp; Rural Affairs and Public Health England, alongside the Department of Health and Social Care and Natural England, have announced a £4.27m pilot scheme aimed at helping the mental wellbeing of communities hardest hit by coronavirus by scaling-up green social prescribing services in England. </w:t>
      </w:r>
      <w:hyperlink r:id="rId80" w:tgtFrame="_blank" w:history="1">
        <w:r w:rsidRPr="00F543C3">
          <w:rPr>
            <w:rStyle w:val="Hyperlink"/>
            <w:rFonts w:ascii="Arial" w:hAnsi="Arial" w:cs="Arial"/>
            <w:color w:val="auto"/>
          </w:rPr>
          <w:t>Full details about the scheme and application can be found on the GOV website. </w:t>
        </w:r>
      </w:hyperlink>
    </w:p>
    <w:p w14:paraId="475E047E" w14:textId="77777777" w:rsidR="003240BF" w:rsidRPr="003E24C9" w:rsidRDefault="003240BF" w:rsidP="00B83863">
      <w:pPr>
        <w:pStyle w:val="NormalWeb"/>
        <w:spacing w:beforeAutospacing="0" w:after="240" w:afterAutospacing="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9CD7C24" w14:textId="77777777" w:rsidTr="00A01A93">
        <w:tc>
          <w:tcPr>
            <w:tcW w:w="10422" w:type="dxa"/>
            <w:shd w:val="clear" w:color="auto" w:fill="E2EFD9" w:themeFill="accent6" w:themeFillTint="33"/>
          </w:tcPr>
          <w:p w14:paraId="4B8058BF" w14:textId="57929974" w:rsidR="002A6489" w:rsidRPr="003E24C9" w:rsidRDefault="00A01A93" w:rsidP="003E24C9">
            <w:pPr>
              <w:pStyle w:val="Heading1"/>
              <w:outlineLvl w:val="0"/>
              <w:rPr>
                <w:i/>
                <w:iCs/>
              </w:rPr>
            </w:pPr>
            <w:bookmarkStart w:id="8" w:name="_Sexual_Health"/>
            <w:bookmarkEnd w:id="8"/>
            <w:r>
              <w:rPr>
                <w:noProof/>
              </w:rPr>
              <w:drawing>
                <wp:anchor distT="0" distB="0" distL="114300" distR="114300" simplePos="0" relativeHeight="251664384" behindDoc="1" locked="0" layoutInCell="1" allowOverlap="1" wp14:anchorId="03BB7CDF" wp14:editId="155D41B9">
                  <wp:simplePos x="0" y="0"/>
                  <wp:positionH relativeFrom="column">
                    <wp:posOffset>88265</wp:posOffset>
                  </wp:positionH>
                  <wp:positionV relativeFrom="paragraph">
                    <wp:posOffset>53340</wp:posOffset>
                  </wp:positionV>
                  <wp:extent cx="414655" cy="396240"/>
                  <wp:effectExtent l="0" t="0" r="4445" b="3810"/>
                  <wp:wrapTight wrapText="bothSides">
                    <wp:wrapPolygon edited="0">
                      <wp:start x="0" y="0"/>
                      <wp:lineTo x="0" y="20769"/>
                      <wp:lineTo x="20839" y="20769"/>
                      <wp:lineTo x="208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4655" cy="396240"/>
                          </a:xfrm>
                          <a:prstGeom prst="rect">
                            <a:avLst/>
                          </a:prstGeom>
                          <a:noFill/>
                        </pic:spPr>
                      </pic:pic>
                    </a:graphicData>
                  </a:graphic>
                </wp:anchor>
              </w:drawing>
            </w:r>
            <w:r w:rsidR="002A6489" w:rsidRPr="003E24C9">
              <w:t xml:space="preserve">Sexual Health </w:t>
            </w:r>
          </w:p>
          <w:p w14:paraId="6385C2F9" w14:textId="77777777" w:rsidR="002A6489" w:rsidRPr="003E24C9" w:rsidRDefault="002A6489">
            <w:pPr>
              <w:rPr>
                <w:rFonts w:ascii="Arial" w:hAnsi="Arial" w:cs="Arial"/>
                <w:i/>
                <w:iCs/>
              </w:rPr>
            </w:pPr>
            <w:r w:rsidRPr="003E24C9">
              <w:rPr>
                <w:rFonts w:ascii="Arial" w:hAnsi="Arial" w:cs="Arial"/>
                <w:i/>
                <w:iCs/>
              </w:rPr>
              <w:t>HWB Team Lead: Georgina Wilkinson</w:t>
            </w:r>
          </w:p>
          <w:p w14:paraId="5555DB5E" w14:textId="42CD92CE" w:rsidR="002A6489" w:rsidRPr="003E24C9" w:rsidRDefault="002A6489">
            <w:pPr>
              <w:rPr>
                <w:rFonts w:ascii="Arial" w:hAnsi="Arial" w:cs="Arial"/>
              </w:rPr>
            </w:pPr>
          </w:p>
        </w:tc>
      </w:tr>
    </w:tbl>
    <w:p w14:paraId="2169BBAF" w14:textId="0FBFEF27" w:rsidR="002A6489" w:rsidRDefault="002A6489">
      <w:pPr>
        <w:rPr>
          <w:rFonts w:ascii="Arial" w:hAnsi="Arial" w:cs="Arial"/>
        </w:rPr>
      </w:pPr>
    </w:p>
    <w:p w14:paraId="279AA2AC" w14:textId="77777777" w:rsidR="0097377A" w:rsidRPr="0097377A" w:rsidRDefault="0097377A" w:rsidP="0097377A">
      <w:pPr>
        <w:rPr>
          <w:rFonts w:ascii="Arial" w:hAnsi="Arial" w:cs="Arial"/>
          <w:b/>
          <w:bCs/>
        </w:rPr>
      </w:pPr>
      <w:r w:rsidRPr="0097377A">
        <w:rPr>
          <w:rFonts w:ascii="Arial" w:hAnsi="Arial" w:cs="Arial"/>
          <w:b/>
          <w:bCs/>
        </w:rPr>
        <w:t>FSRH: new guidance on SRH service provision during a second COVID-19 wave and beyond</w:t>
      </w:r>
    </w:p>
    <w:p w14:paraId="725F7779" w14:textId="344470D5" w:rsidR="0097377A" w:rsidRPr="0097377A" w:rsidRDefault="0097377A" w:rsidP="0097377A">
      <w:pPr>
        <w:rPr>
          <w:rFonts w:ascii="Arial" w:hAnsi="Arial" w:cs="Arial"/>
        </w:rPr>
      </w:pPr>
      <w:r w:rsidRPr="0097377A">
        <w:rPr>
          <w:rFonts w:ascii="Arial" w:hAnsi="Arial" w:cs="Arial"/>
          <w:lang w:val="en"/>
        </w:rPr>
        <w:t xml:space="preserve">The </w:t>
      </w:r>
      <w:hyperlink r:id="rId82" w:history="1">
        <w:r w:rsidRPr="00432E71">
          <w:rPr>
            <w:rStyle w:val="Hyperlink"/>
            <w:rFonts w:ascii="Arial" w:hAnsi="Arial" w:cs="Arial"/>
            <w:color w:val="auto"/>
            <w:lang w:val="en"/>
          </w:rPr>
          <w:t>new guidance</w:t>
        </w:r>
      </w:hyperlink>
      <w:r w:rsidRPr="0097377A">
        <w:rPr>
          <w:rFonts w:ascii="Arial" w:hAnsi="Arial" w:cs="Arial"/>
          <w:lang w:val="en"/>
        </w:rPr>
        <w:t xml:space="preserve"> is aimed at healthcare professionals and commissioners across the UK. It outlines essential services that must remain available to women during and past the pandemic as well as recommendations on delivering services and </w:t>
      </w:r>
      <w:proofErr w:type="spellStart"/>
      <w:r w:rsidRPr="0097377A">
        <w:rPr>
          <w:rFonts w:ascii="Arial" w:hAnsi="Arial" w:cs="Arial"/>
          <w:lang w:val="en"/>
        </w:rPr>
        <w:t>prioritising</w:t>
      </w:r>
      <w:proofErr w:type="spellEnd"/>
      <w:r w:rsidRPr="0097377A">
        <w:rPr>
          <w:rFonts w:ascii="Arial" w:hAnsi="Arial" w:cs="Arial"/>
          <w:lang w:val="en"/>
        </w:rPr>
        <w:t xml:space="preserve"> patients.</w:t>
      </w:r>
    </w:p>
    <w:p w14:paraId="1AFE5704" w14:textId="2A5D06CD" w:rsidR="003240BF" w:rsidRDefault="003240BF" w:rsidP="0097377A">
      <w:pPr>
        <w:rPr>
          <w:rStyle w:val="Hyperlink"/>
          <w:rFonts w:ascii="Arial" w:hAnsi="Arial" w:cs="Arial"/>
          <w:color w:val="auto"/>
        </w:rPr>
      </w:pPr>
    </w:p>
    <w:p w14:paraId="2A7E9970" w14:textId="2A232600" w:rsidR="0097377A" w:rsidRPr="0097377A" w:rsidRDefault="0097377A" w:rsidP="0097377A">
      <w:pPr>
        <w:rPr>
          <w:rFonts w:ascii="Arial" w:hAnsi="Arial" w:cs="Arial"/>
          <w:b/>
          <w:bCs/>
          <w:lang w:val="en"/>
        </w:rPr>
      </w:pPr>
      <w:r w:rsidRPr="0097377A">
        <w:rPr>
          <w:rFonts w:ascii="Arial" w:hAnsi="Arial" w:cs="Arial"/>
          <w:b/>
          <w:bCs/>
          <w:lang w:val="en"/>
        </w:rPr>
        <w:t>FSRH qualification recertification extensions</w:t>
      </w:r>
    </w:p>
    <w:p w14:paraId="34E2FB1E" w14:textId="6840A0FD" w:rsidR="00196460" w:rsidRPr="00F5713F" w:rsidRDefault="0097377A" w:rsidP="0097377A">
      <w:pPr>
        <w:rPr>
          <w:rFonts w:ascii="Arial" w:hAnsi="Arial" w:cs="Arial"/>
        </w:rPr>
      </w:pPr>
      <w:r w:rsidRPr="0097377A">
        <w:rPr>
          <w:rFonts w:ascii="Arial" w:hAnsi="Arial" w:cs="Arial"/>
          <w:lang w:val="en"/>
        </w:rPr>
        <w:t xml:space="preserve">For those due to recertify their Diploma, LoC, MFSRH, or FFSRH qualifications or FRT status during February to December 2020 - recertification dates have been automatically moved forward by one year. Further details </w:t>
      </w:r>
      <w:hyperlink r:id="rId83" w:history="1">
        <w:r w:rsidRPr="0097377A">
          <w:rPr>
            <w:rStyle w:val="Hyperlink"/>
            <w:rFonts w:ascii="Arial" w:hAnsi="Arial" w:cs="Arial"/>
            <w:color w:val="auto"/>
            <w:lang w:val="en"/>
          </w:rPr>
          <w:t>here</w:t>
        </w:r>
      </w:hyperlink>
      <w:r w:rsidRPr="0097377A">
        <w:rPr>
          <w:rFonts w:ascii="Arial" w:hAnsi="Arial" w:cs="Arial"/>
          <w:lang w:val="en"/>
        </w:rPr>
        <w:t>.</w:t>
      </w:r>
    </w:p>
    <w:p w14:paraId="61401883" w14:textId="77777777" w:rsidR="00196460" w:rsidRDefault="00196460" w:rsidP="0097377A">
      <w:pPr>
        <w:rPr>
          <w:rFonts w:ascii="Arial" w:hAnsi="Arial" w:cs="Arial"/>
          <w:b/>
          <w:bCs/>
          <w:lang w:val="en"/>
        </w:rPr>
      </w:pPr>
    </w:p>
    <w:p w14:paraId="615D9E4E" w14:textId="02C8826C" w:rsidR="0097377A" w:rsidRPr="0097377A" w:rsidRDefault="0097377A" w:rsidP="0097377A">
      <w:pPr>
        <w:rPr>
          <w:rFonts w:ascii="Arial" w:hAnsi="Arial" w:cs="Arial"/>
          <w:b/>
          <w:bCs/>
          <w:lang w:val="en"/>
        </w:rPr>
      </w:pPr>
      <w:r w:rsidRPr="0097377A">
        <w:rPr>
          <w:rFonts w:ascii="Arial" w:hAnsi="Arial" w:cs="Arial"/>
          <w:b/>
          <w:bCs/>
          <w:lang w:val="en"/>
        </w:rPr>
        <w:t>Updated version of e-Learning for Sexual and Reproductive Healthcare (</w:t>
      </w:r>
      <w:proofErr w:type="spellStart"/>
      <w:r w:rsidRPr="0097377A">
        <w:rPr>
          <w:rFonts w:ascii="Arial" w:hAnsi="Arial" w:cs="Arial"/>
          <w:b/>
          <w:bCs/>
          <w:lang w:val="en"/>
        </w:rPr>
        <w:t>eSRH</w:t>
      </w:r>
      <w:proofErr w:type="spellEnd"/>
      <w:r w:rsidRPr="0097377A">
        <w:rPr>
          <w:rFonts w:ascii="Arial" w:hAnsi="Arial" w:cs="Arial"/>
          <w:b/>
          <w:bCs/>
          <w:lang w:val="en"/>
        </w:rPr>
        <w:t xml:space="preserve">) has launched </w:t>
      </w:r>
    </w:p>
    <w:p w14:paraId="7FFB6095" w14:textId="401F7486" w:rsidR="0097377A" w:rsidRPr="006A7E05" w:rsidRDefault="0097377A" w:rsidP="0097377A">
      <w:pPr>
        <w:rPr>
          <w:rFonts w:ascii="Arial" w:hAnsi="Arial" w:cs="Arial"/>
          <w:lang w:val="en"/>
        </w:rPr>
      </w:pPr>
      <w:proofErr w:type="spellStart"/>
      <w:r w:rsidRPr="0097377A">
        <w:rPr>
          <w:rFonts w:ascii="Arial" w:hAnsi="Arial" w:cs="Arial"/>
          <w:lang w:val="en"/>
        </w:rPr>
        <w:t>eSRH</w:t>
      </w:r>
      <w:proofErr w:type="spellEnd"/>
      <w:r w:rsidRPr="0097377A">
        <w:rPr>
          <w:rFonts w:ascii="Arial" w:hAnsi="Arial" w:cs="Arial"/>
          <w:lang w:val="en"/>
        </w:rPr>
        <w:t xml:space="preserve"> is an online programme developed by FSRH in partnership with Health Education England e-Learning for Healthcare (e-</w:t>
      </w:r>
      <w:proofErr w:type="spellStart"/>
      <w:r w:rsidRPr="0097377A">
        <w:rPr>
          <w:rFonts w:ascii="Arial" w:hAnsi="Arial" w:cs="Arial"/>
          <w:lang w:val="en"/>
        </w:rPr>
        <w:t>LfH</w:t>
      </w:r>
      <w:proofErr w:type="spellEnd"/>
      <w:r w:rsidR="006A7E05" w:rsidRPr="0097377A">
        <w:rPr>
          <w:rFonts w:ascii="Arial" w:hAnsi="Arial" w:cs="Arial"/>
          <w:lang w:val="en"/>
        </w:rPr>
        <w:t>) and</w:t>
      </w:r>
      <w:r w:rsidRPr="0097377A">
        <w:rPr>
          <w:rFonts w:ascii="Arial" w:hAnsi="Arial" w:cs="Arial"/>
          <w:lang w:val="en"/>
        </w:rPr>
        <w:t xml:space="preserve"> supports the redesigned FSRH Diploma and Letters of Competence. It is suitable for a range of healthcare professionals, including GPs, nurses, midwives and pharmacists, to gain the relevant knowledge needed to deliver effective and safe SRH. More details </w:t>
      </w:r>
      <w:hyperlink r:id="rId84" w:history="1">
        <w:r w:rsidRPr="0097377A">
          <w:rPr>
            <w:rStyle w:val="Hyperlink"/>
            <w:rFonts w:ascii="Arial" w:hAnsi="Arial" w:cs="Arial"/>
            <w:color w:val="auto"/>
            <w:lang w:val="en"/>
          </w:rPr>
          <w:t>here</w:t>
        </w:r>
      </w:hyperlink>
      <w:r w:rsidRPr="0097377A">
        <w:rPr>
          <w:rFonts w:ascii="Arial" w:hAnsi="Arial" w:cs="Arial"/>
          <w:lang w:val="en"/>
        </w:rPr>
        <w:t xml:space="preserve">. </w:t>
      </w:r>
    </w:p>
    <w:p w14:paraId="271F2DE7" w14:textId="77777777" w:rsidR="00432E71" w:rsidRDefault="00432E71" w:rsidP="0097377A">
      <w:pPr>
        <w:rPr>
          <w:rFonts w:ascii="Arial" w:hAnsi="Arial" w:cs="Arial"/>
          <w:b/>
          <w:bCs/>
          <w:lang w:val="en"/>
        </w:rPr>
      </w:pPr>
    </w:p>
    <w:p w14:paraId="69B543FD" w14:textId="2358F797" w:rsidR="0097377A" w:rsidRPr="006A7E05" w:rsidRDefault="0097377A" w:rsidP="0097377A">
      <w:pPr>
        <w:rPr>
          <w:rFonts w:ascii="Arial" w:hAnsi="Arial" w:cs="Arial"/>
          <w:b/>
          <w:bCs/>
          <w:lang w:val="en"/>
        </w:rPr>
      </w:pPr>
      <w:r w:rsidRPr="006A7E05">
        <w:rPr>
          <w:rFonts w:ascii="Arial" w:hAnsi="Arial" w:cs="Arial"/>
          <w:b/>
          <w:bCs/>
          <w:lang w:val="en"/>
        </w:rPr>
        <w:t>NICE – Heavy Menstrual Bleeding Quality Standard (QS47) updated</w:t>
      </w:r>
    </w:p>
    <w:p w14:paraId="69FE3785" w14:textId="77777777" w:rsidR="0097377A" w:rsidRPr="006A7E05" w:rsidRDefault="0097377A" w:rsidP="0097377A">
      <w:pPr>
        <w:rPr>
          <w:rFonts w:ascii="Arial" w:hAnsi="Arial" w:cs="Arial"/>
        </w:rPr>
      </w:pPr>
      <w:r w:rsidRPr="006A7E05">
        <w:rPr>
          <w:rFonts w:ascii="Arial" w:hAnsi="Arial" w:cs="Arial"/>
        </w:rPr>
        <w:t xml:space="preserve">This Quality Standard has been updated – see </w:t>
      </w:r>
      <w:hyperlink r:id="rId85" w:history="1">
        <w:r w:rsidRPr="006A7E05">
          <w:rPr>
            <w:rStyle w:val="Hyperlink"/>
            <w:rFonts w:ascii="Arial" w:hAnsi="Arial" w:cs="Arial"/>
            <w:color w:val="auto"/>
          </w:rPr>
          <w:t>here</w:t>
        </w:r>
      </w:hyperlink>
      <w:r w:rsidRPr="006A7E05">
        <w:rPr>
          <w:rFonts w:ascii="Arial" w:hAnsi="Arial" w:cs="Arial"/>
        </w:rPr>
        <w:t xml:space="preserve">. </w:t>
      </w:r>
    </w:p>
    <w:p w14:paraId="1F27EA2D" w14:textId="77777777" w:rsidR="006A7E05" w:rsidRDefault="006A7E05" w:rsidP="0097377A"/>
    <w:p w14:paraId="6BC20F36" w14:textId="77777777" w:rsidR="0097377A" w:rsidRPr="006A7E05" w:rsidRDefault="0097377A" w:rsidP="0097377A">
      <w:pPr>
        <w:rPr>
          <w:rFonts w:ascii="Arial" w:hAnsi="Arial" w:cs="Arial"/>
          <w:b/>
          <w:bCs/>
        </w:rPr>
      </w:pPr>
      <w:r w:rsidRPr="006A7E05">
        <w:rPr>
          <w:rFonts w:ascii="Arial" w:hAnsi="Arial" w:cs="Arial"/>
          <w:b/>
          <w:bCs/>
        </w:rPr>
        <w:lastRenderedPageBreak/>
        <w:t xml:space="preserve">HIV Prevention England </w:t>
      </w:r>
    </w:p>
    <w:p w14:paraId="0ECE7325" w14:textId="77777777" w:rsidR="0097377A" w:rsidRPr="006A7E05" w:rsidRDefault="0097377A" w:rsidP="0097377A">
      <w:pPr>
        <w:pStyle w:val="NormalWeb"/>
        <w:spacing w:before="0" w:beforeAutospacing="0" w:after="0" w:afterAutospacing="0" w:line="285" w:lineRule="atLeast"/>
        <w:rPr>
          <w:rFonts w:ascii="Arial" w:hAnsi="Arial" w:cs="Arial"/>
          <w:b/>
          <w:bCs/>
        </w:rPr>
      </w:pPr>
      <w:r w:rsidRPr="006F734B">
        <w:rPr>
          <w:rFonts w:ascii="Arial" w:hAnsi="Arial" w:cs="Arial"/>
        </w:rPr>
        <w:t xml:space="preserve">The next phase of the </w:t>
      </w:r>
      <w:r w:rsidRPr="006F734B">
        <w:rPr>
          <w:rFonts w:ascii="Arial" w:hAnsi="Arial" w:cs="Arial"/>
          <w:i/>
          <w:iCs/>
        </w:rPr>
        <w:t xml:space="preserve">It Starts </w:t>
      </w:r>
      <w:proofErr w:type="gramStart"/>
      <w:r w:rsidRPr="006F734B">
        <w:rPr>
          <w:rFonts w:ascii="Arial" w:hAnsi="Arial" w:cs="Arial"/>
          <w:i/>
          <w:iCs/>
        </w:rPr>
        <w:t>With</w:t>
      </w:r>
      <w:proofErr w:type="gramEnd"/>
      <w:r w:rsidRPr="006F734B">
        <w:rPr>
          <w:rFonts w:ascii="Arial" w:hAnsi="Arial" w:cs="Arial"/>
          <w:i/>
          <w:iCs/>
        </w:rPr>
        <w:t xml:space="preserve"> Me</w:t>
      </w:r>
      <w:r w:rsidRPr="006F734B">
        <w:rPr>
          <w:rFonts w:ascii="Arial" w:hAnsi="Arial" w:cs="Arial"/>
        </w:rPr>
        <w:t xml:space="preserve"> campaign will focus on raising awareness of HIV Pre-Exposure Prophylaxis (</w:t>
      </w:r>
      <w:proofErr w:type="spellStart"/>
      <w:r w:rsidRPr="006F734B">
        <w:rPr>
          <w:rFonts w:ascii="Arial" w:hAnsi="Arial" w:cs="Arial"/>
        </w:rPr>
        <w:t>PrEP</w:t>
      </w:r>
      <w:proofErr w:type="spellEnd"/>
      <w:r w:rsidRPr="006F734B">
        <w:rPr>
          <w:rFonts w:ascii="Arial" w:hAnsi="Arial" w:cs="Arial"/>
        </w:rPr>
        <w:t xml:space="preserve">) in Black African communities. Activities for the campaign start on Monday 19 October 2020 – further details </w:t>
      </w:r>
      <w:hyperlink r:id="rId86" w:history="1">
        <w:r w:rsidRPr="006F734B">
          <w:rPr>
            <w:rStyle w:val="Hyperlink"/>
            <w:rFonts w:ascii="Arial" w:hAnsi="Arial" w:cs="Arial"/>
            <w:color w:val="auto"/>
          </w:rPr>
          <w:t>here</w:t>
        </w:r>
      </w:hyperlink>
      <w:r w:rsidRPr="006F734B">
        <w:rPr>
          <w:rFonts w:ascii="Arial" w:hAnsi="Arial" w:cs="Arial"/>
        </w:rPr>
        <w:t>. As part of this a webinar will take place:</w:t>
      </w:r>
      <w:r w:rsidRPr="006F734B">
        <w:rPr>
          <w:rFonts w:ascii="Arial" w:hAnsi="Arial" w:cs="Arial"/>
          <w:b/>
          <w:bCs/>
        </w:rPr>
        <w:t xml:space="preserve"> </w:t>
      </w:r>
      <w:hyperlink r:id="rId87" w:history="1">
        <w:r w:rsidRPr="006A7E05">
          <w:rPr>
            <w:rStyle w:val="Hyperlink"/>
            <w:rFonts w:ascii="Arial" w:hAnsi="Arial" w:cs="Arial"/>
            <w:b/>
            <w:bCs/>
            <w:color w:val="auto"/>
          </w:rPr>
          <w:t xml:space="preserve">Preparing for equitable access to </w:t>
        </w:r>
        <w:proofErr w:type="spellStart"/>
        <w:r w:rsidRPr="006A7E05">
          <w:rPr>
            <w:rStyle w:val="Hyperlink"/>
            <w:rFonts w:ascii="Arial" w:hAnsi="Arial" w:cs="Arial"/>
            <w:b/>
            <w:bCs/>
            <w:color w:val="auto"/>
          </w:rPr>
          <w:t>PrEP</w:t>
        </w:r>
        <w:proofErr w:type="spellEnd"/>
        <w:r w:rsidRPr="006A7E05">
          <w:rPr>
            <w:rStyle w:val="Hyperlink"/>
            <w:rFonts w:ascii="Arial" w:hAnsi="Arial" w:cs="Arial"/>
            <w:b/>
            <w:bCs/>
            <w:color w:val="auto"/>
          </w:rPr>
          <w:t xml:space="preserve"> - 4 November</w:t>
        </w:r>
      </w:hyperlink>
    </w:p>
    <w:p w14:paraId="212414E8" w14:textId="59E5C7B1" w:rsidR="0097377A" w:rsidRDefault="0097377A" w:rsidP="0097377A">
      <w:pPr>
        <w:pStyle w:val="NormalWeb"/>
        <w:spacing w:before="0" w:beforeAutospacing="0" w:after="0" w:afterAutospacing="0" w:line="285" w:lineRule="atLeast"/>
        <w:rPr>
          <w:rFonts w:ascii="Arial" w:hAnsi="Arial" w:cs="Arial"/>
          <w:b/>
          <w:bCs/>
        </w:rPr>
      </w:pPr>
    </w:p>
    <w:p w14:paraId="5F2AC6C9" w14:textId="77777777" w:rsidR="003240BF" w:rsidRPr="006A7E05" w:rsidRDefault="003240BF" w:rsidP="0097377A">
      <w:pPr>
        <w:pStyle w:val="NormalWeb"/>
        <w:spacing w:before="0" w:beforeAutospacing="0" w:after="0" w:afterAutospacing="0" w:line="285" w:lineRule="atLeast"/>
        <w:rPr>
          <w:rFonts w:ascii="Arial" w:hAnsi="Arial" w:cs="Arial"/>
          <w:b/>
          <w:bCs/>
        </w:rPr>
      </w:pPr>
    </w:p>
    <w:p w14:paraId="1BD36B85" w14:textId="0D6A9B30" w:rsidR="0097377A" w:rsidRDefault="0097377A" w:rsidP="0097377A">
      <w:pPr>
        <w:pStyle w:val="NormalWeb"/>
        <w:spacing w:before="0" w:beforeAutospacing="0" w:after="0" w:afterAutospacing="0" w:line="285" w:lineRule="atLeast"/>
        <w:rPr>
          <w:rFonts w:ascii="Arial" w:hAnsi="Arial" w:cs="Arial"/>
          <w:b/>
          <w:bCs/>
        </w:rPr>
      </w:pPr>
      <w:r w:rsidRPr="006A7E05">
        <w:rPr>
          <w:rFonts w:ascii="Arial" w:hAnsi="Arial" w:cs="Arial"/>
          <w:b/>
          <w:bCs/>
        </w:rPr>
        <w:t xml:space="preserve">Statutory Relationships, Sex &amp; Health Education </w:t>
      </w:r>
    </w:p>
    <w:p w14:paraId="4DD036E9" w14:textId="77777777" w:rsidR="007929EC" w:rsidRPr="006A7E05" w:rsidRDefault="007929EC" w:rsidP="0097377A">
      <w:pPr>
        <w:pStyle w:val="NormalWeb"/>
        <w:spacing w:before="0" w:beforeAutospacing="0" w:after="0" w:afterAutospacing="0" w:line="285" w:lineRule="atLeast"/>
        <w:rPr>
          <w:rFonts w:ascii="Arial" w:hAnsi="Arial" w:cs="Arial"/>
        </w:rPr>
      </w:pPr>
    </w:p>
    <w:p w14:paraId="6404C26A" w14:textId="49DB14D7" w:rsidR="002A6489" w:rsidRPr="006F734B" w:rsidRDefault="0097377A">
      <w:pPr>
        <w:rPr>
          <w:rFonts w:ascii="Arial" w:hAnsi="Arial" w:cs="Arial"/>
          <w:i/>
          <w:iCs/>
        </w:rPr>
      </w:pPr>
      <w:r w:rsidRPr="006F734B">
        <w:rPr>
          <w:rFonts w:ascii="Arial" w:hAnsi="Arial" w:cs="Arial"/>
        </w:rPr>
        <w:t xml:space="preserve">DfE have published </w:t>
      </w:r>
      <w:hyperlink r:id="rId88" w:history="1">
        <w:r w:rsidRPr="00543666">
          <w:rPr>
            <w:rStyle w:val="Hyperlink"/>
            <w:rFonts w:ascii="Arial" w:hAnsi="Arial" w:cs="Arial"/>
            <w:lang w:val="en"/>
          </w:rPr>
          <w:t>support and training materials for schools</w:t>
        </w:r>
      </w:hyperlink>
      <w:r w:rsidRPr="006A7E05">
        <w:rPr>
          <w:rFonts w:ascii="Arial" w:hAnsi="Arial" w:cs="Arial"/>
          <w:lang w:val="en"/>
        </w:rPr>
        <w:t xml:space="preserve"> </w:t>
      </w:r>
      <w:r w:rsidRPr="006F734B">
        <w:rPr>
          <w:rFonts w:ascii="Arial" w:hAnsi="Arial" w:cs="Arial"/>
          <w:lang w:val="en"/>
        </w:rPr>
        <w:t>to help train teachers on relationships, sex and health education</w:t>
      </w:r>
      <w:r w:rsidR="00543666" w:rsidRPr="006F734B">
        <w:rPr>
          <w:rFonts w:ascii="Arial" w:hAnsi="Arial" w:cs="Arial"/>
          <w:lang w:val="en"/>
        </w:rPr>
        <w:t xml:space="preserve">. </w:t>
      </w:r>
      <w:r w:rsidRPr="006F734B">
        <w:rPr>
          <w:rFonts w:ascii="Arial" w:hAnsi="Arial" w:cs="Arial"/>
        </w:rPr>
        <w:t xml:space="preserve">This includes information on developing the curriculum and a wide range of teacher training modules, including </w:t>
      </w:r>
      <w:r w:rsidRPr="006F734B">
        <w:rPr>
          <w:rFonts w:ascii="Arial" w:hAnsi="Arial" w:cs="Arial"/>
          <w:i/>
          <w:iCs/>
        </w:rPr>
        <w:t>Intimate and sexual relationships, including sexual health.</w:t>
      </w:r>
    </w:p>
    <w:p w14:paraId="615BF23F" w14:textId="1F6945D0" w:rsidR="003240BF" w:rsidRDefault="003240BF">
      <w:pPr>
        <w:rPr>
          <w:i/>
          <w:iCs/>
        </w:rPr>
      </w:pPr>
    </w:p>
    <w:p w14:paraId="5AD893FC" w14:textId="77777777" w:rsidR="003240BF" w:rsidRPr="00F57F7E" w:rsidRDefault="003240BF" w:rsidP="003240BF">
      <w:pPr>
        <w:pStyle w:val="Heading3"/>
        <w:spacing w:before="45" w:after="60"/>
        <w:rPr>
          <w:rFonts w:ascii="Arial" w:eastAsia="Times New Roman" w:hAnsi="Arial" w:cs="Arial"/>
          <w:color w:val="auto"/>
          <w:sz w:val="22"/>
          <w:szCs w:val="22"/>
        </w:rPr>
      </w:pPr>
      <w:r w:rsidRPr="00F57F7E">
        <w:rPr>
          <w:rStyle w:val="Strong"/>
          <w:rFonts w:ascii="Arial" w:eastAsia="Times New Roman" w:hAnsi="Arial" w:cs="Arial"/>
          <w:bCs w:val="0"/>
          <w:color w:val="auto"/>
          <w:sz w:val="22"/>
          <w:szCs w:val="22"/>
        </w:rPr>
        <w:t>National HIV Testing Week February 2021</w:t>
      </w:r>
    </w:p>
    <w:p w14:paraId="41B20177" w14:textId="77777777" w:rsidR="003240BF" w:rsidRPr="00F57F7E" w:rsidRDefault="003240BF" w:rsidP="003240BF">
      <w:pPr>
        <w:pStyle w:val="NormalWeb"/>
        <w:spacing w:beforeAutospacing="0" w:after="240" w:afterAutospacing="0"/>
        <w:rPr>
          <w:rFonts w:ascii="Arial" w:hAnsi="Arial" w:cs="Arial"/>
        </w:rPr>
      </w:pPr>
      <w:r w:rsidRPr="006F734B">
        <w:rPr>
          <w:rFonts w:ascii="Arial" w:hAnsi="Arial" w:cs="Arial"/>
        </w:rPr>
        <w:t xml:space="preserve">In consultation with cross sector organisations, which include charity partners, professional bodies, local authorities as well as the English Sexual Health </w:t>
      </w:r>
      <w:proofErr w:type="gramStart"/>
      <w:r w:rsidRPr="006F734B">
        <w:rPr>
          <w:rFonts w:ascii="Arial" w:hAnsi="Arial" w:cs="Arial"/>
        </w:rPr>
        <w:t>commissioners</w:t>
      </w:r>
      <w:proofErr w:type="gramEnd"/>
      <w:r w:rsidRPr="006F734B">
        <w:rPr>
          <w:rFonts w:ascii="Arial" w:hAnsi="Arial" w:cs="Arial"/>
        </w:rPr>
        <w:t xml:space="preserve"> forum, National HIV Testing Week will now take place on Monday 1 February 2021. Moving the event, which customarily takes place in November, will allow local partners who are responding to the COVID-19 pandemic additional time to support and complement the campaign. Find out more about National HIV Testing Week </w:t>
      </w:r>
      <w:hyperlink r:id="rId89" w:history="1">
        <w:r w:rsidRPr="003240BF">
          <w:rPr>
            <w:rStyle w:val="Hyperlink"/>
            <w:rFonts w:ascii="Arial" w:hAnsi="Arial" w:cs="Arial"/>
            <w:bCs/>
            <w:lang w:eastAsia="en-US"/>
          </w:rPr>
          <w:t>here</w:t>
        </w:r>
      </w:hyperlink>
      <w:r w:rsidRPr="003240BF">
        <w:rPr>
          <w:rStyle w:val="Hyperlink"/>
          <w:bCs/>
          <w:lang w:eastAsia="en-US"/>
        </w:rPr>
        <w:t>.</w:t>
      </w:r>
    </w:p>
    <w:p w14:paraId="24A7F7C2" w14:textId="77777777" w:rsidR="003240BF" w:rsidRPr="003E24C9" w:rsidRDefault="003240BF">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4032B2D5" w14:textId="77777777" w:rsidTr="00A01A93">
        <w:tc>
          <w:tcPr>
            <w:tcW w:w="10422" w:type="dxa"/>
            <w:shd w:val="clear" w:color="auto" w:fill="E2EFD9" w:themeFill="accent6" w:themeFillTint="33"/>
          </w:tcPr>
          <w:p w14:paraId="4EBC0D7D" w14:textId="724DC480" w:rsidR="002A6489" w:rsidRPr="003E24C9" w:rsidRDefault="00A01A93" w:rsidP="003E24C9">
            <w:pPr>
              <w:pStyle w:val="Heading1"/>
              <w:outlineLvl w:val="0"/>
            </w:pPr>
            <w:bookmarkStart w:id="9" w:name="_NHS_Health_Check"/>
            <w:bookmarkEnd w:id="9"/>
            <w:r>
              <w:rPr>
                <w:noProof/>
              </w:rPr>
              <w:drawing>
                <wp:anchor distT="0" distB="0" distL="114300" distR="114300" simplePos="0" relativeHeight="251665408" behindDoc="1" locked="0" layoutInCell="1" allowOverlap="1" wp14:anchorId="31ECD8AF" wp14:editId="7631D822">
                  <wp:simplePos x="0" y="0"/>
                  <wp:positionH relativeFrom="column">
                    <wp:posOffset>103505</wp:posOffset>
                  </wp:positionH>
                  <wp:positionV relativeFrom="paragraph">
                    <wp:posOffset>60960</wp:posOffset>
                  </wp:positionV>
                  <wp:extent cx="469265" cy="359410"/>
                  <wp:effectExtent l="0" t="0" r="6985" b="2540"/>
                  <wp:wrapTight wrapText="bothSides">
                    <wp:wrapPolygon edited="0">
                      <wp:start x="0" y="0"/>
                      <wp:lineTo x="0" y="20608"/>
                      <wp:lineTo x="21045" y="20608"/>
                      <wp:lineTo x="210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265" cy="359410"/>
                          </a:xfrm>
                          <a:prstGeom prst="rect">
                            <a:avLst/>
                          </a:prstGeom>
                          <a:noFill/>
                        </pic:spPr>
                      </pic:pic>
                    </a:graphicData>
                  </a:graphic>
                </wp:anchor>
              </w:drawing>
            </w:r>
            <w:r w:rsidR="002A6489" w:rsidRPr="003E24C9">
              <w:t>NHS Health Check &amp; CVD</w:t>
            </w:r>
          </w:p>
          <w:p w14:paraId="60F3A606" w14:textId="77777777" w:rsidR="002A6489" w:rsidRDefault="002A6489">
            <w:pPr>
              <w:rPr>
                <w:rFonts w:ascii="Arial" w:hAnsi="Arial" w:cs="Arial"/>
                <w:i/>
                <w:iCs/>
              </w:rPr>
            </w:pPr>
            <w:r w:rsidRPr="003E24C9">
              <w:rPr>
                <w:rFonts w:ascii="Arial" w:hAnsi="Arial" w:cs="Arial"/>
                <w:i/>
                <w:iCs/>
              </w:rPr>
              <w:t xml:space="preserve">HWB Team Lead: Melanie Earlam </w:t>
            </w:r>
          </w:p>
          <w:p w14:paraId="5E500DEA" w14:textId="455ECD38" w:rsidR="003E24C9" w:rsidRPr="003E24C9" w:rsidRDefault="003E24C9">
            <w:pPr>
              <w:rPr>
                <w:rFonts w:ascii="Arial" w:hAnsi="Arial" w:cs="Arial"/>
                <w:i/>
                <w:iCs/>
              </w:rPr>
            </w:pPr>
          </w:p>
        </w:tc>
      </w:tr>
    </w:tbl>
    <w:p w14:paraId="67A44C97" w14:textId="389E358E" w:rsidR="002A6489" w:rsidRDefault="002A6489">
      <w:pPr>
        <w:rPr>
          <w:rFonts w:ascii="Arial" w:hAnsi="Arial" w:cs="Arial"/>
        </w:rPr>
      </w:pPr>
    </w:p>
    <w:p w14:paraId="35610A03" w14:textId="77777777" w:rsidR="00986BBE" w:rsidRPr="00986BBE" w:rsidRDefault="00986BBE" w:rsidP="00B83863">
      <w:pPr>
        <w:pStyle w:val="Heading3"/>
        <w:spacing w:before="45" w:after="60"/>
        <w:rPr>
          <w:rFonts w:ascii="Arial" w:eastAsia="Times New Roman" w:hAnsi="Arial" w:cs="Arial"/>
          <w:b/>
          <w:color w:val="auto"/>
          <w:sz w:val="22"/>
          <w:szCs w:val="22"/>
        </w:rPr>
      </w:pPr>
      <w:r w:rsidRPr="00986BBE">
        <w:rPr>
          <w:rFonts w:ascii="Arial" w:eastAsia="Times New Roman" w:hAnsi="Arial" w:cs="Arial"/>
          <w:b/>
          <w:color w:val="auto"/>
          <w:sz w:val="22"/>
          <w:szCs w:val="22"/>
        </w:rPr>
        <w:t>Published: Public Health Outcome Framework and NHS Health Check data</w:t>
      </w:r>
    </w:p>
    <w:p w14:paraId="66C9E569" w14:textId="77777777" w:rsidR="00986BBE" w:rsidRPr="00BE73F4" w:rsidRDefault="00986BBE" w:rsidP="00B83863">
      <w:pPr>
        <w:pStyle w:val="NormalWeb"/>
        <w:spacing w:beforeAutospacing="0" w:after="240" w:afterAutospacing="0"/>
        <w:rPr>
          <w:rFonts w:ascii="Arial" w:hAnsi="Arial" w:cs="Arial"/>
        </w:rPr>
      </w:pPr>
      <w:r w:rsidRPr="00BE73F4">
        <w:rPr>
          <w:rFonts w:ascii="Arial" w:hAnsi="Arial" w:cs="Arial"/>
        </w:rPr>
        <w:t xml:space="preserve">PHE has published data from 151 local authorities for January to March 2020 (quarter 4 for 2019-2020), April to June 2020 (quarter 1 for 2020 to 2021) and cumulative data from 1 April 2016 to 30 June 2020. The PHOF indicators for 2015-2020 (C26a-c) have also been published. The </w:t>
      </w:r>
      <w:hyperlink r:id="rId91" w:tgtFrame="_blank" w:history="1">
        <w:r w:rsidRPr="006F734B">
          <w:rPr>
            <w:rStyle w:val="Hyperlink"/>
            <w:rFonts w:ascii="Arial" w:hAnsi="Arial" w:cs="Arial"/>
            <w:color w:val="002060"/>
          </w:rPr>
          <w:t>NHS Health Check</w:t>
        </w:r>
        <w:r w:rsidRPr="00BE73F4">
          <w:rPr>
            <w:rStyle w:val="Hyperlink"/>
            <w:rFonts w:ascii="Arial" w:hAnsi="Arial" w:cs="Arial"/>
            <w:color w:val="auto"/>
          </w:rPr>
          <w:t> </w:t>
        </w:r>
      </w:hyperlink>
      <w:r w:rsidRPr="00BE73F4">
        <w:rPr>
          <w:rFonts w:ascii="Arial" w:hAnsi="Arial" w:cs="Arial"/>
        </w:rPr>
        <w:t>and the </w:t>
      </w:r>
      <w:hyperlink r:id="rId92" w:tgtFrame="_blank" w:history="1">
        <w:r w:rsidRPr="006F734B">
          <w:rPr>
            <w:rStyle w:val="Hyperlink"/>
            <w:rFonts w:ascii="Arial" w:hAnsi="Arial" w:cs="Arial"/>
            <w:color w:val="002060"/>
          </w:rPr>
          <w:t>PHOF</w:t>
        </w:r>
      </w:hyperlink>
      <w:r w:rsidRPr="00BE73F4">
        <w:rPr>
          <w:rFonts w:ascii="Arial" w:hAnsi="Arial" w:cs="Arial"/>
        </w:rPr>
        <w:t> data are available on the Fingertips site now. </w:t>
      </w:r>
    </w:p>
    <w:p w14:paraId="28795B89" w14:textId="74BB4BDD" w:rsidR="00986BBE" w:rsidRDefault="00986BBE" w:rsidP="006A7E05">
      <w:pPr>
        <w:pStyle w:val="NormalWeb"/>
        <w:spacing w:beforeAutospacing="0" w:after="240" w:afterAutospacing="0"/>
        <w:rPr>
          <w:rFonts w:ascii="Arial" w:hAnsi="Arial" w:cs="Arial"/>
        </w:rPr>
      </w:pPr>
      <w:r w:rsidRPr="00BE73F4">
        <w:rPr>
          <w:rFonts w:ascii="Arial" w:hAnsi="Arial" w:cs="Arial"/>
        </w:rPr>
        <w:t xml:space="preserve">The NHS Health Check is one of the components of the single data list (ref 254-00) which is a list of all the datasets that local government must submit to central government. Please contact </w:t>
      </w:r>
      <w:hyperlink r:id="rId93" w:history="1">
        <w:r w:rsidRPr="006F734B">
          <w:rPr>
            <w:rStyle w:val="Hyperlink"/>
            <w:rFonts w:ascii="Arial" w:hAnsi="Arial" w:cs="Arial"/>
            <w:color w:val="002060"/>
          </w:rPr>
          <w:t>nhshealthchecks.mailbox@phe.gov.uk</w:t>
        </w:r>
      </w:hyperlink>
      <w:r w:rsidRPr="00BE73F4">
        <w:rPr>
          <w:rFonts w:ascii="Arial" w:hAnsi="Arial" w:cs="Arial"/>
        </w:rPr>
        <w:t xml:space="preserve"> with any queries </w:t>
      </w:r>
      <w:r w:rsidR="006A7E05">
        <w:rPr>
          <w:rFonts w:ascii="Arial" w:hAnsi="Arial" w:cs="Arial"/>
        </w:rPr>
        <w:t>regarding the NHS Health Check.</w:t>
      </w:r>
    </w:p>
    <w:p w14:paraId="505A5804" w14:textId="77777777" w:rsidR="00543666" w:rsidRPr="003E24C9" w:rsidRDefault="00543666" w:rsidP="006A7E05">
      <w:pPr>
        <w:pStyle w:val="NormalWeb"/>
        <w:spacing w:beforeAutospacing="0" w:after="240" w:afterAutospacing="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1D5A5204" w14:textId="77777777" w:rsidTr="00A01A93">
        <w:tc>
          <w:tcPr>
            <w:tcW w:w="10422" w:type="dxa"/>
            <w:shd w:val="clear" w:color="auto" w:fill="E2EFD9" w:themeFill="accent6" w:themeFillTint="33"/>
          </w:tcPr>
          <w:p w14:paraId="6B7A428A" w14:textId="39105041" w:rsidR="002A6489" w:rsidRPr="003E24C9" w:rsidRDefault="00A01A93" w:rsidP="003E24C9">
            <w:pPr>
              <w:pStyle w:val="Heading1"/>
              <w:outlineLvl w:val="0"/>
            </w:pPr>
            <w:bookmarkStart w:id="10" w:name="_Healthy_Places_&amp;"/>
            <w:bookmarkEnd w:id="10"/>
            <w:r w:rsidRPr="00A01A93">
              <w:rPr>
                <w:rFonts w:ascii="Calibri" w:eastAsia="Calibri" w:hAnsi="Calibri" w:cs="Times New Roman"/>
                <w:b w:val="0"/>
                <w:noProof/>
                <w:color w:val="272D2D"/>
                <w:sz w:val="24"/>
                <w:szCs w:val="20"/>
                <w:lang w:val="en-US"/>
              </w:rPr>
              <w:drawing>
                <wp:anchor distT="0" distB="0" distL="114300" distR="114300" simplePos="0" relativeHeight="251667456" behindDoc="1" locked="0" layoutInCell="1" allowOverlap="1" wp14:anchorId="41E3AD86" wp14:editId="4946A86D">
                  <wp:simplePos x="0" y="0"/>
                  <wp:positionH relativeFrom="column">
                    <wp:posOffset>12065</wp:posOffset>
                  </wp:positionH>
                  <wp:positionV relativeFrom="paragraph">
                    <wp:posOffset>78105</wp:posOffset>
                  </wp:positionV>
                  <wp:extent cx="619125" cy="390525"/>
                  <wp:effectExtent l="0" t="0" r="9525" b="9525"/>
                  <wp:wrapTight wrapText="bothSides">
                    <wp:wrapPolygon edited="0">
                      <wp:start x="21600" y="21600"/>
                      <wp:lineTo x="21600" y="527"/>
                      <wp:lineTo x="332" y="527"/>
                      <wp:lineTo x="33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rot="10800000" flipV="1">
                            <a:off x="0" y="0"/>
                            <a:ext cx="619125" cy="390525"/>
                          </a:xfrm>
                          <a:prstGeom prst="rect">
                            <a:avLst/>
                          </a:prstGeom>
                        </pic:spPr>
                      </pic:pic>
                    </a:graphicData>
                  </a:graphic>
                  <wp14:sizeRelH relativeFrom="margin">
                    <wp14:pctWidth>0</wp14:pctWidth>
                  </wp14:sizeRelH>
                  <wp14:sizeRelV relativeFrom="margin">
                    <wp14:pctHeight>0</wp14:pctHeight>
                  </wp14:sizeRelV>
                </wp:anchor>
              </w:drawing>
            </w:r>
            <w:r w:rsidR="002A6489" w:rsidRPr="003E24C9">
              <w:t xml:space="preserve">Healthy Places &amp; Workplace Health </w:t>
            </w:r>
          </w:p>
          <w:p w14:paraId="1F20B8D0" w14:textId="26649C96" w:rsidR="002A6489" w:rsidRDefault="002A6489">
            <w:pPr>
              <w:rPr>
                <w:rFonts w:ascii="Arial" w:hAnsi="Arial" w:cs="Arial"/>
                <w:i/>
                <w:iCs/>
              </w:rPr>
            </w:pPr>
            <w:r w:rsidRPr="003E24C9">
              <w:rPr>
                <w:rFonts w:ascii="Arial" w:hAnsi="Arial" w:cs="Arial"/>
                <w:i/>
                <w:iCs/>
              </w:rPr>
              <w:t xml:space="preserve">HWB Team Lead: </w:t>
            </w:r>
            <w:r w:rsidR="00543666">
              <w:rPr>
                <w:rFonts w:ascii="Arial" w:hAnsi="Arial" w:cs="Arial"/>
                <w:i/>
                <w:iCs/>
              </w:rPr>
              <w:t>vacant</w:t>
            </w:r>
          </w:p>
          <w:p w14:paraId="3EC81855" w14:textId="0FD2A56B" w:rsidR="003E24C9" w:rsidRPr="003E24C9" w:rsidRDefault="003E24C9">
            <w:pPr>
              <w:rPr>
                <w:rFonts w:ascii="Arial" w:hAnsi="Arial" w:cs="Arial"/>
                <w:i/>
                <w:iCs/>
              </w:rPr>
            </w:pPr>
          </w:p>
        </w:tc>
      </w:tr>
    </w:tbl>
    <w:p w14:paraId="20C8BCB6" w14:textId="16FB5AA0" w:rsidR="002A6489" w:rsidRDefault="002A6489">
      <w:pPr>
        <w:rPr>
          <w:rFonts w:ascii="Arial" w:hAnsi="Arial" w:cs="Arial"/>
        </w:rPr>
      </w:pPr>
    </w:p>
    <w:p w14:paraId="61B41D16" w14:textId="77777777" w:rsidR="00CD4CA6" w:rsidRPr="00CD4CA6" w:rsidRDefault="00CD4CA6" w:rsidP="00CD4CA6">
      <w:pPr>
        <w:rPr>
          <w:rFonts w:ascii="Arial" w:hAnsi="Arial" w:cs="Arial"/>
          <w:b/>
          <w:bCs/>
        </w:rPr>
      </w:pPr>
      <w:r w:rsidRPr="00CD4CA6">
        <w:rPr>
          <w:rFonts w:ascii="Arial" w:hAnsi="Arial" w:cs="Arial"/>
          <w:b/>
          <w:bCs/>
        </w:rPr>
        <w:t xml:space="preserve">PHE Healthy Places Webinar: Health Impact Assessment in Planning, 12 November 2020 14:00-15:30 </w:t>
      </w:r>
    </w:p>
    <w:p w14:paraId="55CCCFF3" w14:textId="45E563ED" w:rsidR="00CD4CA6" w:rsidRPr="00CD4CA6" w:rsidRDefault="00CD4CA6" w:rsidP="00CD4CA6">
      <w:pPr>
        <w:rPr>
          <w:rFonts w:ascii="Arial" w:hAnsi="Arial" w:cs="Arial"/>
        </w:rPr>
      </w:pPr>
      <w:r w:rsidRPr="00CD4CA6">
        <w:rPr>
          <w:rFonts w:ascii="Arial" w:hAnsi="Arial" w:cs="Arial"/>
        </w:rPr>
        <w:t>Delivered jointly with the Institute for Environment Management and Assessment (IEMA), this webinar launches the Public Health England (PHE) HIA in Planning guide for England, IEMA's latest Outlook Journal edition on health in impact assessments and seeks to highlight important current and emerging practices in embedding health considerations in the planning and impact assessment processes. It will be chaired by Clare Perkins, Deputy Director for the Priorities &amp; Programme Division in PHE. </w:t>
      </w:r>
    </w:p>
    <w:p w14:paraId="2D5279E4" w14:textId="3AFDD168" w:rsidR="00CD4CA6" w:rsidRDefault="00CD4CA6" w:rsidP="00CD4CA6">
      <w:pPr>
        <w:rPr>
          <w:lang w:eastAsia="en-GB"/>
        </w:rPr>
      </w:pPr>
      <w:r w:rsidRPr="00CD4CA6">
        <w:rPr>
          <w:rFonts w:ascii="Arial" w:hAnsi="Arial" w:cs="Arial"/>
        </w:rPr>
        <w:t>To register your place at this event visit</w:t>
      </w:r>
      <w:r w:rsidR="00543666">
        <w:rPr>
          <w:rFonts w:ascii="Arial" w:hAnsi="Arial" w:cs="Arial"/>
        </w:rPr>
        <w:t xml:space="preserve"> the </w:t>
      </w:r>
      <w:hyperlink r:id="rId95" w:history="1">
        <w:r w:rsidR="00543666" w:rsidRPr="00543666">
          <w:rPr>
            <w:rStyle w:val="Hyperlink"/>
            <w:rFonts w:ascii="Arial" w:hAnsi="Arial" w:cs="Arial"/>
          </w:rPr>
          <w:t>event page</w:t>
        </w:r>
      </w:hyperlink>
      <w:r w:rsidR="00543666">
        <w:rPr>
          <w:rFonts w:ascii="Arial" w:hAnsi="Arial" w:cs="Arial"/>
        </w:rPr>
        <w:t>.</w:t>
      </w:r>
      <w:r w:rsidRPr="00CD4CA6">
        <w:rPr>
          <w:rFonts w:ascii="Arial" w:hAnsi="Arial" w:cs="Arial"/>
        </w:rPr>
        <w:t xml:space="preserve"> </w:t>
      </w:r>
      <w:hyperlink r:id="rId96" w:tgtFrame="_blank" w:history="1">
        <w:r w:rsidRPr="00CD4CA6">
          <w:rPr>
            <w:rFonts w:ascii="Arial" w:hAnsi="Arial" w:cs="Arial"/>
            <w:b/>
            <w:bCs/>
            <w:caps/>
            <w:spacing w:val="6"/>
            <w:sz w:val="17"/>
            <w:szCs w:val="17"/>
            <w:bdr w:val="single" w:sz="12" w:space="11" w:color="2172D4" w:frame="1"/>
            <w:shd w:val="clear" w:color="auto" w:fill="2172D4"/>
            <w:lang w:eastAsia="en-GB"/>
          </w:rPr>
          <w:br/>
        </w:r>
      </w:hyperlink>
      <w:r>
        <w:rPr>
          <w:lang w:eastAsia="en-GB"/>
        </w:rPr>
        <w:t xml:space="preserve"> </w:t>
      </w:r>
    </w:p>
    <w:p w14:paraId="6917F051" w14:textId="566B3A14" w:rsidR="00EE7371" w:rsidRDefault="00EE7371" w:rsidP="00CD4CA6">
      <w:pPr>
        <w:rPr>
          <w:lang w:eastAsia="en-GB"/>
        </w:rPr>
      </w:pPr>
    </w:p>
    <w:p w14:paraId="2D379D3A" w14:textId="57937D7F" w:rsidR="007929EC" w:rsidRPr="007929EC" w:rsidRDefault="00EE7371" w:rsidP="007929EC">
      <w:pPr>
        <w:pStyle w:val="Heading3"/>
        <w:spacing w:before="45" w:after="60"/>
        <w:rPr>
          <w:rFonts w:ascii="Arial" w:eastAsia="Times New Roman" w:hAnsi="Arial" w:cs="Arial"/>
          <w:b/>
          <w:color w:val="auto"/>
          <w:sz w:val="22"/>
          <w:szCs w:val="22"/>
        </w:rPr>
      </w:pPr>
      <w:r w:rsidRPr="00EE7371">
        <w:rPr>
          <w:rFonts w:ascii="Arial" w:eastAsia="Times New Roman" w:hAnsi="Arial" w:cs="Arial"/>
          <w:b/>
          <w:color w:val="auto"/>
          <w:sz w:val="22"/>
          <w:szCs w:val="22"/>
        </w:rPr>
        <w:t>Health Impact Assessment - Spatial Planning</w:t>
      </w:r>
    </w:p>
    <w:p w14:paraId="18B34EF9" w14:textId="74B507F0" w:rsidR="00EE7371" w:rsidRPr="00EE7371" w:rsidRDefault="00EE7371" w:rsidP="00EE7371">
      <w:pPr>
        <w:pStyle w:val="xmsonormal"/>
        <w:spacing w:beforeAutospacing="0" w:after="240" w:afterAutospacing="0"/>
        <w:rPr>
          <w:rFonts w:ascii="Arial" w:hAnsi="Arial" w:cs="Arial"/>
        </w:rPr>
      </w:pPr>
      <w:r w:rsidRPr="00EE7371">
        <w:rPr>
          <w:rFonts w:ascii="Arial" w:hAnsi="Arial" w:cs="Arial"/>
        </w:rPr>
        <w:t xml:space="preserve">This week, the Health Places team have published </w:t>
      </w:r>
      <w:hyperlink r:id="rId97" w:history="1">
        <w:r w:rsidRPr="00EE7371">
          <w:rPr>
            <w:rStyle w:val="Hyperlink"/>
            <w:rFonts w:ascii="Arial" w:hAnsi="Arial" w:cs="Arial"/>
          </w:rPr>
          <w:t>Health Impact Assessment in Spatial Planning: a guide for local authority public health and planning teams</w:t>
        </w:r>
      </w:hyperlink>
      <w:r>
        <w:rPr>
          <w:rFonts w:ascii="Arial" w:hAnsi="Arial" w:cs="Arial"/>
        </w:rPr>
        <w:t xml:space="preserve"> </w:t>
      </w:r>
    </w:p>
    <w:p w14:paraId="31E96F83" w14:textId="77777777" w:rsidR="00EE7371" w:rsidRPr="00EE7371" w:rsidRDefault="00EE7371" w:rsidP="00EE7371">
      <w:pPr>
        <w:pStyle w:val="xmsonormal"/>
        <w:spacing w:beforeAutospacing="0" w:after="240" w:afterAutospacing="0"/>
        <w:rPr>
          <w:rFonts w:ascii="Arial" w:hAnsi="Arial" w:cs="Arial"/>
        </w:rPr>
      </w:pPr>
      <w:r w:rsidRPr="00EE7371">
        <w:rPr>
          <w:rFonts w:ascii="Arial" w:hAnsi="Arial" w:cs="Arial"/>
        </w:rPr>
        <w:t xml:space="preserve">A Health Impact Assessment (HIA) is a tool used to put health at the heart of the planning process by identifying the health and wellbeing impacts of a plan or </w:t>
      </w:r>
      <w:proofErr w:type="gramStart"/>
      <w:r w:rsidRPr="00EE7371">
        <w:rPr>
          <w:rFonts w:ascii="Arial" w:hAnsi="Arial" w:cs="Arial"/>
        </w:rPr>
        <w:t>project, and</w:t>
      </w:r>
      <w:proofErr w:type="gramEnd"/>
      <w:r w:rsidRPr="00EE7371">
        <w:rPr>
          <w:rFonts w:ascii="Arial" w:hAnsi="Arial" w:cs="Arial"/>
        </w:rPr>
        <w:t xml:space="preserve"> developing recommendations to maximise positive impacts and minimise negative impacts.</w:t>
      </w:r>
    </w:p>
    <w:p w14:paraId="6367D240" w14:textId="77777777" w:rsidR="00EE7371" w:rsidRPr="00EE7371" w:rsidRDefault="00EE7371" w:rsidP="00EE7371">
      <w:pPr>
        <w:pStyle w:val="xmsonormal"/>
        <w:spacing w:beforeAutospacing="0" w:after="240" w:afterAutospacing="0"/>
        <w:rPr>
          <w:rFonts w:ascii="Arial" w:hAnsi="Arial" w:cs="Arial"/>
        </w:rPr>
      </w:pPr>
      <w:r w:rsidRPr="00EE7371">
        <w:rPr>
          <w:rFonts w:ascii="Arial" w:hAnsi="Arial" w:cs="Arial"/>
        </w:rPr>
        <w:t>This new guide provides information and advice to local authority public health and planning teams on HIAs and how they can be implemented in the planning process to tackle health inequalities and promote healthy and safe communities.</w:t>
      </w:r>
    </w:p>
    <w:p w14:paraId="20F9BD0A" w14:textId="77777777" w:rsidR="00EE7371" w:rsidRPr="00EE7371" w:rsidRDefault="00EE7371" w:rsidP="00EE7371">
      <w:pPr>
        <w:pStyle w:val="xmsonormal"/>
        <w:spacing w:beforeAutospacing="0" w:after="240" w:afterAutospacing="0"/>
        <w:rPr>
          <w:rFonts w:ascii="Arial" w:hAnsi="Arial" w:cs="Arial"/>
        </w:rPr>
      </w:pPr>
      <w:r w:rsidRPr="00EE7371">
        <w:rPr>
          <w:rFonts w:ascii="Arial" w:hAnsi="Arial" w:cs="Arial"/>
        </w:rPr>
        <w:t>The guide was created in collaboration with national, regional and local experts in planning, public and environmental health and impact assessment, and contains a foreword from Director of Health Improvement, Professor John Newton.</w:t>
      </w:r>
    </w:p>
    <w:p w14:paraId="43D05E54" w14:textId="77777777" w:rsidR="00CD4CA6" w:rsidRPr="003E24C9" w:rsidRDefault="00CD4CA6">
      <w:pPr>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072D8D21" w14:textId="77777777" w:rsidTr="00A01A93">
        <w:tc>
          <w:tcPr>
            <w:tcW w:w="10422" w:type="dxa"/>
            <w:shd w:val="clear" w:color="auto" w:fill="E2EFD9" w:themeFill="accent6" w:themeFillTint="33"/>
          </w:tcPr>
          <w:p w14:paraId="1028E8C3" w14:textId="79D5EC62" w:rsidR="002A6489" w:rsidRPr="003E24C9" w:rsidRDefault="00A01A93" w:rsidP="003E24C9">
            <w:pPr>
              <w:pStyle w:val="Heading1"/>
              <w:outlineLvl w:val="0"/>
            </w:pPr>
            <w:bookmarkStart w:id="11" w:name="_Ageing_Well"/>
            <w:bookmarkEnd w:id="11"/>
            <w:r w:rsidRPr="00A01A93">
              <w:rPr>
                <w:rFonts w:ascii="Calibri" w:eastAsia="Calibri" w:hAnsi="Calibri" w:cs="Times New Roman"/>
                <w:b w:val="0"/>
                <w:noProof/>
                <w:color w:val="272D2D"/>
                <w:sz w:val="24"/>
                <w:szCs w:val="20"/>
                <w:lang w:val="en-US"/>
              </w:rPr>
              <w:drawing>
                <wp:anchor distT="0" distB="0" distL="114300" distR="114300" simplePos="0" relativeHeight="251669504" behindDoc="1" locked="0" layoutInCell="1" allowOverlap="1" wp14:anchorId="1EDA6849" wp14:editId="0FBF9326">
                  <wp:simplePos x="0" y="0"/>
                  <wp:positionH relativeFrom="column">
                    <wp:posOffset>116205</wp:posOffset>
                  </wp:positionH>
                  <wp:positionV relativeFrom="paragraph">
                    <wp:posOffset>35560</wp:posOffset>
                  </wp:positionV>
                  <wp:extent cx="514985" cy="488950"/>
                  <wp:effectExtent l="0" t="0" r="0" b="6350"/>
                  <wp:wrapTight wrapText="bothSides">
                    <wp:wrapPolygon edited="0">
                      <wp:start x="0" y="0"/>
                      <wp:lineTo x="0" y="21039"/>
                      <wp:lineTo x="20774" y="21039"/>
                      <wp:lineTo x="2077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4985" cy="48895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A6489" w:rsidRPr="003E24C9">
              <w:t>Ageing Well</w:t>
            </w:r>
          </w:p>
          <w:p w14:paraId="14294F44" w14:textId="77777777" w:rsidR="002A6489" w:rsidRDefault="002A6489">
            <w:pPr>
              <w:rPr>
                <w:rFonts w:ascii="Arial" w:hAnsi="Arial" w:cs="Arial"/>
                <w:i/>
                <w:iCs/>
              </w:rPr>
            </w:pPr>
            <w:r w:rsidRPr="003E24C9">
              <w:rPr>
                <w:rFonts w:ascii="Arial" w:hAnsi="Arial" w:cs="Arial"/>
                <w:i/>
                <w:iCs/>
              </w:rPr>
              <w:t>HWB Team Lead: Alison Iliff</w:t>
            </w:r>
          </w:p>
          <w:p w14:paraId="72DF9A40" w14:textId="4383037B" w:rsidR="003E24C9" w:rsidRPr="003E24C9" w:rsidRDefault="003E24C9">
            <w:pPr>
              <w:rPr>
                <w:rFonts w:ascii="Arial" w:hAnsi="Arial" w:cs="Arial"/>
                <w:i/>
                <w:iCs/>
              </w:rPr>
            </w:pPr>
          </w:p>
        </w:tc>
      </w:tr>
    </w:tbl>
    <w:p w14:paraId="73A60518" w14:textId="4B8B03F1" w:rsidR="00CD4CA6" w:rsidRDefault="00CD4CA6" w:rsidP="008D47A9">
      <w:pPr>
        <w:rPr>
          <w:rFonts w:ascii="Arial" w:hAnsi="Arial" w:cs="Arial"/>
        </w:rPr>
      </w:pPr>
    </w:p>
    <w:p w14:paraId="46375DDA" w14:textId="4F329165" w:rsidR="00CD4CA6" w:rsidRDefault="00CD4CA6" w:rsidP="00CD4CA6">
      <w:pPr>
        <w:rPr>
          <w:rStyle w:val="Hyperlink"/>
          <w:rFonts w:ascii="Arial" w:hAnsi="Arial" w:cs="Arial"/>
          <w:color w:val="auto"/>
        </w:rPr>
      </w:pPr>
      <w:r w:rsidRPr="00CD4CA6">
        <w:rPr>
          <w:rFonts w:ascii="Arial" w:hAnsi="Arial" w:cs="Arial"/>
          <w:b/>
          <w:bCs/>
        </w:rPr>
        <w:t>Launch event</w:t>
      </w:r>
      <w:r w:rsidRPr="00CD4CA6">
        <w:rPr>
          <w:rFonts w:ascii="Arial" w:hAnsi="Arial" w:cs="Arial"/>
        </w:rPr>
        <w:t xml:space="preserve"> for Health Foundation funded research project: </w:t>
      </w:r>
      <w:hyperlink r:id="rId99" w:history="1">
        <w:r w:rsidRPr="00CD4CA6">
          <w:rPr>
            <w:rStyle w:val="Hyperlink"/>
            <w:rFonts w:ascii="Arial" w:hAnsi="Arial" w:cs="Arial"/>
            <w:b/>
            <w:bCs/>
            <w:color w:val="auto"/>
          </w:rPr>
          <w:t>The Health of Older People in Places: An asset for economic and social improvement for all</w:t>
        </w:r>
      </w:hyperlink>
      <w:r w:rsidRPr="00CD4CA6">
        <w:rPr>
          <w:rFonts w:ascii="Arial" w:hAnsi="Arial" w:cs="Arial"/>
        </w:rPr>
        <w:t xml:space="preserve">, Friday the </w:t>
      </w:r>
      <w:r w:rsidRPr="00CD4CA6">
        <w:rPr>
          <w:rStyle w:val="Strong"/>
          <w:rFonts w:ascii="Arial" w:hAnsi="Arial" w:cs="Arial"/>
        </w:rPr>
        <w:t>6th of November from 10.00-12.00 on Zoom</w:t>
      </w:r>
      <w:r w:rsidRPr="00CD4CA6">
        <w:rPr>
          <w:rFonts w:ascii="Arial" w:hAnsi="Arial" w:cs="Arial"/>
        </w:rPr>
        <w:t xml:space="preserve">.   </w:t>
      </w:r>
      <w:r w:rsidRPr="00CD4CA6">
        <w:rPr>
          <w:rStyle w:val="Strong"/>
          <w:rFonts w:ascii="Arial" w:hAnsi="Arial" w:cs="Arial"/>
          <w:b w:val="0"/>
          <w:bCs w:val="0"/>
        </w:rPr>
        <w:t>Led by University College London’s Epidemiology and Public Health department, in conjunction with University of Leeds Geography and the International Longevity Centre UK, thi</w:t>
      </w:r>
      <w:r w:rsidRPr="00CD4CA6">
        <w:rPr>
          <w:rFonts w:ascii="Arial" w:hAnsi="Arial" w:cs="Arial"/>
        </w:rPr>
        <w:t xml:space="preserve">s research project aims to understand what makes a thriving economy where more older people stay in work for longer. It uses data collected as part of the Census to find out what proportion of people living and working in healthy places work for longer and don’t end up leaving work through poor health. They expect to learn a lot about what makes a place healthy, which of those things are linked to how and when people leave work and what geographic scales interventions should be targeted at. </w:t>
      </w:r>
      <w:r w:rsidRPr="00CD4CA6">
        <w:rPr>
          <w:rFonts w:ascii="Arial" w:hAnsi="Arial" w:cs="Arial"/>
        </w:rPr>
        <w:br/>
        <w:t>You can find more information and book your place via the </w:t>
      </w:r>
      <w:hyperlink r:id="rId100" w:history="1">
        <w:r w:rsidRPr="00875A8E">
          <w:rPr>
            <w:rStyle w:val="Hyperlink"/>
            <w:rFonts w:ascii="Arial" w:hAnsi="Arial" w:cs="Arial"/>
          </w:rPr>
          <w:t>event page</w:t>
        </w:r>
      </w:hyperlink>
      <w:hyperlink r:id="rId101" w:history="1">
        <w:r w:rsidRPr="00CD4CA6">
          <w:rPr>
            <w:rStyle w:val="Hyperlink"/>
            <w:rFonts w:ascii="Arial" w:hAnsi="Arial" w:cs="Arial"/>
            <w:color w:val="auto"/>
          </w:rPr>
          <w:t>.</w:t>
        </w:r>
      </w:hyperlink>
    </w:p>
    <w:p w14:paraId="2A4B8559" w14:textId="77777777" w:rsidR="00875A8E" w:rsidRPr="00CD4CA6" w:rsidRDefault="00875A8E" w:rsidP="00CD4CA6">
      <w:pPr>
        <w:rPr>
          <w:rFonts w:ascii="Arial" w:hAnsi="Arial" w:cs="Arial"/>
          <w:b/>
          <w:bCs/>
        </w:rPr>
      </w:pPr>
    </w:p>
    <w:p w14:paraId="22B56714" w14:textId="688A26FE" w:rsidR="00CD4CA6" w:rsidRPr="00CD4CA6" w:rsidRDefault="00CD4CA6" w:rsidP="00CD4CA6">
      <w:pPr>
        <w:rPr>
          <w:rFonts w:ascii="Arial" w:hAnsi="Arial" w:cs="Arial"/>
          <w:b/>
          <w:bCs/>
        </w:rPr>
      </w:pPr>
      <w:r w:rsidRPr="00CD4CA6">
        <w:rPr>
          <w:rFonts w:ascii="Arial" w:hAnsi="Arial" w:cs="Arial"/>
          <w:b/>
          <w:bCs/>
        </w:rPr>
        <w:t>Deconditioning of Older Adults due to Covid-19 – Reversing the effects and preventing further harm.  12</w:t>
      </w:r>
      <w:r w:rsidRPr="00CD4CA6">
        <w:rPr>
          <w:rFonts w:ascii="Arial" w:hAnsi="Arial" w:cs="Arial"/>
          <w:b/>
          <w:bCs/>
          <w:vertAlign w:val="superscript"/>
        </w:rPr>
        <w:t>th</w:t>
      </w:r>
      <w:r w:rsidRPr="00CD4CA6">
        <w:rPr>
          <w:rFonts w:ascii="Arial" w:hAnsi="Arial" w:cs="Arial"/>
          <w:b/>
          <w:bCs/>
        </w:rPr>
        <w:t xml:space="preserve"> November 2020, 13.00-15.00</w:t>
      </w:r>
    </w:p>
    <w:p w14:paraId="24403113" w14:textId="14FCC004" w:rsidR="00CD4CA6" w:rsidRPr="00CD4CA6" w:rsidRDefault="00CD4CA6" w:rsidP="00CD4CA6">
      <w:pPr>
        <w:rPr>
          <w:rFonts w:ascii="Arial" w:hAnsi="Arial" w:cs="Arial"/>
        </w:rPr>
      </w:pPr>
      <w:r w:rsidRPr="00CD4CA6">
        <w:rPr>
          <w:rFonts w:ascii="Arial" w:hAnsi="Arial" w:cs="Arial"/>
        </w:rPr>
        <w:t xml:space="preserve">The Covid-19 pandemic continues to have a significant deconditioning effect on older adult population. Despite changes to the shielding policy in August, we know that many older adults are either not able to or are fearful of returning pre-Covid levels of physical activity.   The increased prevalence of Covid-19 in Yorkshire and Humber and the fact the seasons are now against us will only serve to lengthen this deconditioning effect amongst our older adult population.  </w:t>
      </w:r>
    </w:p>
    <w:p w14:paraId="4DA77254" w14:textId="77777777" w:rsidR="00CD4CA6" w:rsidRPr="00CD4CA6" w:rsidRDefault="00CD4CA6" w:rsidP="00CD4CA6">
      <w:pPr>
        <w:rPr>
          <w:rFonts w:ascii="Arial" w:hAnsi="Arial" w:cs="Arial"/>
        </w:rPr>
      </w:pPr>
      <w:r w:rsidRPr="00CD4CA6">
        <w:rPr>
          <w:rFonts w:ascii="Arial" w:hAnsi="Arial" w:cs="Arial"/>
        </w:rPr>
        <w:t>This webinar is focused on how the public health system can help to reverse the effects of deconditioning and prevent further harm, drawing on expertise and research from: The Health Psychology Exchange (HPX), the Y&amp;H Physical Activity and Healthy Weight CoI and the Y&amp;H Health Ageing Network.</w:t>
      </w:r>
    </w:p>
    <w:p w14:paraId="2BD9E4D9" w14:textId="77777777" w:rsidR="00CD4CA6" w:rsidRPr="00CD4CA6" w:rsidRDefault="00CD4CA6" w:rsidP="00CD4CA6">
      <w:pPr>
        <w:rPr>
          <w:rFonts w:ascii="Arial" w:hAnsi="Arial" w:cs="Arial"/>
        </w:rPr>
      </w:pPr>
      <w:r w:rsidRPr="00CD4CA6">
        <w:rPr>
          <w:rFonts w:ascii="Arial" w:hAnsi="Arial" w:cs="Arial"/>
        </w:rPr>
        <w:t>The webinar will cover:</w:t>
      </w:r>
    </w:p>
    <w:p w14:paraId="612D14A0" w14:textId="77777777" w:rsidR="00CD4CA6" w:rsidRPr="00CD4CA6" w:rsidRDefault="00CD4CA6" w:rsidP="00CD4CA6">
      <w:pPr>
        <w:numPr>
          <w:ilvl w:val="0"/>
          <w:numId w:val="11"/>
        </w:numPr>
        <w:spacing w:after="0" w:line="240" w:lineRule="auto"/>
        <w:rPr>
          <w:rFonts w:ascii="Arial" w:eastAsia="Times New Roman" w:hAnsi="Arial" w:cs="Arial"/>
        </w:rPr>
      </w:pPr>
      <w:r w:rsidRPr="00CD4CA6">
        <w:rPr>
          <w:rFonts w:ascii="Arial" w:eastAsia="Times New Roman" w:hAnsi="Arial" w:cs="Arial"/>
        </w:rPr>
        <w:t>Introduction to what is deconditioning and the long-term effects of deconditioning on body</w:t>
      </w:r>
    </w:p>
    <w:p w14:paraId="197D1605" w14:textId="77777777" w:rsidR="00CD4CA6" w:rsidRPr="00CD4CA6" w:rsidRDefault="00CD4CA6" w:rsidP="00CD4CA6">
      <w:pPr>
        <w:numPr>
          <w:ilvl w:val="0"/>
          <w:numId w:val="11"/>
        </w:numPr>
        <w:spacing w:after="0" w:line="240" w:lineRule="auto"/>
        <w:rPr>
          <w:rFonts w:ascii="Arial" w:eastAsia="Times New Roman" w:hAnsi="Arial" w:cs="Arial"/>
        </w:rPr>
      </w:pPr>
      <w:r w:rsidRPr="00CD4CA6">
        <w:rPr>
          <w:rFonts w:ascii="Arial" w:eastAsia="Times New Roman" w:hAnsi="Arial" w:cs="Arial"/>
        </w:rPr>
        <w:t>The Psychological impacts that can accompany deconditioning (i.e. loneliness, social isolation anxiety)</w:t>
      </w:r>
    </w:p>
    <w:p w14:paraId="6EC273C3" w14:textId="77777777" w:rsidR="00CD4CA6" w:rsidRPr="00CD4CA6" w:rsidRDefault="00CD4CA6" w:rsidP="00CD4CA6">
      <w:pPr>
        <w:numPr>
          <w:ilvl w:val="0"/>
          <w:numId w:val="11"/>
        </w:numPr>
        <w:spacing w:after="0" w:line="240" w:lineRule="auto"/>
        <w:rPr>
          <w:rFonts w:ascii="Arial" w:eastAsia="Times New Roman" w:hAnsi="Arial" w:cs="Arial"/>
        </w:rPr>
      </w:pPr>
      <w:r w:rsidRPr="00CD4CA6">
        <w:rPr>
          <w:rFonts w:ascii="Arial" w:eastAsia="Times New Roman" w:hAnsi="Arial" w:cs="Arial"/>
        </w:rPr>
        <w:t>Behavioural change approaches to preventing deconditioning in older adults</w:t>
      </w:r>
    </w:p>
    <w:p w14:paraId="34DFF7A7" w14:textId="77777777" w:rsidR="00CD4CA6" w:rsidRPr="00CD4CA6" w:rsidRDefault="00CD4CA6" w:rsidP="00CD4CA6">
      <w:pPr>
        <w:numPr>
          <w:ilvl w:val="0"/>
          <w:numId w:val="11"/>
        </w:numPr>
        <w:spacing w:after="0" w:line="240" w:lineRule="auto"/>
        <w:rPr>
          <w:rFonts w:ascii="Arial" w:eastAsia="Times New Roman" w:hAnsi="Arial" w:cs="Arial"/>
        </w:rPr>
      </w:pPr>
      <w:r w:rsidRPr="00CD4CA6">
        <w:rPr>
          <w:rFonts w:ascii="Arial" w:eastAsia="Times New Roman" w:hAnsi="Arial" w:cs="Arial"/>
        </w:rPr>
        <w:t>Role of Physical Activity in recovery from Covid-19, preventing deconditioning and the role in falls prevention</w:t>
      </w:r>
    </w:p>
    <w:p w14:paraId="0F2C863B" w14:textId="3F1305B0" w:rsidR="00CD4CA6" w:rsidRDefault="00CD4CA6" w:rsidP="00CD4CA6">
      <w:pPr>
        <w:numPr>
          <w:ilvl w:val="0"/>
          <w:numId w:val="11"/>
        </w:numPr>
        <w:spacing w:after="0" w:line="240" w:lineRule="auto"/>
        <w:rPr>
          <w:rFonts w:ascii="Arial" w:eastAsia="Times New Roman" w:hAnsi="Arial" w:cs="Arial"/>
        </w:rPr>
      </w:pPr>
      <w:r w:rsidRPr="00CD4CA6">
        <w:rPr>
          <w:rFonts w:ascii="Arial" w:eastAsia="Times New Roman" w:hAnsi="Arial" w:cs="Arial"/>
        </w:rPr>
        <w:lastRenderedPageBreak/>
        <w:t>Examples of good practice - whole system approach to increase PA and/or decrease sedentary behaviour in older adults</w:t>
      </w:r>
    </w:p>
    <w:p w14:paraId="57CE1903" w14:textId="77777777" w:rsidR="00875A8E" w:rsidRPr="00CD4CA6" w:rsidRDefault="00875A8E" w:rsidP="00875A8E">
      <w:pPr>
        <w:spacing w:after="0" w:line="240" w:lineRule="auto"/>
        <w:ind w:left="720"/>
        <w:rPr>
          <w:rFonts w:ascii="Arial" w:eastAsia="Times New Roman" w:hAnsi="Arial" w:cs="Arial"/>
        </w:rPr>
      </w:pPr>
    </w:p>
    <w:p w14:paraId="3A2640A1" w14:textId="4477B2CC" w:rsidR="00CD4CA6" w:rsidRDefault="00CD4CA6" w:rsidP="00CD4CA6">
      <w:pPr>
        <w:rPr>
          <w:rFonts w:ascii="Arial" w:hAnsi="Arial" w:cs="Arial"/>
        </w:rPr>
      </w:pPr>
      <w:r w:rsidRPr="00CD4CA6">
        <w:rPr>
          <w:rFonts w:ascii="Arial" w:hAnsi="Arial" w:cs="Arial"/>
        </w:rPr>
        <w:t xml:space="preserve">Booking and Registration through </w:t>
      </w:r>
      <w:hyperlink r:id="rId102" w:history="1">
        <w:r w:rsidRPr="00875A8E">
          <w:rPr>
            <w:rStyle w:val="Hyperlink"/>
            <w:rFonts w:ascii="Arial" w:hAnsi="Arial" w:cs="Arial"/>
          </w:rPr>
          <w:t>Eventbrite</w:t>
        </w:r>
      </w:hyperlink>
      <w:r w:rsidR="00875A8E">
        <w:rPr>
          <w:rFonts w:ascii="Arial" w:hAnsi="Arial" w:cs="Arial"/>
        </w:rPr>
        <w:t xml:space="preserve">. </w:t>
      </w:r>
      <w:r w:rsidRPr="00CD4CA6">
        <w:rPr>
          <w:rFonts w:ascii="Arial" w:hAnsi="Arial" w:cs="Arial"/>
        </w:rPr>
        <w:t xml:space="preserve"> </w:t>
      </w:r>
    </w:p>
    <w:p w14:paraId="397DB306" w14:textId="77777777" w:rsidR="00875A8E" w:rsidRPr="00CD4CA6" w:rsidRDefault="00875A8E" w:rsidP="00CD4CA6">
      <w:pPr>
        <w:rPr>
          <w:rFonts w:ascii="Arial" w:hAnsi="Arial" w:cs="Arial"/>
        </w:rPr>
      </w:pPr>
    </w:p>
    <w:p w14:paraId="569F9531" w14:textId="77777777" w:rsidR="00CD4CA6" w:rsidRPr="00CD4CA6" w:rsidRDefault="00CD4CA6" w:rsidP="00CD4CA6">
      <w:pPr>
        <w:rPr>
          <w:rFonts w:ascii="Arial" w:hAnsi="Arial" w:cs="Arial"/>
          <w:iCs/>
        </w:rPr>
      </w:pPr>
      <w:r w:rsidRPr="00CD4CA6">
        <w:rPr>
          <w:rFonts w:ascii="Arial" w:hAnsi="Arial" w:cs="Arial"/>
          <w:iCs/>
        </w:rPr>
        <w:t xml:space="preserve">The </w:t>
      </w:r>
      <w:hyperlink r:id="rId103" w:history="1">
        <w:r w:rsidRPr="00CD4CA6">
          <w:rPr>
            <w:rStyle w:val="Hyperlink"/>
            <w:rFonts w:ascii="Arial" w:hAnsi="Arial" w:cs="Arial"/>
            <w:b/>
            <w:bCs/>
            <w:iCs/>
            <w:color w:val="auto"/>
          </w:rPr>
          <w:t>Productive Healthy Ageing Profile</w:t>
        </w:r>
      </w:hyperlink>
      <w:r w:rsidRPr="00CD4CA6">
        <w:rPr>
          <w:rFonts w:ascii="Arial" w:hAnsi="Arial" w:cs="Arial"/>
          <w:iCs/>
        </w:rPr>
        <w:t xml:space="preserve"> is continuing to be updated to provide useful baselines for assessing the impact of Covid-19 and also to signpost up-to-date information. Please see:</w:t>
      </w:r>
    </w:p>
    <w:p w14:paraId="432B5915" w14:textId="77777777" w:rsidR="00CD4CA6" w:rsidRPr="00CD4CA6" w:rsidRDefault="00CD4CA6" w:rsidP="00CD4CA6">
      <w:pPr>
        <w:numPr>
          <w:ilvl w:val="0"/>
          <w:numId w:val="12"/>
        </w:numPr>
        <w:spacing w:after="0" w:line="240" w:lineRule="auto"/>
        <w:rPr>
          <w:rFonts w:ascii="Arial" w:eastAsia="Times New Roman" w:hAnsi="Arial" w:cs="Arial"/>
          <w:iCs/>
        </w:rPr>
      </w:pPr>
      <w:r w:rsidRPr="00CD4CA6">
        <w:rPr>
          <w:rFonts w:ascii="Arial" w:eastAsia="Times New Roman" w:hAnsi="Arial" w:cs="Arial"/>
          <w:iCs/>
        </w:rPr>
        <w:t>indicators updated over the summer to 6 October, including latest updates for NHS Health Checks, nursing home beds &amp; care home beds</w:t>
      </w:r>
    </w:p>
    <w:p w14:paraId="71056420" w14:textId="64EF00AE" w:rsidR="00CD4CA6" w:rsidRDefault="00CD4CA6" w:rsidP="00CD4CA6">
      <w:pPr>
        <w:numPr>
          <w:ilvl w:val="0"/>
          <w:numId w:val="12"/>
        </w:numPr>
        <w:spacing w:after="0" w:line="240" w:lineRule="auto"/>
        <w:rPr>
          <w:rFonts w:ascii="Arial" w:eastAsia="Times New Roman" w:hAnsi="Arial" w:cs="Arial"/>
          <w:iCs/>
        </w:rPr>
      </w:pPr>
      <w:r w:rsidRPr="00CD4CA6">
        <w:rPr>
          <w:rFonts w:ascii="Arial" w:eastAsia="Times New Roman" w:hAnsi="Arial" w:cs="Arial"/>
          <w:iCs/>
        </w:rPr>
        <w:t>the Further Resources topic sections signposting a wealth of useful data, reviews &amp; guidance, including Covid-19 related</w:t>
      </w:r>
    </w:p>
    <w:p w14:paraId="3FF9F3DE" w14:textId="77777777" w:rsidR="003240BF" w:rsidRPr="00CD4CA6" w:rsidRDefault="003240BF" w:rsidP="00543666">
      <w:pPr>
        <w:spacing w:after="0" w:line="240" w:lineRule="auto"/>
        <w:ind w:left="720"/>
        <w:rPr>
          <w:rFonts w:ascii="Arial" w:eastAsia="Times New Roman" w:hAnsi="Arial" w:cs="Arial"/>
          <w:iCs/>
        </w:rPr>
      </w:pPr>
    </w:p>
    <w:p w14:paraId="76DF163C" w14:textId="77777777" w:rsidR="00CD4CA6" w:rsidRPr="00CD4CA6" w:rsidRDefault="00CD4CA6" w:rsidP="00CD4CA6">
      <w:pPr>
        <w:pStyle w:val="ListParagraph"/>
        <w:spacing w:after="0" w:line="240" w:lineRule="auto"/>
        <w:rPr>
          <w:rFonts w:ascii="Arial" w:hAnsi="Arial" w:cs="Arial"/>
        </w:rPr>
      </w:pPr>
    </w:p>
    <w:p w14:paraId="6764EA50" w14:textId="77E13570" w:rsidR="00CD4CA6" w:rsidRDefault="00CD4CA6" w:rsidP="00CD4CA6">
      <w:pPr>
        <w:rPr>
          <w:rStyle w:val="Hyperlink"/>
          <w:rFonts w:ascii="Arial" w:hAnsi="Arial" w:cs="Arial"/>
          <w:color w:val="auto"/>
        </w:rPr>
      </w:pPr>
      <w:r w:rsidRPr="00CD4CA6">
        <w:rPr>
          <w:rFonts w:ascii="Arial" w:hAnsi="Arial" w:cs="Arial"/>
          <w:b/>
          <w:bCs/>
        </w:rPr>
        <w:t>Coronavirus: Adult Social Care key issues and sources</w:t>
      </w:r>
      <w:r w:rsidRPr="00CD4CA6">
        <w:rPr>
          <w:rFonts w:ascii="Arial" w:hAnsi="Arial" w:cs="Arial"/>
        </w:rPr>
        <w:t xml:space="preserve"> (House of Commons Library Briefing Paper) was published on 7</w:t>
      </w:r>
      <w:r w:rsidRPr="00CD4CA6">
        <w:rPr>
          <w:rFonts w:ascii="Arial" w:hAnsi="Arial" w:cs="Arial"/>
          <w:vertAlign w:val="superscript"/>
        </w:rPr>
        <w:t>th</w:t>
      </w:r>
      <w:r w:rsidRPr="00CD4CA6">
        <w:rPr>
          <w:rFonts w:ascii="Arial" w:hAnsi="Arial" w:cs="Arial"/>
        </w:rPr>
        <w:t xml:space="preserve"> October 2020</w:t>
      </w:r>
      <w:r w:rsidR="00875A8E">
        <w:rPr>
          <w:rFonts w:ascii="Arial" w:hAnsi="Arial" w:cs="Arial"/>
        </w:rPr>
        <w:t xml:space="preserve"> and can be </w:t>
      </w:r>
      <w:r w:rsidRPr="00CD4CA6">
        <w:rPr>
          <w:rFonts w:ascii="Arial" w:hAnsi="Arial" w:cs="Arial"/>
        </w:rPr>
        <w:t xml:space="preserve">accessed </w:t>
      </w:r>
      <w:hyperlink r:id="rId104" w:history="1">
        <w:r w:rsidRPr="00875A8E">
          <w:rPr>
            <w:rStyle w:val="Hyperlink"/>
            <w:rFonts w:ascii="Arial" w:hAnsi="Arial" w:cs="Arial"/>
          </w:rPr>
          <w:t>here</w:t>
        </w:r>
        <w:r w:rsidR="00875A8E" w:rsidRPr="00875A8E">
          <w:rPr>
            <w:rStyle w:val="Hyperlink"/>
            <w:rFonts w:ascii="Arial" w:hAnsi="Arial" w:cs="Arial"/>
          </w:rPr>
          <w:t xml:space="preserve">. </w:t>
        </w:r>
      </w:hyperlink>
      <w:r w:rsidRPr="00CD4CA6">
        <w:rPr>
          <w:rFonts w:ascii="Arial" w:hAnsi="Arial" w:cs="Arial"/>
        </w:rPr>
        <w:t xml:space="preserve"> </w:t>
      </w:r>
    </w:p>
    <w:p w14:paraId="4CC56B7A" w14:textId="77777777" w:rsidR="00875A8E" w:rsidRPr="00CD4CA6" w:rsidRDefault="00875A8E" w:rsidP="00CD4CA6">
      <w:pPr>
        <w:rPr>
          <w:rFonts w:ascii="Arial" w:hAnsi="Arial" w:cs="Arial"/>
        </w:rPr>
      </w:pPr>
    </w:p>
    <w:p w14:paraId="1C65E602" w14:textId="77777777" w:rsidR="00CD4CA6" w:rsidRPr="00CD4CA6" w:rsidRDefault="00CD4CA6" w:rsidP="00CD4CA6">
      <w:pPr>
        <w:rPr>
          <w:rFonts w:ascii="Arial" w:hAnsi="Arial" w:cs="Arial"/>
          <w:b/>
          <w:bCs/>
          <w:iCs/>
        </w:rPr>
      </w:pPr>
      <w:r w:rsidRPr="00CD4CA6">
        <w:rPr>
          <w:rFonts w:ascii="Arial" w:hAnsi="Arial" w:cs="Arial"/>
          <w:b/>
          <w:bCs/>
          <w:iCs/>
        </w:rPr>
        <w:t>Hydration in Older People: Training for Community Carers</w:t>
      </w:r>
    </w:p>
    <w:p w14:paraId="0C35A343" w14:textId="10FCA4FA" w:rsidR="00CD4CA6" w:rsidRPr="00CD4CA6" w:rsidRDefault="00CD4CA6" w:rsidP="00CD4CA6">
      <w:pPr>
        <w:rPr>
          <w:rFonts w:ascii="Arial" w:hAnsi="Arial" w:cs="Arial"/>
          <w:iCs/>
        </w:rPr>
      </w:pPr>
      <w:r w:rsidRPr="00CD4CA6">
        <w:rPr>
          <w:rFonts w:ascii="Arial" w:hAnsi="Arial" w:cs="Arial"/>
          <w:iCs/>
        </w:rPr>
        <w:t>A new free e-learning hydrati</w:t>
      </w:r>
      <w:r w:rsidR="0097377A">
        <w:rPr>
          <w:rFonts w:ascii="Arial" w:hAnsi="Arial" w:cs="Arial"/>
          <w:iCs/>
        </w:rPr>
        <w:t>on module is available covering</w:t>
      </w:r>
      <w:r w:rsidRPr="00CD4CA6">
        <w:rPr>
          <w:rFonts w:ascii="Arial" w:hAnsi="Arial" w:cs="Arial"/>
          <w:iCs/>
        </w:rPr>
        <w:t>:</w:t>
      </w:r>
    </w:p>
    <w:p w14:paraId="00C4EE3A" w14:textId="77777777" w:rsidR="00CD4CA6" w:rsidRPr="00CD4CA6" w:rsidRDefault="00CD4CA6" w:rsidP="00CD4CA6">
      <w:pPr>
        <w:numPr>
          <w:ilvl w:val="0"/>
          <w:numId w:val="13"/>
        </w:numPr>
        <w:spacing w:line="252" w:lineRule="auto"/>
        <w:contextualSpacing/>
        <w:rPr>
          <w:rFonts w:ascii="Arial" w:eastAsia="Times New Roman" w:hAnsi="Arial" w:cs="Arial"/>
          <w:iCs/>
        </w:rPr>
      </w:pPr>
      <w:r w:rsidRPr="00CD4CA6">
        <w:rPr>
          <w:rFonts w:ascii="Arial" w:eastAsia="Times New Roman" w:hAnsi="Arial" w:cs="Arial"/>
          <w:iCs/>
        </w:rPr>
        <w:t>Defining good and poor hydration and explain their impact</w:t>
      </w:r>
    </w:p>
    <w:p w14:paraId="1DF3D2FB" w14:textId="77777777" w:rsidR="00CD4CA6" w:rsidRPr="00CD4CA6" w:rsidRDefault="00CD4CA6" w:rsidP="00CD4CA6">
      <w:pPr>
        <w:numPr>
          <w:ilvl w:val="0"/>
          <w:numId w:val="13"/>
        </w:numPr>
        <w:spacing w:line="252" w:lineRule="auto"/>
        <w:contextualSpacing/>
        <w:rPr>
          <w:rFonts w:ascii="Arial" w:eastAsia="Times New Roman" w:hAnsi="Arial" w:cs="Arial"/>
          <w:iCs/>
        </w:rPr>
      </w:pPr>
      <w:r w:rsidRPr="00CD4CA6">
        <w:rPr>
          <w:rFonts w:ascii="Arial" w:eastAsia="Times New Roman" w:hAnsi="Arial" w:cs="Arial"/>
          <w:iCs/>
        </w:rPr>
        <w:t>Assessing a person’s hydration needs to minimise the risk of poor hydration</w:t>
      </w:r>
    </w:p>
    <w:p w14:paraId="2DF1AB99" w14:textId="77777777" w:rsidR="00CD4CA6" w:rsidRPr="00CD4CA6" w:rsidRDefault="00CD4CA6" w:rsidP="00CD4CA6">
      <w:pPr>
        <w:numPr>
          <w:ilvl w:val="0"/>
          <w:numId w:val="13"/>
        </w:numPr>
        <w:spacing w:line="252" w:lineRule="auto"/>
        <w:contextualSpacing/>
        <w:rPr>
          <w:rFonts w:ascii="Arial" w:eastAsia="Times New Roman" w:hAnsi="Arial" w:cs="Arial"/>
          <w:iCs/>
        </w:rPr>
      </w:pPr>
      <w:r w:rsidRPr="00CD4CA6">
        <w:rPr>
          <w:rFonts w:ascii="Arial" w:eastAsia="Times New Roman" w:hAnsi="Arial" w:cs="Arial"/>
          <w:iCs/>
        </w:rPr>
        <w:t>Addressing a person’s hydration needs to improve their health and wellbeing</w:t>
      </w:r>
    </w:p>
    <w:p w14:paraId="2B50C558" w14:textId="77777777" w:rsidR="00CD4CA6" w:rsidRPr="00CD4CA6" w:rsidRDefault="00CD4CA6" w:rsidP="00CD4CA6">
      <w:pPr>
        <w:numPr>
          <w:ilvl w:val="0"/>
          <w:numId w:val="13"/>
        </w:numPr>
        <w:spacing w:line="252" w:lineRule="auto"/>
        <w:contextualSpacing/>
        <w:rPr>
          <w:rFonts w:ascii="Arial" w:eastAsia="Times New Roman" w:hAnsi="Arial" w:cs="Arial"/>
          <w:iCs/>
        </w:rPr>
      </w:pPr>
      <w:r w:rsidRPr="00CD4CA6">
        <w:rPr>
          <w:rFonts w:ascii="Arial" w:eastAsia="Times New Roman" w:hAnsi="Arial" w:cs="Arial"/>
          <w:iCs/>
        </w:rPr>
        <w:t>Assessing learning outcomes</w:t>
      </w:r>
    </w:p>
    <w:p w14:paraId="54AF7801" w14:textId="4EC0B1C3" w:rsidR="00CD4CA6" w:rsidRDefault="00CD4CA6" w:rsidP="00CD4CA6">
      <w:pPr>
        <w:rPr>
          <w:rFonts w:ascii="Arial" w:hAnsi="Arial" w:cs="Arial"/>
          <w:iCs/>
        </w:rPr>
      </w:pPr>
      <w:r w:rsidRPr="00CD4CA6">
        <w:rPr>
          <w:rFonts w:ascii="Arial" w:hAnsi="Arial" w:cs="Arial"/>
          <w:iCs/>
        </w:rPr>
        <w:t xml:space="preserve">It takes approximately 40 minutes to complete and can be accessed </w:t>
      </w:r>
      <w:hyperlink r:id="rId105" w:history="1">
        <w:r w:rsidRPr="00875A8E">
          <w:rPr>
            <w:rStyle w:val="Hyperlink"/>
            <w:rFonts w:ascii="Arial" w:hAnsi="Arial" w:cs="Arial"/>
            <w:iCs/>
          </w:rPr>
          <w:t>here</w:t>
        </w:r>
      </w:hyperlink>
      <w:r w:rsidR="00875A8E">
        <w:rPr>
          <w:rFonts w:ascii="Arial" w:hAnsi="Arial" w:cs="Arial"/>
          <w:iCs/>
        </w:rPr>
        <w:t xml:space="preserve">. </w:t>
      </w:r>
    </w:p>
    <w:p w14:paraId="5084777D" w14:textId="77777777" w:rsidR="00875A8E" w:rsidRPr="00CD4CA6" w:rsidRDefault="00875A8E" w:rsidP="00CD4CA6">
      <w:pPr>
        <w:rPr>
          <w:rStyle w:val="Strong"/>
          <w:rFonts w:ascii="Arial" w:hAnsi="Arial" w:cs="Arial"/>
        </w:rPr>
      </w:pPr>
    </w:p>
    <w:p w14:paraId="5BB4528F" w14:textId="77777777" w:rsidR="0097377A" w:rsidRPr="0097377A" w:rsidRDefault="0097377A" w:rsidP="0097377A">
      <w:pPr>
        <w:rPr>
          <w:rStyle w:val="Strong"/>
          <w:rFonts w:ascii="Arial" w:hAnsi="Arial" w:cs="Arial"/>
          <w:color w:val="000000"/>
        </w:rPr>
      </w:pPr>
      <w:r w:rsidRPr="0097377A">
        <w:rPr>
          <w:rStyle w:val="Strong"/>
          <w:rFonts w:ascii="Arial" w:hAnsi="Arial" w:cs="Arial"/>
          <w:color w:val="000000"/>
        </w:rPr>
        <w:t>Report from Law for Dementia Carers Project</w:t>
      </w:r>
    </w:p>
    <w:p w14:paraId="2FD026EB" w14:textId="70765D76" w:rsidR="0097377A" w:rsidRPr="0097377A" w:rsidRDefault="0097377A" w:rsidP="0097377A">
      <w:pPr>
        <w:rPr>
          <w:rStyle w:val="Strong"/>
          <w:rFonts w:ascii="Arial" w:hAnsi="Arial" w:cs="Arial"/>
          <w:color w:val="000000"/>
        </w:rPr>
      </w:pPr>
      <w:r w:rsidRPr="0097377A">
        <w:rPr>
          <w:rFonts w:ascii="Arial" w:hAnsi="Arial" w:cs="Arial"/>
        </w:rPr>
        <w:t>Following the onset of the Coronavirus pandemic, the subsequent lockdown restrictions and the introduction of emergency legislation, the project was re-focused on assessing the impact of the Coronavirus Act 2020, the Care Act easements, and the impact on carers, in the knowledge that their caring responsibilities were likely to increase. This would provide evidence to submit to the UK Government’s review of the legislation after six months.</w:t>
      </w:r>
      <w:r w:rsidR="0018250B">
        <w:rPr>
          <w:rFonts w:ascii="Arial" w:hAnsi="Arial" w:cs="Arial"/>
        </w:rPr>
        <w:t xml:space="preserve"> </w:t>
      </w:r>
      <w:r w:rsidR="0018250B">
        <w:rPr>
          <w:rFonts w:ascii="Arial" w:hAnsi="Arial" w:cs="Arial"/>
          <w:color w:val="000000"/>
          <w:sz w:val="23"/>
          <w:szCs w:val="23"/>
        </w:rPr>
        <w:t>The summary report is attached below.</w:t>
      </w:r>
    </w:p>
    <w:p w14:paraId="70FDC440" w14:textId="34B4B418" w:rsidR="00875A8E" w:rsidRPr="0097377A" w:rsidRDefault="0097377A" w:rsidP="0097377A">
      <w:pPr>
        <w:rPr>
          <w:rFonts w:ascii="Arial" w:hAnsi="Arial" w:cs="Arial"/>
        </w:rPr>
      </w:pPr>
      <w:r w:rsidRPr="0097377A">
        <w:rPr>
          <w:rFonts w:ascii="Arial" w:hAnsi="Arial" w:cs="Arial"/>
          <w:noProof/>
        </w:rPr>
        <w:drawing>
          <wp:inline distT="0" distB="0" distL="0" distR="0" wp14:anchorId="6E2655D8" wp14:editId="06822501">
            <wp:extent cx="958850" cy="62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p>
    <w:p w14:paraId="16B1BDBA" w14:textId="77777777" w:rsidR="0097377A" w:rsidRPr="0097377A" w:rsidRDefault="0097377A" w:rsidP="0097377A">
      <w:pPr>
        <w:rPr>
          <w:rFonts w:ascii="Arial" w:hAnsi="Arial" w:cs="Arial"/>
          <w:b/>
          <w:bCs/>
          <w:iCs/>
        </w:rPr>
      </w:pPr>
      <w:r w:rsidRPr="0097377A">
        <w:rPr>
          <w:rFonts w:ascii="Arial" w:hAnsi="Arial" w:cs="Arial"/>
          <w:b/>
          <w:bCs/>
          <w:iCs/>
        </w:rPr>
        <w:t xml:space="preserve">Report from Alzheimer’s Society on Dementia during coronavirus </w:t>
      </w:r>
    </w:p>
    <w:p w14:paraId="3BC858AB" w14:textId="7262BD20" w:rsidR="0097377A" w:rsidRPr="0097377A" w:rsidRDefault="0097377A" w:rsidP="0097377A">
      <w:pPr>
        <w:autoSpaceDE w:val="0"/>
        <w:autoSpaceDN w:val="0"/>
        <w:rPr>
          <w:rFonts w:ascii="Arial" w:hAnsi="Arial" w:cs="Arial"/>
          <w:iCs/>
        </w:rPr>
      </w:pPr>
      <w:r w:rsidRPr="0097377A">
        <w:rPr>
          <w:rFonts w:ascii="Arial" w:hAnsi="Arial" w:cs="Arial"/>
          <w:iCs/>
        </w:rPr>
        <w:t xml:space="preserve">Alzheimer’s Society is the UK’s leading dementia charity, and in this </w:t>
      </w:r>
      <w:r>
        <w:rPr>
          <w:rFonts w:ascii="Arial" w:hAnsi="Arial" w:cs="Arial"/>
          <w:iCs/>
        </w:rPr>
        <w:t>report,</w:t>
      </w:r>
      <w:r w:rsidRPr="0097377A">
        <w:rPr>
          <w:rFonts w:ascii="Arial" w:hAnsi="Arial" w:cs="Arial"/>
          <w:iCs/>
        </w:rPr>
        <w:t xml:space="preserve"> they bring together evidence from a wide range of sources to shine a light on the impact of coronavirus disease 2019 (COVID-19) on people who have dementia and those who care for them.</w:t>
      </w:r>
    </w:p>
    <w:p w14:paraId="19B5B2A2" w14:textId="0F290BC1" w:rsidR="00875A8E" w:rsidRPr="006A7E05" w:rsidRDefault="0097377A" w:rsidP="0097377A">
      <w:pPr>
        <w:rPr>
          <w:rFonts w:ascii="Arial" w:hAnsi="Arial" w:cs="Arial"/>
        </w:rPr>
      </w:pPr>
      <w:r w:rsidRPr="0097377A">
        <w:rPr>
          <w:rFonts w:ascii="Arial" w:hAnsi="Arial" w:cs="Arial"/>
          <w:noProof/>
        </w:rPr>
        <w:drawing>
          <wp:inline distT="0" distB="0" distL="0" distR="0" wp14:anchorId="4FB83E8C" wp14:editId="3A482D3F">
            <wp:extent cx="958850" cy="62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p>
    <w:p w14:paraId="69C3754A" w14:textId="77777777" w:rsidR="0097377A" w:rsidRPr="0097377A" w:rsidRDefault="0097377A" w:rsidP="0097377A">
      <w:pPr>
        <w:pStyle w:val="Default"/>
        <w:rPr>
          <w:rFonts w:ascii="Arial" w:hAnsi="Arial" w:cs="Arial"/>
          <w:sz w:val="22"/>
          <w:szCs w:val="22"/>
        </w:rPr>
      </w:pPr>
      <w:r w:rsidRPr="0097377A">
        <w:rPr>
          <w:rFonts w:ascii="Arial" w:hAnsi="Arial" w:cs="Arial"/>
          <w:b/>
          <w:bCs/>
          <w:sz w:val="22"/>
          <w:szCs w:val="22"/>
        </w:rPr>
        <w:t xml:space="preserve">COVID Conversations </w:t>
      </w:r>
      <w:r w:rsidRPr="0097377A">
        <w:rPr>
          <w:rFonts w:ascii="Arial" w:hAnsi="Arial" w:cs="Arial"/>
          <w:sz w:val="22"/>
          <w:szCs w:val="22"/>
        </w:rPr>
        <w:t>are</w:t>
      </w:r>
      <w:r w:rsidRPr="0097377A">
        <w:rPr>
          <w:rFonts w:ascii="Arial" w:hAnsi="Arial" w:cs="Arial"/>
          <w:b/>
          <w:bCs/>
          <w:sz w:val="22"/>
          <w:szCs w:val="22"/>
        </w:rPr>
        <w:t xml:space="preserve"> </w:t>
      </w:r>
      <w:r w:rsidRPr="0097377A">
        <w:rPr>
          <w:rFonts w:ascii="Arial" w:hAnsi="Arial" w:cs="Arial"/>
          <w:sz w:val="22"/>
          <w:szCs w:val="22"/>
        </w:rPr>
        <w:t>informal and interactive sessions so that staff and paid carers across Y&amp;H have the chance to share their experiences of supporting people affected by dementia and frailty during COVID. The flyer includes details of topics and joining information.</w:t>
      </w:r>
    </w:p>
    <w:p w14:paraId="4D671584" w14:textId="43BB9AA9" w:rsidR="00543666" w:rsidRPr="0097377A" w:rsidRDefault="0097377A" w:rsidP="0097377A">
      <w:pPr>
        <w:rPr>
          <w:rFonts w:ascii="Arial" w:hAnsi="Arial" w:cs="Arial"/>
        </w:rPr>
      </w:pPr>
      <w:r w:rsidRPr="0097377A">
        <w:rPr>
          <w:rFonts w:ascii="Arial" w:hAnsi="Arial" w:cs="Arial"/>
          <w:noProof/>
        </w:rPr>
        <w:drawing>
          <wp:inline distT="0" distB="0" distL="0" distR="0" wp14:anchorId="6A445D18" wp14:editId="286D8EBE">
            <wp:extent cx="958850" cy="62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p>
    <w:p w14:paraId="10CCDC95" w14:textId="77777777" w:rsidR="00875A8E" w:rsidRDefault="0097377A" w:rsidP="0097377A">
      <w:pPr>
        <w:rPr>
          <w:rFonts w:ascii="Arial" w:hAnsi="Arial" w:cs="Arial"/>
          <w:iCs/>
        </w:rPr>
      </w:pPr>
      <w:r w:rsidRPr="0097377A">
        <w:rPr>
          <w:rFonts w:ascii="Arial" w:hAnsi="Arial" w:cs="Arial"/>
          <w:b/>
          <w:bCs/>
          <w:iCs/>
        </w:rPr>
        <w:lastRenderedPageBreak/>
        <w:t>International Longevity Centre virtual report launch</w:t>
      </w:r>
      <w:r w:rsidRPr="0097377A">
        <w:rPr>
          <w:rFonts w:ascii="Arial" w:hAnsi="Arial" w:cs="Arial"/>
          <w:iCs/>
        </w:rPr>
        <w:t xml:space="preserve"> </w:t>
      </w:r>
    </w:p>
    <w:p w14:paraId="052AB2C4" w14:textId="06B14139" w:rsidR="0097377A" w:rsidRPr="0097377A" w:rsidRDefault="0097377A" w:rsidP="0097377A">
      <w:pPr>
        <w:rPr>
          <w:rFonts w:ascii="Arial" w:hAnsi="Arial" w:cs="Arial"/>
          <w:iCs/>
        </w:rPr>
      </w:pPr>
      <w:r w:rsidRPr="00543666">
        <w:rPr>
          <w:rFonts w:ascii="Arial" w:hAnsi="Arial" w:cs="Arial"/>
          <w:i/>
        </w:rPr>
        <w:t xml:space="preserve">Peace of Mind: Understanding the non-financial benefits of financial advice. </w:t>
      </w:r>
      <w:r w:rsidRPr="0097377A">
        <w:rPr>
          <w:rFonts w:ascii="Arial" w:hAnsi="Arial" w:cs="Arial"/>
          <w:iCs/>
        </w:rPr>
        <w:t>Monday 16</w:t>
      </w:r>
      <w:r w:rsidRPr="0097377A">
        <w:rPr>
          <w:rFonts w:ascii="Arial" w:hAnsi="Arial" w:cs="Arial"/>
          <w:iCs/>
          <w:vertAlign w:val="superscript"/>
        </w:rPr>
        <w:t>th</w:t>
      </w:r>
      <w:r w:rsidRPr="0097377A">
        <w:rPr>
          <w:rFonts w:ascii="Arial" w:hAnsi="Arial" w:cs="Arial"/>
          <w:iCs/>
        </w:rPr>
        <w:t xml:space="preserve"> November 2020, 2.00-3.30pm</w:t>
      </w:r>
    </w:p>
    <w:p w14:paraId="5218BF9A" w14:textId="77777777" w:rsidR="0097377A" w:rsidRPr="0097377A" w:rsidRDefault="0097377A" w:rsidP="0097377A">
      <w:pPr>
        <w:rPr>
          <w:rFonts w:ascii="Arial" w:hAnsi="Arial" w:cs="Arial"/>
          <w:iCs/>
        </w:rPr>
      </w:pPr>
      <w:r w:rsidRPr="0097377A">
        <w:rPr>
          <w:rFonts w:ascii="Arial" w:hAnsi="Arial" w:cs="Arial"/>
          <w:iCs/>
        </w:rPr>
        <w:t>While previous research on the value of financial advice has tended to focus on the financial impact to the person, far less is known about whether there are any wider holistic benefits to receiving financial advice.</w:t>
      </w:r>
      <w:r w:rsidRPr="0097377A">
        <w:rPr>
          <w:rFonts w:ascii="Arial" w:hAnsi="Arial" w:cs="Arial"/>
          <w:iCs/>
        </w:rPr>
        <w:br/>
        <w:t>Building on previous research on the financial value of advice, this report explores:</w:t>
      </w:r>
    </w:p>
    <w:p w14:paraId="1A7B4BD7" w14:textId="77777777" w:rsidR="0097377A" w:rsidRPr="0097377A" w:rsidRDefault="0097377A" w:rsidP="006F734B">
      <w:pPr>
        <w:numPr>
          <w:ilvl w:val="0"/>
          <w:numId w:val="14"/>
        </w:numPr>
        <w:tabs>
          <w:tab w:val="clear" w:pos="720"/>
          <w:tab w:val="num" w:pos="426"/>
        </w:tabs>
        <w:spacing w:after="0" w:line="240" w:lineRule="auto"/>
        <w:ind w:left="426" w:hanging="284"/>
        <w:rPr>
          <w:rFonts w:ascii="Arial" w:eastAsia="Times New Roman" w:hAnsi="Arial" w:cs="Arial"/>
          <w:iCs/>
        </w:rPr>
      </w:pPr>
      <w:r w:rsidRPr="0097377A">
        <w:rPr>
          <w:rFonts w:ascii="Arial" w:eastAsia="Times New Roman" w:hAnsi="Arial" w:cs="Arial"/>
          <w:iCs/>
        </w:rPr>
        <w:t>Whether there are non-financial benefits to taking advice;</w:t>
      </w:r>
    </w:p>
    <w:p w14:paraId="0719493B" w14:textId="77777777" w:rsidR="0097377A" w:rsidRPr="0097377A" w:rsidRDefault="0097377A" w:rsidP="006F734B">
      <w:pPr>
        <w:numPr>
          <w:ilvl w:val="0"/>
          <w:numId w:val="14"/>
        </w:numPr>
        <w:tabs>
          <w:tab w:val="clear" w:pos="720"/>
          <w:tab w:val="num" w:pos="426"/>
        </w:tabs>
        <w:spacing w:after="0" w:line="240" w:lineRule="auto"/>
        <w:ind w:left="426" w:hanging="284"/>
        <w:rPr>
          <w:rFonts w:ascii="Arial" w:eastAsia="Times New Roman" w:hAnsi="Arial" w:cs="Arial"/>
          <w:iCs/>
        </w:rPr>
      </w:pPr>
      <w:r w:rsidRPr="0097377A">
        <w:rPr>
          <w:rFonts w:ascii="Arial" w:eastAsia="Times New Roman" w:hAnsi="Arial" w:cs="Arial"/>
          <w:iCs/>
        </w:rPr>
        <w:t>Whether those who have not yet taken advice, perceive there to be non-financial benefits to taking advice;</w:t>
      </w:r>
    </w:p>
    <w:p w14:paraId="701B12E7" w14:textId="77777777" w:rsidR="0097377A" w:rsidRPr="0097377A" w:rsidRDefault="0097377A" w:rsidP="006F734B">
      <w:pPr>
        <w:numPr>
          <w:ilvl w:val="0"/>
          <w:numId w:val="14"/>
        </w:numPr>
        <w:tabs>
          <w:tab w:val="clear" w:pos="720"/>
          <w:tab w:val="num" w:pos="426"/>
        </w:tabs>
        <w:spacing w:after="0" w:line="240" w:lineRule="auto"/>
        <w:ind w:left="426" w:hanging="284"/>
        <w:rPr>
          <w:rFonts w:ascii="Arial" w:eastAsia="Times New Roman" w:hAnsi="Arial" w:cs="Arial"/>
          <w:iCs/>
        </w:rPr>
      </w:pPr>
      <w:r w:rsidRPr="0097377A">
        <w:rPr>
          <w:rFonts w:ascii="Arial" w:eastAsia="Times New Roman" w:hAnsi="Arial" w:cs="Arial"/>
          <w:iCs/>
        </w:rPr>
        <w:t>Whether non-financial benefits differ amongst different sub-group groups including age, gender, or wealth;  </w:t>
      </w:r>
    </w:p>
    <w:p w14:paraId="59B12A24" w14:textId="0E846EC7" w:rsidR="0097377A" w:rsidRDefault="0097377A" w:rsidP="006F734B">
      <w:pPr>
        <w:numPr>
          <w:ilvl w:val="0"/>
          <w:numId w:val="14"/>
        </w:numPr>
        <w:tabs>
          <w:tab w:val="clear" w:pos="720"/>
          <w:tab w:val="num" w:pos="426"/>
        </w:tabs>
        <w:spacing w:after="0" w:line="240" w:lineRule="auto"/>
        <w:ind w:left="426" w:hanging="284"/>
        <w:rPr>
          <w:rFonts w:ascii="Arial" w:eastAsia="Times New Roman" w:hAnsi="Arial" w:cs="Arial"/>
          <w:iCs/>
        </w:rPr>
      </w:pPr>
      <w:r w:rsidRPr="0097377A">
        <w:rPr>
          <w:rFonts w:ascii="Arial" w:eastAsia="Times New Roman" w:hAnsi="Arial" w:cs="Arial"/>
          <w:iCs/>
        </w:rPr>
        <w:t>What may be driving the non-financial benefits of advice</w:t>
      </w:r>
    </w:p>
    <w:p w14:paraId="099A8031" w14:textId="77777777" w:rsidR="00875A8E" w:rsidRPr="0097377A" w:rsidRDefault="00875A8E" w:rsidP="00875A8E">
      <w:pPr>
        <w:spacing w:after="0" w:line="240" w:lineRule="auto"/>
        <w:ind w:left="720"/>
        <w:rPr>
          <w:rFonts w:ascii="Arial" w:eastAsia="Times New Roman" w:hAnsi="Arial" w:cs="Arial"/>
          <w:iCs/>
        </w:rPr>
      </w:pPr>
    </w:p>
    <w:p w14:paraId="08B5931A" w14:textId="458B3561" w:rsidR="00875A8E" w:rsidRPr="006F734B" w:rsidRDefault="0097377A" w:rsidP="0097377A">
      <w:pPr>
        <w:rPr>
          <w:rStyle w:val="Strong"/>
          <w:rFonts w:ascii="Arial" w:hAnsi="Arial" w:cs="Arial"/>
          <w:b w:val="0"/>
          <w:bCs w:val="0"/>
          <w:iCs/>
        </w:rPr>
      </w:pPr>
      <w:r w:rsidRPr="0097377A">
        <w:rPr>
          <w:rFonts w:ascii="Arial" w:hAnsi="Arial" w:cs="Arial"/>
          <w:iCs/>
        </w:rPr>
        <w:t xml:space="preserve">Register for the webinar report launch </w:t>
      </w:r>
      <w:hyperlink r:id="rId109" w:history="1">
        <w:r w:rsidRPr="00875A8E">
          <w:rPr>
            <w:rStyle w:val="Hyperlink"/>
            <w:rFonts w:ascii="Arial" w:hAnsi="Arial" w:cs="Arial"/>
            <w:iCs/>
          </w:rPr>
          <w:t>here</w:t>
        </w:r>
        <w:r w:rsidR="00875A8E" w:rsidRPr="00875A8E">
          <w:rPr>
            <w:rStyle w:val="Hyperlink"/>
            <w:rFonts w:ascii="Arial" w:hAnsi="Arial" w:cs="Arial"/>
            <w:iCs/>
          </w:rPr>
          <w:t>.</w:t>
        </w:r>
      </w:hyperlink>
      <w:r w:rsidR="00875A8E">
        <w:rPr>
          <w:rFonts w:ascii="Arial" w:hAnsi="Arial" w:cs="Arial"/>
          <w:iCs/>
        </w:rPr>
        <w:t xml:space="preserve"> </w:t>
      </w:r>
    </w:p>
    <w:p w14:paraId="1B264047" w14:textId="77777777" w:rsidR="007929EC" w:rsidRDefault="007929EC" w:rsidP="0097377A">
      <w:pPr>
        <w:rPr>
          <w:rStyle w:val="Strong"/>
          <w:rFonts w:ascii="Arial" w:hAnsi="Arial" w:cs="Arial"/>
        </w:rPr>
      </w:pPr>
    </w:p>
    <w:p w14:paraId="08BCA1DE" w14:textId="2925011C" w:rsidR="00875A8E" w:rsidRPr="0097377A" w:rsidRDefault="00875A8E" w:rsidP="0097377A">
      <w:pPr>
        <w:rPr>
          <w:rStyle w:val="Strong"/>
          <w:rFonts w:ascii="Arial" w:hAnsi="Arial" w:cs="Arial"/>
        </w:rPr>
      </w:pPr>
      <w:r w:rsidRPr="00875A8E">
        <w:rPr>
          <w:rStyle w:val="Strong"/>
          <w:rFonts w:ascii="Arial" w:hAnsi="Arial" w:cs="Arial"/>
        </w:rPr>
        <w:t>New animation from the Taskforce on Multiple Conditions</w:t>
      </w:r>
    </w:p>
    <w:p w14:paraId="07EF254A" w14:textId="6683A4E0" w:rsidR="0097377A" w:rsidRDefault="0097377A" w:rsidP="0097377A">
      <w:pPr>
        <w:rPr>
          <w:rFonts w:ascii="Arial" w:hAnsi="Arial" w:cs="Arial"/>
        </w:rPr>
      </w:pPr>
      <w:r w:rsidRPr="0097377A">
        <w:rPr>
          <w:rFonts w:ascii="Arial" w:hAnsi="Arial" w:cs="Arial"/>
        </w:rPr>
        <w:t xml:space="preserve">A </w:t>
      </w:r>
      <w:hyperlink r:id="rId110" w:history="1">
        <w:r w:rsidRPr="00875A8E">
          <w:rPr>
            <w:rStyle w:val="Hyperlink"/>
            <w:rFonts w:ascii="Arial" w:hAnsi="Arial" w:cs="Arial"/>
          </w:rPr>
          <w:t>new animation</w:t>
        </w:r>
      </w:hyperlink>
      <w:r w:rsidRPr="0097377A">
        <w:rPr>
          <w:rFonts w:ascii="Arial" w:hAnsi="Arial" w:cs="Arial"/>
        </w:rPr>
        <w:t xml:space="preserve"> has been published by the Richmond Group of Charities highlighting the challenges associated with </w:t>
      </w:r>
      <w:r w:rsidRPr="0097377A">
        <w:rPr>
          <w:rFonts w:ascii="Arial" w:hAnsi="Arial" w:cs="Arial"/>
          <w:b/>
          <w:bCs/>
        </w:rPr>
        <w:t>multiple long-term conditions</w:t>
      </w:r>
      <w:r w:rsidRPr="0097377A">
        <w:rPr>
          <w:rFonts w:ascii="Arial" w:hAnsi="Arial" w:cs="Arial"/>
        </w:rPr>
        <w:t xml:space="preserve">. </w:t>
      </w:r>
    </w:p>
    <w:p w14:paraId="63591431" w14:textId="77777777" w:rsidR="00875A8E" w:rsidRPr="0097377A" w:rsidRDefault="00875A8E" w:rsidP="0097377A">
      <w:pPr>
        <w:rPr>
          <w:rFonts w:ascii="Arial" w:hAnsi="Arial" w:cs="Arial"/>
        </w:rPr>
      </w:pPr>
    </w:p>
    <w:p w14:paraId="5819E886" w14:textId="13E85512" w:rsidR="00875A8E" w:rsidRPr="00875A8E" w:rsidRDefault="00875A8E" w:rsidP="00875A8E">
      <w:pPr>
        <w:rPr>
          <w:rStyle w:val="Strong"/>
          <w:b w:val="0"/>
          <w:bCs w:val="0"/>
        </w:rPr>
      </w:pPr>
      <w:r w:rsidRPr="00875A8E">
        <w:rPr>
          <w:rStyle w:val="Strong"/>
          <w:rFonts w:ascii="Arial" w:hAnsi="Arial" w:cs="Arial"/>
        </w:rPr>
        <w:t>Identifying sector best practice in supporting older adults to be active: case study submission</w:t>
      </w:r>
    </w:p>
    <w:p w14:paraId="1D8E5D08" w14:textId="264DB3C2" w:rsidR="0097377A" w:rsidRPr="0097377A" w:rsidRDefault="0097377A" w:rsidP="0097377A">
      <w:pPr>
        <w:pStyle w:val="NormalWeb"/>
        <w:shd w:val="clear" w:color="auto" w:fill="FFFFFF"/>
        <w:spacing w:before="0" w:beforeAutospacing="0" w:after="150" w:afterAutospacing="0"/>
        <w:rPr>
          <w:rFonts w:ascii="Arial" w:hAnsi="Arial" w:cs="Arial"/>
          <w:iCs/>
        </w:rPr>
      </w:pPr>
      <w:proofErr w:type="spellStart"/>
      <w:r w:rsidRPr="00875A8E">
        <w:rPr>
          <w:rFonts w:ascii="Arial" w:hAnsi="Arial" w:cs="Arial"/>
          <w:iCs/>
        </w:rPr>
        <w:t>UKactive</w:t>
      </w:r>
      <w:proofErr w:type="spellEnd"/>
      <w:r w:rsidRPr="00875A8E">
        <w:rPr>
          <w:rFonts w:ascii="Arial" w:hAnsi="Arial" w:cs="Arial"/>
          <w:iCs/>
        </w:rPr>
        <w:t>, in partnership with EGYM, launches a </w:t>
      </w:r>
      <w:hyperlink r:id="rId111" w:history="1">
        <w:r w:rsidRPr="00875A8E">
          <w:rPr>
            <w:rStyle w:val="Hyperlink"/>
            <w:rFonts w:ascii="Arial" w:hAnsi="Arial" w:cs="Arial"/>
            <w:iCs/>
          </w:rPr>
          <w:t>new consultation </w:t>
        </w:r>
      </w:hyperlink>
      <w:r w:rsidRPr="0097377A">
        <w:rPr>
          <w:rFonts w:ascii="Arial" w:hAnsi="Arial" w:cs="Arial"/>
          <w:iCs/>
        </w:rPr>
        <w:t xml:space="preserve">that seeks to obtain a deeper </w:t>
      </w:r>
      <w:r w:rsidR="00875A8E">
        <w:rPr>
          <w:rFonts w:ascii="Arial" w:hAnsi="Arial" w:cs="Arial"/>
          <w:iCs/>
        </w:rPr>
        <w:t>un</w:t>
      </w:r>
      <w:r w:rsidRPr="0097377A">
        <w:rPr>
          <w:rFonts w:ascii="Arial" w:hAnsi="Arial" w:cs="Arial"/>
          <w:iCs/>
        </w:rPr>
        <w:t>derstanding of what best practice looks like in engaging those over the age of 55 in physical activity. This is an area which is increasingly important for the health outcomes of the nation, not only in terms of an ageing population, but also in light of the COVID-19 pandemic.   </w:t>
      </w:r>
      <w:r w:rsidR="00875A8E" w:rsidRPr="0097377A">
        <w:rPr>
          <w:rFonts w:ascii="Arial" w:hAnsi="Arial" w:cs="Arial"/>
          <w:iCs/>
        </w:rPr>
        <w:t xml:space="preserve"> </w:t>
      </w:r>
    </w:p>
    <w:p w14:paraId="7993CE40" w14:textId="77777777" w:rsidR="0097377A" w:rsidRPr="0097377A" w:rsidRDefault="0097377A" w:rsidP="0097377A">
      <w:pPr>
        <w:pStyle w:val="NormalWeb"/>
        <w:shd w:val="clear" w:color="auto" w:fill="FFFFFF"/>
        <w:spacing w:before="0" w:beforeAutospacing="0" w:after="150" w:afterAutospacing="0"/>
        <w:rPr>
          <w:rFonts w:ascii="Arial" w:hAnsi="Arial" w:cs="Arial"/>
          <w:iCs/>
        </w:rPr>
      </w:pPr>
      <w:r w:rsidRPr="0097377A">
        <w:rPr>
          <w:rFonts w:ascii="Arial" w:hAnsi="Arial" w:cs="Arial"/>
          <w:iCs/>
        </w:rPr>
        <w:t>Only 50% of adults aged 75+ complete the recommended 150 minutes of physical activity per week, but physical inactivity is one of the strongest predictors of physical disability in older adults. Research shows supporting regular physical activity for people with long-term conditions, reduces pain and disability, improves quality of life and improves mental health and wellbeing. Focusing on physical activity can also prevent or delay the need for social care. </w:t>
      </w:r>
    </w:p>
    <w:p w14:paraId="365C5EFE" w14:textId="0840003F" w:rsidR="0097377A" w:rsidRPr="0097377A" w:rsidRDefault="0097377A" w:rsidP="0097377A">
      <w:pPr>
        <w:pStyle w:val="NormalWeb"/>
        <w:shd w:val="clear" w:color="auto" w:fill="FFFFFF"/>
        <w:spacing w:before="0" w:beforeAutospacing="0" w:after="150" w:afterAutospacing="0"/>
        <w:rPr>
          <w:rFonts w:ascii="Arial" w:hAnsi="Arial" w:cs="Arial"/>
          <w:iCs/>
        </w:rPr>
      </w:pPr>
      <w:r w:rsidRPr="0097377A">
        <w:rPr>
          <w:rFonts w:ascii="Arial" w:hAnsi="Arial" w:cs="Arial"/>
          <w:iCs/>
        </w:rPr>
        <w:t>To ensure that older adults are able to access the myriad of benefits of an active lifestyle, it is important to understand the challenges and barriers those over the age of 55 face when trying to lead an active lifestyle and elevate examples of best practice to support scalability. </w:t>
      </w:r>
    </w:p>
    <w:p w14:paraId="59C7714B" w14:textId="088BA3B5" w:rsidR="00875A8E" w:rsidRPr="006F734B" w:rsidRDefault="0097377A" w:rsidP="006F734B">
      <w:pPr>
        <w:pStyle w:val="NormalWeb"/>
        <w:shd w:val="clear" w:color="auto" w:fill="FFFFFF"/>
        <w:spacing w:before="0" w:beforeAutospacing="0" w:after="150" w:afterAutospacing="0"/>
        <w:rPr>
          <w:rFonts w:ascii="Arial" w:hAnsi="Arial" w:cs="Arial"/>
          <w:iCs/>
          <w:color w:val="000000"/>
        </w:rPr>
      </w:pPr>
      <w:r w:rsidRPr="00875A8E">
        <w:rPr>
          <w:rFonts w:ascii="Arial" w:hAnsi="Arial" w:cs="Arial"/>
          <w:iCs/>
        </w:rPr>
        <w:t>Call for case studies</w:t>
      </w:r>
      <w:r w:rsidR="00875A8E">
        <w:rPr>
          <w:rFonts w:ascii="Arial" w:hAnsi="Arial" w:cs="Arial"/>
          <w:iCs/>
        </w:rPr>
        <w:t>:</w:t>
      </w:r>
      <w:r w:rsidR="00543666">
        <w:rPr>
          <w:rFonts w:ascii="Arial" w:hAnsi="Arial" w:cs="Arial"/>
          <w:iCs/>
        </w:rPr>
        <w:t xml:space="preserve"> </w:t>
      </w:r>
      <w:r w:rsidRPr="0097377A">
        <w:rPr>
          <w:rFonts w:ascii="Arial" w:hAnsi="Arial" w:cs="Arial"/>
          <w:iCs/>
        </w:rPr>
        <w:t xml:space="preserve">The consultation will be underpinned by a call for a submission of case studies from the physical activity sector to understand what the sector is doing to meet the needs of the older population. Case study submissions can include examples, solutions, programmes and commissioning models that are in place to support older adults to be active – and will be sorted and analysed by </w:t>
      </w:r>
      <w:proofErr w:type="spellStart"/>
      <w:r w:rsidRPr="0097377A">
        <w:rPr>
          <w:rFonts w:ascii="Arial" w:hAnsi="Arial" w:cs="Arial"/>
          <w:iCs/>
        </w:rPr>
        <w:t>UKactive’s</w:t>
      </w:r>
      <w:proofErr w:type="spellEnd"/>
      <w:r w:rsidRPr="0097377A">
        <w:rPr>
          <w:rFonts w:ascii="Arial" w:hAnsi="Arial" w:cs="Arial"/>
          <w:iCs/>
        </w:rPr>
        <w:t xml:space="preserve"> Research Institute. Case study submissions can be submitted through an </w:t>
      </w:r>
      <w:hyperlink r:id="rId112" w:history="1">
        <w:r w:rsidRPr="00543666">
          <w:rPr>
            <w:rStyle w:val="Hyperlink"/>
            <w:rFonts w:ascii="Arial" w:hAnsi="Arial" w:cs="Arial"/>
            <w:iCs/>
          </w:rPr>
          <w:t>online survey</w:t>
        </w:r>
      </w:hyperlink>
      <w:r w:rsidRPr="0097377A">
        <w:rPr>
          <w:rFonts w:ascii="Arial" w:hAnsi="Arial" w:cs="Arial"/>
          <w:iCs/>
        </w:rPr>
        <w:t xml:space="preserve"> which will be open for four to six weeks.</w:t>
      </w:r>
      <w:r w:rsidRPr="0097377A">
        <w:rPr>
          <w:rFonts w:ascii="Arial" w:hAnsi="Arial" w:cs="Arial"/>
          <w:iCs/>
          <w:color w:val="000000"/>
        </w:rPr>
        <w:t> </w:t>
      </w:r>
    </w:p>
    <w:p w14:paraId="29386A09" w14:textId="5F7DAA60" w:rsidR="0097377A" w:rsidRPr="0097377A" w:rsidRDefault="00543666" w:rsidP="0097377A">
      <w:pPr>
        <w:rPr>
          <w:rFonts w:ascii="Arial" w:hAnsi="Arial" w:cs="Arial"/>
        </w:rPr>
      </w:pPr>
      <w:r w:rsidRPr="00543666">
        <w:rPr>
          <w:rFonts w:ascii="Arial" w:hAnsi="Arial" w:cs="Arial"/>
        </w:rPr>
        <w:t>The first</w:t>
      </w:r>
      <w:r>
        <w:rPr>
          <w:rFonts w:ascii="Arial" w:hAnsi="Arial" w:cs="Arial"/>
          <w:b/>
          <w:bCs/>
        </w:rPr>
        <w:t xml:space="preserve"> c</w:t>
      </w:r>
      <w:r w:rsidR="0097377A" w:rsidRPr="0097377A">
        <w:rPr>
          <w:rFonts w:ascii="Arial" w:hAnsi="Arial" w:cs="Arial"/>
          <w:b/>
          <w:bCs/>
        </w:rPr>
        <w:t>hronic disease and healthy ageing at the intersections</w:t>
      </w:r>
      <w:r w:rsidR="0097377A" w:rsidRPr="00543666">
        <w:rPr>
          <w:rFonts w:ascii="Arial" w:hAnsi="Arial" w:cs="Arial"/>
        </w:rPr>
        <w:t xml:space="preserve"> </w:t>
      </w:r>
      <w:hyperlink r:id="rId113" w:history="1">
        <w:r w:rsidR="0097377A" w:rsidRPr="00543666">
          <w:rPr>
            <w:rStyle w:val="Hyperlink"/>
            <w:rFonts w:ascii="Arial" w:hAnsi="Arial" w:cs="Arial"/>
          </w:rPr>
          <w:t>newsletter</w:t>
        </w:r>
      </w:hyperlink>
      <w:r>
        <w:rPr>
          <w:rFonts w:ascii="Arial" w:hAnsi="Arial" w:cs="Arial"/>
        </w:rPr>
        <w:t xml:space="preserve"> has been published. </w:t>
      </w:r>
    </w:p>
    <w:p w14:paraId="07C49931" w14:textId="77777777" w:rsidR="00875A8E" w:rsidRPr="0097377A" w:rsidRDefault="00875A8E" w:rsidP="0097377A">
      <w:pPr>
        <w:rPr>
          <w:rFonts w:ascii="Arial" w:hAnsi="Arial" w:cs="Arial"/>
        </w:rPr>
      </w:pPr>
    </w:p>
    <w:p w14:paraId="16D27B28" w14:textId="70517648" w:rsidR="0097377A" w:rsidRDefault="0097377A" w:rsidP="0097377A">
      <w:pPr>
        <w:spacing w:line="276" w:lineRule="auto"/>
        <w:rPr>
          <w:rFonts w:ascii="Arial" w:hAnsi="Arial" w:cs="Arial"/>
          <w:iCs/>
        </w:rPr>
      </w:pPr>
      <w:r w:rsidRPr="0097377A">
        <w:rPr>
          <w:rFonts w:ascii="Arial" w:hAnsi="Arial" w:cs="Arial"/>
          <w:b/>
          <w:bCs/>
          <w:iCs/>
        </w:rPr>
        <w:t>Raising Awareness of Delirium e-learning</w:t>
      </w:r>
      <w:r w:rsidRPr="0097377A">
        <w:rPr>
          <w:rFonts w:ascii="Arial" w:hAnsi="Arial" w:cs="Arial"/>
          <w:iCs/>
        </w:rPr>
        <w:t xml:space="preserve"> </w:t>
      </w:r>
    </w:p>
    <w:p w14:paraId="376DDABA" w14:textId="3EBCB4D7" w:rsidR="00875A8E" w:rsidRDefault="00875A8E" w:rsidP="00875A8E">
      <w:pPr>
        <w:rPr>
          <w:rFonts w:ascii="Arial" w:hAnsi="Arial" w:cs="Arial"/>
          <w:iCs/>
        </w:rPr>
      </w:pPr>
      <w:r w:rsidRPr="00875A8E">
        <w:rPr>
          <w:rFonts w:ascii="Arial" w:hAnsi="Arial" w:cs="Arial"/>
          <w:iCs/>
        </w:rPr>
        <w:t xml:space="preserve">This </w:t>
      </w:r>
      <w:hyperlink r:id="rId114" w:history="1">
        <w:r w:rsidRPr="00875A8E">
          <w:rPr>
            <w:rStyle w:val="Hyperlink"/>
            <w:rFonts w:ascii="Arial" w:hAnsi="Arial" w:cs="Arial"/>
            <w:iCs/>
          </w:rPr>
          <w:t>training</w:t>
        </w:r>
      </w:hyperlink>
      <w:r w:rsidRPr="00875A8E">
        <w:rPr>
          <w:rFonts w:ascii="Arial" w:hAnsi="Arial" w:cs="Arial"/>
          <w:iCs/>
        </w:rPr>
        <w:t xml:space="preserve"> provides the baseline knowledge and skills required by all staff working in health and social care settings and also for those working in an individual's own home. It is also aimed at carers of people who may be more at risk of developing delirium.</w:t>
      </w:r>
    </w:p>
    <w:p w14:paraId="6E02DB18" w14:textId="77777777" w:rsidR="00D011C4" w:rsidRPr="0097377A" w:rsidRDefault="00D011C4" w:rsidP="00875A8E">
      <w:pPr>
        <w:rPr>
          <w:rFonts w:ascii="Arial" w:hAnsi="Arial" w:cs="Arial"/>
          <w:iCs/>
        </w:rPr>
      </w:pPr>
    </w:p>
    <w:p w14:paraId="3AA6C281" w14:textId="21459C10" w:rsidR="007929EC" w:rsidRPr="007929EC" w:rsidRDefault="00956DF2" w:rsidP="007929EC">
      <w:pPr>
        <w:pStyle w:val="Heading3"/>
        <w:spacing w:before="45" w:after="60" w:line="360" w:lineRule="auto"/>
        <w:rPr>
          <w:rFonts w:ascii="Arial" w:eastAsia="Times New Roman" w:hAnsi="Arial" w:cs="Arial"/>
          <w:b/>
          <w:color w:val="auto"/>
          <w:sz w:val="22"/>
          <w:szCs w:val="22"/>
        </w:rPr>
      </w:pPr>
      <w:r w:rsidRPr="00F543C3">
        <w:rPr>
          <w:rStyle w:val="Strong"/>
          <w:rFonts w:ascii="Arial" w:eastAsia="Times New Roman" w:hAnsi="Arial" w:cs="Arial"/>
          <w:bCs w:val="0"/>
          <w:color w:val="auto"/>
          <w:sz w:val="22"/>
          <w:szCs w:val="22"/>
        </w:rPr>
        <w:lastRenderedPageBreak/>
        <w:t>Sign-up to the new cold weather alerting system by 1 November 2020</w:t>
      </w:r>
    </w:p>
    <w:p w14:paraId="2C329E8D" w14:textId="77777777" w:rsidR="00956DF2" w:rsidRPr="006F734B" w:rsidRDefault="00956DF2" w:rsidP="007929EC">
      <w:pPr>
        <w:pStyle w:val="NormalWeb"/>
        <w:spacing w:beforeAutospacing="0" w:after="240" w:afterAutospacing="0"/>
        <w:rPr>
          <w:rFonts w:ascii="Arial" w:hAnsi="Arial" w:cs="Arial"/>
        </w:rPr>
      </w:pPr>
      <w:r w:rsidRPr="006F734B">
        <w:rPr>
          <w:rFonts w:ascii="Arial" w:hAnsi="Arial" w:cs="Arial"/>
        </w:rPr>
        <w:t>PHE’s Cold Weather and Heat-Health Alerting Service, operated by the Met Office, is moving to a new, up-graded platform</w:t>
      </w:r>
      <w:r w:rsidRPr="006F734B">
        <w:rPr>
          <w:rStyle w:val="Strong"/>
          <w:rFonts w:ascii="Arial" w:hAnsi="Arial" w:cs="Arial"/>
        </w:rPr>
        <w:t>. Current and new users must register</w:t>
      </w:r>
      <w:r w:rsidRPr="006F734B">
        <w:rPr>
          <w:rFonts w:ascii="Arial" w:hAnsi="Arial" w:cs="Arial"/>
        </w:rPr>
        <w:t xml:space="preserve"> their email address with the new system by the 1</w:t>
      </w:r>
      <w:r w:rsidRPr="006F734B">
        <w:rPr>
          <w:rFonts w:ascii="Arial" w:hAnsi="Arial" w:cs="Arial"/>
          <w:vertAlign w:val="superscript"/>
        </w:rPr>
        <w:t>st</w:t>
      </w:r>
      <w:r w:rsidRPr="006F734B">
        <w:rPr>
          <w:rFonts w:ascii="Arial" w:hAnsi="Arial" w:cs="Arial"/>
        </w:rPr>
        <w:t xml:space="preserve"> November. Due to compliance with GDPR, it is not possible to subscribe current users to the new system automatically.</w:t>
      </w:r>
    </w:p>
    <w:p w14:paraId="2CF950A7" w14:textId="77777777" w:rsidR="00956DF2" w:rsidRPr="00F543C3" w:rsidRDefault="00956DF2" w:rsidP="00B83863">
      <w:pPr>
        <w:pStyle w:val="NormalWeb"/>
        <w:spacing w:beforeAutospacing="0" w:after="240" w:afterAutospacing="0"/>
        <w:rPr>
          <w:rFonts w:ascii="Arial" w:hAnsi="Arial" w:cs="Arial"/>
        </w:rPr>
      </w:pPr>
      <w:r w:rsidRPr="006F734B">
        <w:rPr>
          <w:rFonts w:ascii="Arial" w:hAnsi="Arial" w:cs="Arial"/>
        </w:rPr>
        <w:t xml:space="preserve">The Cold Weather Alert Service begins on 1 November 2020 on which date the current distribution list will be retired and the service will only be delivered to those who have signed up via GovDelivery. Register for the Cold Weather Alert Service now </w:t>
      </w:r>
      <w:r w:rsidRPr="00F543C3">
        <w:rPr>
          <w:rFonts w:ascii="Arial" w:hAnsi="Arial" w:cs="Arial"/>
        </w:rPr>
        <w:t xml:space="preserve">- </w:t>
      </w:r>
      <w:hyperlink r:id="rId115" w:tgtFrame="_blank" w:history="1">
        <w:r w:rsidRPr="003240BF">
          <w:rPr>
            <w:rStyle w:val="Hyperlink"/>
            <w:rFonts w:ascii="Arial" w:hAnsi="Arial" w:cs="Arial"/>
            <w:bCs/>
            <w:lang w:eastAsia="en-US"/>
          </w:rPr>
          <w:t>sign up here.</w:t>
        </w:r>
      </w:hyperlink>
    </w:p>
    <w:p w14:paraId="7397F0CE" w14:textId="2AB18BC9" w:rsidR="00956DF2" w:rsidRDefault="00956DF2" w:rsidP="00B83863">
      <w:pPr>
        <w:pStyle w:val="NormalWeb"/>
        <w:spacing w:beforeAutospacing="0" w:after="240" w:afterAutospacing="0"/>
        <w:rPr>
          <w:rStyle w:val="Hyperlink"/>
          <w:rFonts w:ascii="Arial" w:hAnsi="Arial" w:cs="Arial"/>
          <w:color w:val="auto"/>
        </w:rPr>
      </w:pPr>
      <w:r w:rsidRPr="00F543C3">
        <w:rPr>
          <w:rFonts w:ascii="Arial" w:hAnsi="Arial" w:cs="Arial"/>
        </w:rPr>
        <w:t xml:space="preserve">For more information on cold weather and health </w:t>
      </w:r>
      <w:hyperlink r:id="rId116" w:tgtFrame="_blank" w:history="1">
        <w:r w:rsidRPr="003240BF">
          <w:rPr>
            <w:rStyle w:val="Hyperlink"/>
            <w:rFonts w:ascii="Arial" w:hAnsi="Arial" w:cs="Arial"/>
            <w:bCs/>
            <w:lang w:eastAsia="en-US"/>
          </w:rPr>
          <w:t>visit the GOV collection page here,</w:t>
        </w:r>
        <w:r w:rsidRPr="00F543C3">
          <w:rPr>
            <w:rStyle w:val="Hyperlink"/>
            <w:rFonts w:ascii="Arial" w:hAnsi="Arial" w:cs="Arial"/>
            <w:color w:val="auto"/>
          </w:rPr>
          <w:t> </w:t>
        </w:r>
      </w:hyperlink>
      <w:r w:rsidRPr="00F543C3">
        <w:rPr>
          <w:rFonts w:ascii="Arial" w:hAnsi="Arial" w:cs="Arial"/>
        </w:rPr>
        <w:t>and for general enquires regarding this service,</w:t>
      </w:r>
      <w:r w:rsidRPr="003240BF">
        <w:rPr>
          <w:rStyle w:val="Hyperlink"/>
          <w:bCs/>
          <w:lang w:eastAsia="en-US"/>
        </w:rPr>
        <w:t xml:space="preserve"> </w:t>
      </w:r>
      <w:hyperlink r:id="rId117" w:tgtFrame="_blank" w:history="1">
        <w:r w:rsidRPr="003240BF">
          <w:rPr>
            <w:rStyle w:val="Hyperlink"/>
            <w:rFonts w:ascii="Arial" w:hAnsi="Arial" w:cs="Arial"/>
            <w:bCs/>
            <w:lang w:eastAsia="en-US"/>
          </w:rPr>
          <w:t xml:space="preserve">please contact the Met </w:t>
        </w:r>
        <w:r w:rsidRPr="003240BF">
          <w:rPr>
            <w:rStyle w:val="Hyperlink"/>
            <w:bCs/>
            <w:lang w:eastAsia="en-US"/>
          </w:rPr>
          <w:t>office</w:t>
        </w:r>
        <w:r w:rsidRPr="003240BF">
          <w:rPr>
            <w:rStyle w:val="Hyperlink"/>
            <w:rFonts w:ascii="Arial" w:hAnsi="Arial" w:cs="Arial"/>
            <w:bCs/>
            <w:lang w:eastAsia="en-US"/>
          </w:rPr>
          <w:t xml:space="preserve"> here.  </w:t>
        </w:r>
      </w:hyperlink>
    </w:p>
    <w:p w14:paraId="784C7442" w14:textId="77777777" w:rsidR="003240BF" w:rsidRPr="00F543C3" w:rsidRDefault="003240BF" w:rsidP="00B83863">
      <w:pPr>
        <w:pStyle w:val="NormalWeb"/>
        <w:spacing w:beforeAutospacing="0" w:after="240" w:afterAutospacing="0"/>
        <w:rPr>
          <w:rFonts w:ascii="Arial" w:hAnsi="Arial" w:cs="Arial"/>
        </w:rPr>
      </w:pPr>
    </w:p>
    <w:p w14:paraId="13711B26" w14:textId="43FBE5B1" w:rsidR="00F57F7E" w:rsidRPr="00F57F7E" w:rsidRDefault="00F57F7E" w:rsidP="00B83863">
      <w:pPr>
        <w:pStyle w:val="Heading3"/>
        <w:spacing w:before="45" w:after="60"/>
        <w:rPr>
          <w:rFonts w:ascii="Arial" w:eastAsia="Times New Roman" w:hAnsi="Arial" w:cs="Arial"/>
          <w:color w:val="auto"/>
          <w:sz w:val="22"/>
          <w:szCs w:val="22"/>
        </w:rPr>
      </w:pPr>
      <w:r w:rsidRPr="00F57F7E">
        <w:rPr>
          <w:rStyle w:val="Strong"/>
          <w:rFonts w:ascii="Arial" w:eastAsia="Times New Roman" w:hAnsi="Arial" w:cs="Arial"/>
          <w:bCs w:val="0"/>
          <w:color w:val="auto"/>
          <w:sz w:val="22"/>
          <w:szCs w:val="22"/>
        </w:rPr>
        <w:t>The Association of Ambulance Chief executives (AACE) Fall</w:t>
      </w:r>
      <w:r w:rsidR="00B83863">
        <w:rPr>
          <w:rStyle w:val="Strong"/>
          <w:rFonts w:ascii="Arial" w:eastAsia="Times New Roman" w:hAnsi="Arial" w:cs="Arial"/>
          <w:bCs w:val="0"/>
          <w:color w:val="auto"/>
          <w:sz w:val="22"/>
          <w:szCs w:val="22"/>
        </w:rPr>
        <w:t xml:space="preserve">s Response Governance Framework </w:t>
      </w:r>
      <w:r w:rsidRPr="00F57F7E">
        <w:rPr>
          <w:rStyle w:val="Strong"/>
          <w:rFonts w:ascii="Arial" w:eastAsia="Times New Roman" w:hAnsi="Arial" w:cs="Arial"/>
          <w:bCs w:val="0"/>
          <w:color w:val="auto"/>
          <w:sz w:val="22"/>
          <w:szCs w:val="22"/>
        </w:rPr>
        <w:t>for NHS Ambulance Trusts</w:t>
      </w:r>
      <w:r w:rsidRPr="00F57F7E">
        <w:rPr>
          <w:rFonts w:ascii="Arial" w:eastAsia="Times New Roman" w:hAnsi="Arial" w:cs="Arial"/>
          <w:color w:val="auto"/>
          <w:sz w:val="22"/>
          <w:szCs w:val="22"/>
        </w:rPr>
        <w:t>, published 6 October 2020</w:t>
      </w:r>
    </w:p>
    <w:p w14:paraId="0DB23B30" w14:textId="769D36BE" w:rsidR="00196460" w:rsidRDefault="00F5713F" w:rsidP="00196460">
      <w:pPr>
        <w:pStyle w:val="NormalWeb"/>
        <w:spacing w:beforeAutospacing="0" w:after="240" w:afterAutospacing="0"/>
        <w:rPr>
          <w:rStyle w:val="Hyperlink"/>
          <w:bCs/>
          <w:lang w:eastAsia="en-US"/>
        </w:rPr>
      </w:pPr>
      <w:hyperlink r:id="rId118" w:tgtFrame="_blank" w:history="1">
        <w:r w:rsidR="00F57F7E" w:rsidRPr="003240BF">
          <w:rPr>
            <w:rStyle w:val="Hyperlink"/>
            <w:rFonts w:ascii="Arial" w:hAnsi="Arial" w:cs="Arial"/>
            <w:bCs/>
            <w:lang w:eastAsia="en-US"/>
          </w:rPr>
          <w:t>Th</w:t>
        </w:r>
        <w:r w:rsidR="003240BF" w:rsidRPr="003240BF">
          <w:rPr>
            <w:rStyle w:val="Hyperlink"/>
            <w:rFonts w:ascii="Arial" w:hAnsi="Arial" w:cs="Arial"/>
            <w:bCs/>
            <w:lang w:eastAsia="en-US"/>
          </w:rPr>
          <w:t xml:space="preserve">e </w:t>
        </w:r>
        <w:r w:rsidR="00F57F7E" w:rsidRPr="003240BF">
          <w:rPr>
            <w:rStyle w:val="Hyperlink"/>
            <w:rFonts w:ascii="Arial" w:hAnsi="Arial" w:cs="Arial"/>
            <w:bCs/>
            <w:lang w:eastAsia="en-US"/>
          </w:rPr>
          <w:t>framework outlines a national ambulance service approach</w:t>
        </w:r>
      </w:hyperlink>
      <w:r w:rsidR="00F57F7E" w:rsidRPr="00F57F7E">
        <w:rPr>
          <w:rFonts w:ascii="Arial" w:hAnsi="Arial" w:cs="Arial"/>
        </w:rPr>
        <w:t xml:space="preserve"> for people who have fallen to ensure that they receive appropriate care, treatment and access to falls prevention services and, when safe to do so, avoid conveyance to hospital emergency departments. The document has been developed by AACE (Association of Ambulance Chief Executives) with NHS ambulance trusts and the National Falls Prevention Coordination Group (NFPCG), which is hosted and facilitated by Public Health England. Further information on the NFPCG and </w:t>
      </w:r>
      <w:hyperlink r:id="rId119" w:history="1">
        <w:r w:rsidR="00F57F7E" w:rsidRPr="003240BF">
          <w:rPr>
            <w:rStyle w:val="Hyperlink"/>
            <w:rFonts w:ascii="Arial" w:hAnsi="Arial" w:cs="Arial"/>
            <w:bCs/>
            <w:lang w:eastAsia="en-US"/>
          </w:rPr>
          <w:t>resources</w:t>
        </w:r>
      </w:hyperlink>
      <w:r w:rsidR="00F57F7E" w:rsidRPr="00F57F7E">
        <w:rPr>
          <w:rFonts w:ascii="Arial" w:hAnsi="Arial" w:cs="Arial"/>
        </w:rPr>
        <w:t xml:space="preserve"> can be found </w:t>
      </w:r>
      <w:hyperlink r:id="rId120" w:history="1">
        <w:r w:rsidR="00F57F7E" w:rsidRPr="003240BF">
          <w:rPr>
            <w:rStyle w:val="Hyperlink"/>
            <w:rFonts w:ascii="Arial" w:hAnsi="Arial" w:cs="Arial"/>
            <w:bCs/>
            <w:lang w:eastAsia="en-US"/>
          </w:rPr>
          <w:t>here</w:t>
        </w:r>
      </w:hyperlink>
      <w:r w:rsidR="00F57F7E" w:rsidRPr="003240BF">
        <w:rPr>
          <w:rStyle w:val="Hyperlink"/>
          <w:bCs/>
          <w:lang w:eastAsia="en-US"/>
        </w:rPr>
        <w:t>.</w:t>
      </w:r>
      <w:bookmarkStart w:id="12" w:name="_Health_Inequalities"/>
      <w:bookmarkEnd w:id="12"/>
    </w:p>
    <w:p w14:paraId="18D323D1" w14:textId="77777777" w:rsidR="00196460" w:rsidRPr="003E24C9" w:rsidRDefault="00196460" w:rsidP="00196460">
      <w:pPr>
        <w:pStyle w:val="NormalWeb"/>
        <w:spacing w:beforeAutospacing="0" w:after="240" w:afterAutospacing="0"/>
        <w:rPr>
          <w:rFonts w:ascii="Arial" w:hAnsi="Arial" w:cs="Arial"/>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2"/>
      </w:tblGrid>
      <w:tr w:rsidR="002A6489" w:rsidRPr="003E24C9" w14:paraId="58A3FC1E" w14:textId="77777777" w:rsidTr="00A01A93">
        <w:tc>
          <w:tcPr>
            <w:tcW w:w="10422" w:type="dxa"/>
            <w:shd w:val="clear" w:color="auto" w:fill="E2EFD9" w:themeFill="accent6" w:themeFillTint="33"/>
          </w:tcPr>
          <w:p w14:paraId="5F89C5E7" w14:textId="1A396DE3" w:rsidR="002A6489" w:rsidRDefault="00A73933" w:rsidP="003E24C9">
            <w:pPr>
              <w:pStyle w:val="Heading1"/>
              <w:outlineLvl w:val="0"/>
            </w:pPr>
            <w:bookmarkStart w:id="13" w:name="_Data,_Documents,_Letters,"/>
            <w:bookmarkEnd w:id="13"/>
            <w:r>
              <w:rPr>
                <w:noProof/>
              </w:rPr>
              <w:drawing>
                <wp:anchor distT="0" distB="0" distL="114300" distR="114300" simplePos="0" relativeHeight="251672576" behindDoc="1" locked="0" layoutInCell="1" allowOverlap="1" wp14:anchorId="2511C43A" wp14:editId="25910835">
                  <wp:simplePos x="0" y="0"/>
                  <wp:positionH relativeFrom="column">
                    <wp:posOffset>-3175</wp:posOffset>
                  </wp:positionH>
                  <wp:positionV relativeFrom="paragraph">
                    <wp:posOffset>1905</wp:posOffset>
                  </wp:positionV>
                  <wp:extent cx="464820" cy="447040"/>
                  <wp:effectExtent l="0" t="0" r="0" b="0"/>
                  <wp:wrapTight wrapText="bothSides">
                    <wp:wrapPolygon edited="0">
                      <wp:start x="1770" y="0"/>
                      <wp:lineTo x="0" y="2761"/>
                      <wp:lineTo x="0" y="15648"/>
                      <wp:lineTo x="1770" y="20250"/>
                      <wp:lineTo x="18590" y="20250"/>
                      <wp:lineTo x="20361" y="15648"/>
                      <wp:lineTo x="20361" y="2761"/>
                      <wp:lineTo x="18590" y="0"/>
                      <wp:lineTo x="177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4820" cy="447040"/>
                          </a:xfrm>
                          <a:prstGeom prst="rect">
                            <a:avLst/>
                          </a:prstGeom>
                          <a:noFill/>
                        </pic:spPr>
                      </pic:pic>
                    </a:graphicData>
                  </a:graphic>
                  <wp14:sizeRelH relativeFrom="margin">
                    <wp14:pctWidth>0</wp14:pctWidth>
                  </wp14:sizeRelH>
                  <wp14:sizeRelV relativeFrom="margin">
                    <wp14:pctHeight>0</wp14:pctHeight>
                  </wp14:sizeRelV>
                </wp:anchor>
              </w:drawing>
            </w:r>
            <w:r w:rsidR="002A6489" w:rsidRPr="003E24C9">
              <w:t xml:space="preserve">Data, Documents, Letters, Reports &amp; General Information </w:t>
            </w:r>
          </w:p>
          <w:p w14:paraId="40E1B045" w14:textId="77777777" w:rsidR="003E24C9" w:rsidRDefault="003E24C9" w:rsidP="003E24C9"/>
          <w:p w14:paraId="05B05470" w14:textId="437A2B73" w:rsidR="003E24C9" w:rsidRPr="003E24C9" w:rsidRDefault="003E24C9" w:rsidP="003E24C9"/>
        </w:tc>
      </w:tr>
    </w:tbl>
    <w:p w14:paraId="7CA17707" w14:textId="4E072860" w:rsidR="002A6489" w:rsidRDefault="002A6489">
      <w:pPr>
        <w:rPr>
          <w:rFonts w:ascii="Arial" w:hAnsi="Arial" w:cs="Arial"/>
        </w:rPr>
      </w:pPr>
    </w:p>
    <w:p w14:paraId="5ACF8ACD" w14:textId="77777777" w:rsidR="008A5FD9" w:rsidRPr="008A5FD9" w:rsidRDefault="008A5FD9" w:rsidP="00B83863">
      <w:pPr>
        <w:pStyle w:val="Heading3"/>
        <w:spacing w:before="45" w:after="60"/>
        <w:rPr>
          <w:rFonts w:ascii="Arial" w:eastAsia="Times New Roman" w:hAnsi="Arial" w:cs="Arial"/>
          <w:color w:val="auto"/>
          <w:sz w:val="22"/>
          <w:szCs w:val="22"/>
        </w:rPr>
      </w:pPr>
      <w:r w:rsidRPr="008A5FD9">
        <w:rPr>
          <w:rStyle w:val="Strong"/>
          <w:rFonts w:ascii="Arial" w:eastAsia="Times New Roman" w:hAnsi="Arial" w:cs="Arial"/>
          <w:bCs w:val="0"/>
          <w:color w:val="auto"/>
          <w:sz w:val="22"/>
          <w:szCs w:val="22"/>
        </w:rPr>
        <w:t>Health and Social Care Workers flu campaign</w:t>
      </w:r>
    </w:p>
    <w:p w14:paraId="03A4D8F3" w14:textId="69DC2CE1" w:rsidR="008A5FD9" w:rsidRDefault="008A5FD9" w:rsidP="00B83863">
      <w:pPr>
        <w:pStyle w:val="NormalWeb"/>
        <w:spacing w:beforeAutospacing="0" w:after="240" w:afterAutospacing="0"/>
        <w:rPr>
          <w:rFonts w:ascii="Arial" w:hAnsi="Arial" w:cs="Arial"/>
        </w:rPr>
      </w:pPr>
      <w:r w:rsidRPr="008A5FD9">
        <w:rPr>
          <w:rFonts w:ascii="Arial" w:hAnsi="Arial" w:cs="Arial"/>
        </w:rPr>
        <w:t>This year, with C</w:t>
      </w:r>
      <w:r w:rsidR="008D47A9">
        <w:rPr>
          <w:rFonts w:ascii="Arial" w:hAnsi="Arial" w:cs="Arial"/>
        </w:rPr>
        <w:t>OVID-19 in circulation, it is</w:t>
      </w:r>
      <w:r w:rsidRPr="008A5FD9">
        <w:rPr>
          <w:rFonts w:ascii="Arial" w:hAnsi="Arial" w:cs="Arial"/>
        </w:rPr>
        <w:t xml:space="preserve"> more important than ever that frontline Health and Social Care Workers (HSCWs) get their flu vaccine. Materials for the HSCWs flu vaccination campaign, including posters, leaflets and digital assets, can be found on the </w:t>
      </w:r>
      <w:hyperlink r:id="rId122" w:tgtFrame="_blank" w:history="1">
        <w:r w:rsidRPr="003240BF">
          <w:rPr>
            <w:rStyle w:val="Hyperlink"/>
            <w:rFonts w:ascii="Arial" w:hAnsi="Arial" w:cs="Arial"/>
            <w:bCs/>
            <w:lang w:eastAsia="en-US"/>
          </w:rPr>
          <w:t>Campaign Resource Centre</w:t>
        </w:r>
      </w:hyperlink>
      <w:r w:rsidRPr="003240BF">
        <w:rPr>
          <w:rStyle w:val="Hyperlink"/>
          <w:bCs/>
          <w:lang w:eastAsia="en-US"/>
        </w:rPr>
        <w:t>.</w:t>
      </w:r>
      <w:r w:rsidRPr="008A5FD9">
        <w:rPr>
          <w:rFonts w:ascii="Arial" w:hAnsi="Arial" w:cs="Arial"/>
        </w:rPr>
        <w:t xml:space="preserve"> These can be downloaded, ordered, adapted or printed locally.</w:t>
      </w:r>
    </w:p>
    <w:p w14:paraId="3EB295AC" w14:textId="77777777" w:rsidR="0018250B" w:rsidRPr="008A5FD9" w:rsidRDefault="0018250B" w:rsidP="00B83863">
      <w:pPr>
        <w:pStyle w:val="NormalWeb"/>
        <w:spacing w:beforeAutospacing="0" w:after="240" w:afterAutospacing="0"/>
        <w:rPr>
          <w:rFonts w:ascii="Arial" w:hAnsi="Arial" w:cs="Arial"/>
        </w:rPr>
      </w:pPr>
    </w:p>
    <w:p w14:paraId="78C17BFF" w14:textId="77777777" w:rsidR="00BE73F4" w:rsidRPr="00BE73F4" w:rsidRDefault="00BE73F4" w:rsidP="00B83863">
      <w:pPr>
        <w:pStyle w:val="Heading3"/>
        <w:spacing w:before="45" w:after="60"/>
        <w:rPr>
          <w:rFonts w:ascii="Arial" w:eastAsia="Times New Roman" w:hAnsi="Arial" w:cs="Arial"/>
          <w:b/>
          <w:color w:val="auto"/>
          <w:sz w:val="22"/>
          <w:szCs w:val="22"/>
        </w:rPr>
      </w:pPr>
      <w:r w:rsidRPr="00BE73F4">
        <w:rPr>
          <w:rFonts w:ascii="Arial" w:eastAsia="Times New Roman" w:hAnsi="Arial" w:cs="Arial"/>
          <w:b/>
          <w:color w:val="auto"/>
          <w:sz w:val="22"/>
          <w:szCs w:val="22"/>
        </w:rPr>
        <w:t>Flu vaccination: why you are being asked to wait</w:t>
      </w:r>
    </w:p>
    <w:p w14:paraId="31BEE4F1" w14:textId="6424AA78" w:rsidR="00BE73F4" w:rsidRDefault="00BE73F4" w:rsidP="00B83863">
      <w:pPr>
        <w:pStyle w:val="NormalWeb"/>
        <w:spacing w:beforeAutospacing="0" w:after="240" w:afterAutospacing="0"/>
        <w:rPr>
          <w:rFonts w:ascii="Arial" w:hAnsi="Arial" w:cs="Arial"/>
        </w:rPr>
      </w:pPr>
      <w:r w:rsidRPr="00BE73F4">
        <w:rPr>
          <w:rFonts w:ascii="Arial" w:hAnsi="Arial" w:cs="Arial"/>
        </w:rPr>
        <w:t xml:space="preserve">PHE have published guidance on why some people are being offered the vaccine, while others have to wait. </w:t>
      </w:r>
      <w:hyperlink r:id="rId123" w:tgtFrame="_blank" w:history="1">
        <w:r w:rsidRPr="003240BF">
          <w:rPr>
            <w:rStyle w:val="Hyperlink"/>
            <w:rFonts w:ascii="Arial" w:hAnsi="Arial" w:cs="Arial"/>
            <w:bCs/>
            <w:lang w:eastAsia="en-US"/>
          </w:rPr>
          <w:t>The document and accompanying marketing material</w:t>
        </w:r>
      </w:hyperlink>
      <w:r w:rsidRPr="00BE73F4">
        <w:rPr>
          <w:rFonts w:ascii="Arial" w:hAnsi="Arial" w:cs="Arial"/>
        </w:rPr>
        <w:t xml:space="preserve"> describe how flu vaccinations are prioritised to give those most at risk theirs first and why other people may have to wait until later in the season.</w:t>
      </w:r>
    </w:p>
    <w:p w14:paraId="6DACA644" w14:textId="77777777" w:rsidR="0018250B" w:rsidRPr="00BE73F4" w:rsidRDefault="0018250B" w:rsidP="00B83863">
      <w:pPr>
        <w:pStyle w:val="NormalWeb"/>
        <w:spacing w:beforeAutospacing="0" w:after="240" w:afterAutospacing="0"/>
        <w:rPr>
          <w:rFonts w:ascii="Arial" w:hAnsi="Arial" w:cs="Arial"/>
        </w:rPr>
      </w:pPr>
    </w:p>
    <w:p w14:paraId="3E682442" w14:textId="77777777" w:rsidR="00F57F7E" w:rsidRPr="00F57F7E" w:rsidRDefault="00F57F7E" w:rsidP="00B83863">
      <w:pPr>
        <w:pStyle w:val="Heading3"/>
        <w:spacing w:before="45" w:after="60"/>
        <w:rPr>
          <w:rFonts w:ascii="Arial" w:eastAsia="Times New Roman" w:hAnsi="Arial" w:cs="Arial"/>
          <w:b/>
          <w:color w:val="auto"/>
          <w:sz w:val="22"/>
          <w:szCs w:val="22"/>
        </w:rPr>
      </w:pPr>
      <w:r w:rsidRPr="00F57F7E">
        <w:rPr>
          <w:rFonts w:ascii="Arial" w:eastAsia="Times New Roman" w:hAnsi="Arial" w:cs="Arial"/>
          <w:b/>
          <w:color w:val="auto"/>
          <w:sz w:val="22"/>
          <w:szCs w:val="22"/>
        </w:rPr>
        <w:t>New Health Matters edition: flu immunisation programme</w:t>
      </w:r>
    </w:p>
    <w:p w14:paraId="3C43C35B" w14:textId="77777777" w:rsidR="00F57F7E" w:rsidRPr="00F57F7E" w:rsidRDefault="00F57F7E" w:rsidP="00B83863">
      <w:pPr>
        <w:pStyle w:val="NormalWeb"/>
        <w:spacing w:beforeAutospacing="0" w:after="240" w:afterAutospacing="0"/>
        <w:rPr>
          <w:rFonts w:ascii="Arial" w:hAnsi="Arial" w:cs="Arial"/>
        </w:rPr>
      </w:pPr>
      <w:r w:rsidRPr="00F57F7E">
        <w:rPr>
          <w:rFonts w:ascii="Arial" w:hAnsi="Arial" w:cs="Arial"/>
        </w:rPr>
        <w:t xml:space="preserve">PHE has launched a </w:t>
      </w:r>
      <w:hyperlink r:id="rId124" w:tgtFrame="_blank" w:history="1">
        <w:r w:rsidRPr="003240BF">
          <w:rPr>
            <w:rStyle w:val="Hyperlink"/>
            <w:rFonts w:ascii="Arial" w:hAnsi="Arial" w:cs="Arial"/>
            <w:bCs/>
            <w:lang w:eastAsia="en-US"/>
          </w:rPr>
          <w:t>new edition of Health Matters</w:t>
        </w:r>
      </w:hyperlink>
      <w:r w:rsidRPr="00F57F7E">
        <w:rPr>
          <w:rFonts w:ascii="Arial" w:hAnsi="Arial" w:cs="Arial"/>
        </w:rPr>
        <w:t>, focusing on delivering the 2020/21 flu immunisation programme during the COVID-19 pandemic. This will be the largest programme to date, offering 30 million people a flu vaccine.</w:t>
      </w:r>
    </w:p>
    <w:p w14:paraId="0EAA4990" w14:textId="77777777" w:rsidR="00F57F7E" w:rsidRPr="00F57F7E" w:rsidRDefault="00F57F7E" w:rsidP="00B83863">
      <w:pPr>
        <w:pStyle w:val="NormalWeb"/>
        <w:spacing w:beforeAutospacing="0" w:after="240" w:afterAutospacing="0"/>
        <w:rPr>
          <w:rFonts w:ascii="Arial" w:hAnsi="Arial" w:cs="Arial"/>
        </w:rPr>
      </w:pPr>
      <w:r w:rsidRPr="00F57F7E">
        <w:rPr>
          <w:rFonts w:ascii="Arial" w:hAnsi="Arial" w:cs="Arial"/>
        </w:rPr>
        <w:t>The edition covers:</w:t>
      </w:r>
    </w:p>
    <w:p w14:paraId="35D4C213" w14:textId="77777777" w:rsidR="00F57F7E" w:rsidRPr="00F57F7E" w:rsidRDefault="00F57F7E" w:rsidP="00F57F7E">
      <w:pPr>
        <w:numPr>
          <w:ilvl w:val="0"/>
          <w:numId w:val="4"/>
        </w:numPr>
        <w:spacing w:before="100" w:beforeAutospacing="1" w:after="100" w:afterAutospacing="1" w:line="240" w:lineRule="auto"/>
        <w:rPr>
          <w:rFonts w:ascii="Arial" w:eastAsia="Times New Roman" w:hAnsi="Arial" w:cs="Arial"/>
        </w:rPr>
      </w:pPr>
      <w:r w:rsidRPr="00F57F7E">
        <w:rPr>
          <w:rFonts w:ascii="Arial" w:eastAsia="Times New Roman" w:hAnsi="Arial" w:cs="Arial"/>
        </w:rPr>
        <w:t>co-circulation and co-infection of flu and COVID-19</w:t>
      </w:r>
    </w:p>
    <w:p w14:paraId="3E26258C" w14:textId="77777777" w:rsidR="00F57F7E" w:rsidRPr="00F57F7E" w:rsidRDefault="00F57F7E" w:rsidP="00F57F7E">
      <w:pPr>
        <w:numPr>
          <w:ilvl w:val="0"/>
          <w:numId w:val="4"/>
        </w:numPr>
        <w:spacing w:before="100" w:beforeAutospacing="1" w:after="100" w:afterAutospacing="1" w:line="240" w:lineRule="auto"/>
        <w:rPr>
          <w:rFonts w:ascii="Arial" w:eastAsia="Times New Roman" w:hAnsi="Arial" w:cs="Arial"/>
        </w:rPr>
      </w:pPr>
      <w:r w:rsidRPr="00F57F7E">
        <w:rPr>
          <w:rFonts w:ascii="Arial" w:eastAsia="Times New Roman" w:hAnsi="Arial" w:cs="Arial"/>
        </w:rPr>
        <w:t>groups that are eligible for a flu vaccine and uptake ambitions for 2020/21</w:t>
      </w:r>
    </w:p>
    <w:p w14:paraId="587B531C" w14:textId="77777777" w:rsidR="00F57F7E" w:rsidRPr="00F57F7E" w:rsidRDefault="00F57F7E" w:rsidP="00F57F7E">
      <w:pPr>
        <w:numPr>
          <w:ilvl w:val="0"/>
          <w:numId w:val="4"/>
        </w:numPr>
        <w:spacing w:before="100" w:beforeAutospacing="1" w:after="100" w:afterAutospacing="1" w:line="240" w:lineRule="auto"/>
        <w:rPr>
          <w:rFonts w:ascii="Arial" w:eastAsia="Times New Roman" w:hAnsi="Arial" w:cs="Arial"/>
        </w:rPr>
      </w:pPr>
      <w:r w:rsidRPr="00F57F7E">
        <w:rPr>
          <w:rFonts w:ascii="Arial" w:eastAsia="Times New Roman" w:hAnsi="Arial" w:cs="Arial"/>
        </w:rPr>
        <w:t>the childhood flu immunisation programme</w:t>
      </w:r>
    </w:p>
    <w:p w14:paraId="0E303E8E" w14:textId="77777777" w:rsidR="00F57F7E" w:rsidRPr="00F57F7E" w:rsidRDefault="00F57F7E" w:rsidP="00F57F7E">
      <w:pPr>
        <w:numPr>
          <w:ilvl w:val="0"/>
          <w:numId w:val="4"/>
        </w:numPr>
        <w:spacing w:before="100" w:beforeAutospacing="1" w:after="100" w:afterAutospacing="1" w:line="240" w:lineRule="auto"/>
        <w:rPr>
          <w:rFonts w:ascii="Arial" w:eastAsia="Times New Roman" w:hAnsi="Arial" w:cs="Arial"/>
        </w:rPr>
      </w:pPr>
      <w:r w:rsidRPr="00F57F7E">
        <w:rPr>
          <w:rFonts w:ascii="Arial" w:eastAsia="Times New Roman" w:hAnsi="Arial" w:cs="Arial"/>
        </w:rPr>
        <w:t>measures to safely deliver the programme</w:t>
      </w:r>
    </w:p>
    <w:p w14:paraId="6BDC77D8" w14:textId="77777777" w:rsidR="00F57F7E" w:rsidRPr="00F57F7E" w:rsidRDefault="00F57F7E" w:rsidP="00F57F7E">
      <w:pPr>
        <w:numPr>
          <w:ilvl w:val="0"/>
          <w:numId w:val="4"/>
        </w:numPr>
        <w:spacing w:before="100" w:beforeAutospacing="1" w:after="100" w:afterAutospacing="1" w:line="240" w:lineRule="auto"/>
        <w:rPr>
          <w:rFonts w:ascii="Arial" w:eastAsia="Times New Roman" w:hAnsi="Arial" w:cs="Arial"/>
        </w:rPr>
      </w:pPr>
      <w:r w:rsidRPr="00F57F7E">
        <w:rPr>
          <w:rFonts w:ascii="Arial" w:eastAsia="Times New Roman" w:hAnsi="Arial" w:cs="Arial"/>
        </w:rPr>
        <w:lastRenderedPageBreak/>
        <w:t>calls to action for the wider health economy and local authorities</w:t>
      </w:r>
    </w:p>
    <w:p w14:paraId="19538CE5" w14:textId="6B7B15D3" w:rsidR="006F734B" w:rsidRDefault="00F5713F" w:rsidP="00B83863">
      <w:pPr>
        <w:pStyle w:val="NormalWeb"/>
        <w:spacing w:beforeAutospacing="0" w:after="240" w:afterAutospacing="0"/>
        <w:rPr>
          <w:rFonts w:ascii="Arial" w:hAnsi="Arial" w:cs="Arial"/>
        </w:rPr>
      </w:pPr>
      <w:hyperlink r:id="rId125" w:tgtFrame="_blank" w:history="1">
        <w:r w:rsidR="00F57F7E" w:rsidRPr="003240BF">
          <w:rPr>
            <w:rStyle w:val="Hyperlink"/>
            <w:rFonts w:ascii="Arial" w:hAnsi="Arial" w:cs="Arial"/>
            <w:bCs/>
            <w:lang w:eastAsia="en-US"/>
          </w:rPr>
          <w:t>Read this blog</w:t>
        </w:r>
      </w:hyperlink>
      <w:r w:rsidR="00F57F7E" w:rsidRPr="00F57F7E">
        <w:rPr>
          <w:rFonts w:ascii="Arial" w:hAnsi="Arial" w:cs="Arial"/>
        </w:rPr>
        <w:t xml:space="preserve"> for a summary of the full edition's content and </w:t>
      </w:r>
      <w:hyperlink r:id="rId126" w:tgtFrame="_blank" w:history="1">
        <w:r w:rsidR="00F57F7E" w:rsidRPr="003240BF">
          <w:rPr>
            <w:rStyle w:val="Hyperlink"/>
            <w:rFonts w:ascii="Arial" w:hAnsi="Arial" w:cs="Arial"/>
            <w:bCs/>
            <w:lang w:eastAsia="en-US"/>
          </w:rPr>
          <w:t>download all infographics and videos here</w:t>
        </w:r>
      </w:hyperlink>
      <w:r w:rsidR="00F57F7E" w:rsidRPr="00F57F7E">
        <w:rPr>
          <w:rFonts w:ascii="Arial" w:hAnsi="Arial" w:cs="Arial"/>
        </w:rPr>
        <w:t xml:space="preserve">. You can also </w:t>
      </w:r>
      <w:hyperlink r:id="rId127" w:tgtFrame="_blank" w:history="1">
        <w:r w:rsidR="00F57F7E" w:rsidRPr="003240BF">
          <w:rPr>
            <w:rStyle w:val="Hyperlink"/>
            <w:rFonts w:ascii="Arial" w:hAnsi="Arial" w:cs="Arial"/>
            <w:bCs/>
            <w:lang w:eastAsia="en-US"/>
          </w:rPr>
          <w:t>sign up to the Health Matters bulletin</w:t>
        </w:r>
      </w:hyperlink>
      <w:r w:rsidR="00F57F7E" w:rsidRPr="00F57F7E">
        <w:rPr>
          <w:rFonts w:ascii="Arial" w:hAnsi="Arial" w:cs="Arial"/>
        </w:rPr>
        <w:t xml:space="preserve"> to receive all materials for this edition and future editions.</w:t>
      </w:r>
    </w:p>
    <w:p w14:paraId="6C01342A" w14:textId="77777777" w:rsidR="006F734B" w:rsidRDefault="006F734B" w:rsidP="00B83863">
      <w:pPr>
        <w:pStyle w:val="NormalWeb"/>
        <w:spacing w:beforeAutospacing="0" w:after="240" w:afterAutospacing="0"/>
        <w:rPr>
          <w:rFonts w:ascii="Arial" w:hAnsi="Arial" w:cs="Arial"/>
        </w:rPr>
      </w:pPr>
    </w:p>
    <w:p w14:paraId="4BD67627" w14:textId="77777777" w:rsidR="00760036" w:rsidRPr="00760036" w:rsidRDefault="00760036" w:rsidP="00B83863">
      <w:pPr>
        <w:pStyle w:val="Heading3"/>
        <w:spacing w:before="45" w:after="60"/>
        <w:rPr>
          <w:rFonts w:ascii="Arial" w:eastAsia="Times New Roman" w:hAnsi="Arial" w:cs="Arial"/>
          <w:b/>
          <w:color w:val="auto"/>
          <w:sz w:val="22"/>
          <w:szCs w:val="22"/>
        </w:rPr>
      </w:pPr>
      <w:r w:rsidRPr="00760036">
        <w:rPr>
          <w:rFonts w:ascii="Arial" w:eastAsia="Times New Roman" w:hAnsi="Arial" w:cs="Arial"/>
          <w:b/>
          <w:color w:val="auto"/>
          <w:sz w:val="22"/>
          <w:szCs w:val="22"/>
        </w:rPr>
        <w:t>Vaccine update, flu special - October </w:t>
      </w:r>
    </w:p>
    <w:p w14:paraId="7D7FA07D" w14:textId="77777777" w:rsidR="00760036" w:rsidRPr="00760036" w:rsidRDefault="00760036" w:rsidP="00B83863">
      <w:pPr>
        <w:pStyle w:val="NormalWeb"/>
        <w:spacing w:beforeAutospacing="0" w:after="240" w:afterAutospacing="0"/>
        <w:rPr>
          <w:rFonts w:ascii="Arial" w:hAnsi="Arial" w:cs="Arial"/>
        </w:rPr>
      </w:pPr>
      <w:r w:rsidRPr="00760036">
        <w:rPr>
          <w:rFonts w:ascii="Arial" w:hAnsi="Arial" w:cs="Arial"/>
        </w:rPr>
        <w:t xml:space="preserve">PHE has published a special flu edition of the Vaccine update publication. </w:t>
      </w:r>
      <w:hyperlink r:id="rId128" w:tgtFrame="_blank" w:history="1">
        <w:r w:rsidRPr="003240BF">
          <w:rPr>
            <w:rStyle w:val="Hyperlink"/>
            <w:rFonts w:ascii="Arial" w:hAnsi="Arial" w:cs="Arial"/>
            <w:bCs/>
            <w:lang w:eastAsia="en-US"/>
          </w:rPr>
          <w:t>This edition covers latest developments</w:t>
        </w:r>
      </w:hyperlink>
      <w:r w:rsidRPr="00760036">
        <w:rPr>
          <w:rFonts w:ascii="Arial" w:hAnsi="Arial" w:cs="Arial"/>
        </w:rPr>
        <w:t xml:space="preserve"> in flu vaccine policies, procedures and news, including: </w:t>
      </w:r>
    </w:p>
    <w:p w14:paraId="243CD1F3"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 xml:space="preserve">who is eligible for the flu vaccine from 2020 to </w:t>
      </w:r>
      <w:proofErr w:type="gramStart"/>
      <w:r w:rsidRPr="006F734B">
        <w:rPr>
          <w:rFonts w:ascii="Arial" w:eastAsia="Times New Roman" w:hAnsi="Arial" w:cs="Arial"/>
        </w:rPr>
        <w:t>2021</w:t>
      </w:r>
      <w:proofErr w:type="gramEnd"/>
    </w:p>
    <w:p w14:paraId="4C4F188A"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infection rates – low levels of flu right now, but that will change</w:t>
      </w:r>
    </w:p>
    <w:p w14:paraId="116D47FE"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second annual flu letter – update has been published</w:t>
      </w:r>
    </w:p>
    <w:p w14:paraId="286F974B"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information for frontline healthcare and social care workers</w:t>
      </w:r>
    </w:p>
    <w:p w14:paraId="5C0BDEAD"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guidance on immunisation training for the 2020 to 2021 flu season</w:t>
      </w:r>
    </w:p>
    <w:p w14:paraId="4E6A8929"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delivering the flu immunisation programme during the coronavirus (COVID-19) pandemic</w:t>
      </w:r>
    </w:p>
    <w:p w14:paraId="681CBC77"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flu publications – ready to order now</w:t>
      </w:r>
    </w:p>
    <w:p w14:paraId="31770184"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vaccines for the 2020 to 2021 children’s flu programme, supplied by Public Health England (PHE)</w:t>
      </w:r>
    </w:p>
    <w:p w14:paraId="3D81E817"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 xml:space="preserve">editing </w:t>
      </w:r>
      <w:proofErr w:type="spellStart"/>
      <w:r w:rsidRPr="006F734B">
        <w:rPr>
          <w:rFonts w:ascii="Arial" w:eastAsia="Times New Roman" w:hAnsi="Arial" w:cs="Arial"/>
        </w:rPr>
        <w:t>Fluenz</w:t>
      </w:r>
      <w:proofErr w:type="spellEnd"/>
      <w:r w:rsidRPr="006F734B">
        <w:rPr>
          <w:rFonts w:ascii="Arial" w:eastAsia="Times New Roman" w:hAnsi="Arial" w:cs="Arial"/>
        </w:rPr>
        <w:t>® Tetra orders</w:t>
      </w:r>
    </w:p>
    <w:p w14:paraId="3BB18A9B" w14:textId="77777777" w:rsidR="00760036" w:rsidRPr="006F734B" w:rsidRDefault="00760036" w:rsidP="00760036">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flu immunisation – advice for running vaccination clinics in autumn 2020</w:t>
      </w:r>
    </w:p>
    <w:p w14:paraId="3F03B0F0" w14:textId="053B1A7C" w:rsidR="006F734B" w:rsidRDefault="00760036" w:rsidP="006F734B">
      <w:pPr>
        <w:numPr>
          <w:ilvl w:val="0"/>
          <w:numId w:val="7"/>
        </w:numPr>
        <w:spacing w:before="100" w:beforeAutospacing="1" w:after="100" w:afterAutospacing="1" w:line="240" w:lineRule="auto"/>
        <w:rPr>
          <w:rFonts w:ascii="Arial" w:eastAsia="Times New Roman" w:hAnsi="Arial" w:cs="Arial"/>
        </w:rPr>
      </w:pPr>
      <w:r w:rsidRPr="006F734B">
        <w:rPr>
          <w:rFonts w:ascii="Arial" w:eastAsia="Times New Roman" w:hAnsi="Arial" w:cs="Arial"/>
        </w:rPr>
        <w:t>personal protective equipment (PPE) guidance for immunisers</w:t>
      </w:r>
    </w:p>
    <w:p w14:paraId="4773B7D3" w14:textId="77777777" w:rsidR="006F734B" w:rsidRPr="006F734B" w:rsidRDefault="006F734B" w:rsidP="006F734B">
      <w:pPr>
        <w:spacing w:before="100" w:beforeAutospacing="1" w:after="100" w:afterAutospacing="1" w:line="240" w:lineRule="auto"/>
        <w:ind w:left="720"/>
        <w:rPr>
          <w:rFonts w:ascii="Arial" w:eastAsia="Times New Roman" w:hAnsi="Arial" w:cs="Arial"/>
        </w:rPr>
      </w:pPr>
    </w:p>
    <w:p w14:paraId="06BA52D9" w14:textId="15595F1C" w:rsidR="006D09D4" w:rsidRPr="006D09D4" w:rsidRDefault="006D09D4" w:rsidP="00B83863">
      <w:pPr>
        <w:pStyle w:val="Heading3"/>
        <w:spacing w:before="45" w:after="60"/>
        <w:rPr>
          <w:rFonts w:ascii="Arial" w:eastAsia="Times New Roman" w:hAnsi="Arial" w:cs="Arial"/>
          <w:b/>
          <w:color w:val="auto"/>
          <w:sz w:val="22"/>
          <w:szCs w:val="22"/>
        </w:rPr>
      </w:pPr>
      <w:r w:rsidRPr="006D09D4">
        <w:rPr>
          <w:rFonts w:ascii="Arial" w:eastAsia="Times New Roman" w:hAnsi="Arial" w:cs="Arial"/>
          <w:b/>
          <w:color w:val="auto"/>
          <w:sz w:val="22"/>
          <w:szCs w:val="22"/>
        </w:rPr>
        <w:t>Primary care immunisation webinar series 2020</w:t>
      </w:r>
    </w:p>
    <w:p w14:paraId="350905D5" w14:textId="3D5FFD02" w:rsidR="006D09D4" w:rsidRDefault="006D09D4" w:rsidP="00B83863">
      <w:pPr>
        <w:pStyle w:val="NormalWeb"/>
        <w:spacing w:beforeAutospacing="0" w:after="240" w:afterAutospacing="0"/>
        <w:rPr>
          <w:rFonts w:ascii="Arial" w:hAnsi="Arial" w:cs="Arial"/>
        </w:rPr>
      </w:pPr>
      <w:r w:rsidRPr="006D09D4">
        <w:rPr>
          <w:rFonts w:ascii="Arial" w:hAnsi="Arial" w:cs="Arial"/>
        </w:rPr>
        <w:t>The</w:t>
      </w:r>
      <w:r w:rsidRPr="003240BF">
        <w:rPr>
          <w:rStyle w:val="Hyperlink"/>
          <w:bCs/>
          <w:lang w:eastAsia="en-US"/>
        </w:rPr>
        <w:t xml:space="preserve"> </w:t>
      </w:r>
      <w:hyperlink r:id="rId129" w:tgtFrame="_blank" w:history="1">
        <w:r w:rsidRPr="003240BF">
          <w:rPr>
            <w:rStyle w:val="Hyperlink"/>
            <w:rFonts w:ascii="Arial" w:hAnsi="Arial" w:cs="Arial"/>
            <w:bCs/>
            <w:lang w:eastAsia="en-US"/>
          </w:rPr>
          <w:t>primary care immunisation update webinar series 2020</w:t>
        </w:r>
      </w:hyperlink>
      <w:r w:rsidRPr="006D09D4">
        <w:rPr>
          <w:rFonts w:ascii="Arial" w:hAnsi="Arial" w:cs="Arial"/>
        </w:rPr>
        <w:t xml:space="preserve"> is a training resource developed and provided by PHE London and funded by NHS England and NHS Improvement London. Maintaining a well-trained work force is essential to the success of the UK immunisation programme, and recordings of the webinars are now being made available to immunisers more widely to support access to online update training during the COVID-19 pandemic.</w:t>
      </w:r>
    </w:p>
    <w:p w14:paraId="267A0A06" w14:textId="77777777" w:rsidR="006F734B" w:rsidRPr="006D09D4" w:rsidRDefault="006F734B" w:rsidP="00B83863">
      <w:pPr>
        <w:pStyle w:val="NormalWeb"/>
        <w:spacing w:beforeAutospacing="0" w:after="240" w:afterAutospacing="0"/>
        <w:rPr>
          <w:rFonts w:ascii="Arial" w:hAnsi="Arial" w:cs="Arial"/>
        </w:rPr>
      </w:pPr>
    </w:p>
    <w:p w14:paraId="504DC2A0" w14:textId="77777777" w:rsidR="008D47A9" w:rsidRPr="008D47A9" w:rsidRDefault="008D47A9" w:rsidP="00B83863">
      <w:pPr>
        <w:pStyle w:val="Heading3"/>
        <w:spacing w:before="45" w:after="60"/>
        <w:rPr>
          <w:rFonts w:ascii="Arial" w:eastAsia="Times New Roman" w:hAnsi="Arial" w:cs="Arial"/>
          <w:b/>
          <w:color w:val="auto"/>
          <w:sz w:val="22"/>
          <w:szCs w:val="22"/>
        </w:rPr>
      </w:pPr>
      <w:r w:rsidRPr="008D47A9">
        <w:rPr>
          <w:rFonts w:ascii="Arial" w:eastAsia="Times New Roman" w:hAnsi="Arial" w:cs="Arial"/>
          <w:b/>
          <w:color w:val="auto"/>
          <w:sz w:val="22"/>
          <w:szCs w:val="22"/>
        </w:rPr>
        <w:t>COVID dashboard</w:t>
      </w:r>
    </w:p>
    <w:p w14:paraId="52305515" w14:textId="77777777" w:rsidR="008D47A9" w:rsidRPr="008D47A9" w:rsidRDefault="008D47A9" w:rsidP="00B83863">
      <w:pPr>
        <w:pStyle w:val="NormalWeb"/>
        <w:spacing w:beforeAutospacing="0" w:after="240" w:afterAutospacing="0"/>
        <w:rPr>
          <w:rFonts w:ascii="Arial" w:hAnsi="Arial" w:cs="Arial"/>
        </w:rPr>
      </w:pPr>
      <w:r w:rsidRPr="008D47A9">
        <w:rPr>
          <w:rFonts w:ascii="Arial" w:hAnsi="Arial" w:cs="Arial"/>
        </w:rPr>
        <w:t xml:space="preserve">The new experimental COVID-19 in the UK dashboard gone live on the </w:t>
      </w:r>
      <w:hyperlink r:id="rId130" w:tgtFrame="_blank" w:history="1">
        <w:r w:rsidRPr="008D47A9">
          <w:rPr>
            <w:rStyle w:val="Hyperlink"/>
            <w:rFonts w:ascii="Arial" w:hAnsi="Arial" w:cs="Arial"/>
            <w:color w:val="auto"/>
          </w:rPr>
          <w:t>PHE staging site</w:t>
        </w:r>
      </w:hyperlink>
      <w:r w:rsidRPr="008D47A9">
        <w:rPr>
          <w:rFonts w:ascii="Arial" w:hAnsi="Arial" w:cs="Arial"/>
        </w:rPr>
        <w:t>. Following extensive user feedback and consultation on the old dashboard, a number of additions and changes have been introduced. New features on the site includes:</w:t>
      </w:r>
    </w:p>
    <w:p w14:paraId="233CE21E" w14:textId="77777777"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New landing page</w:t>
      </w:r>
    </w:p>
    <w:p w14:paraId="71BB6A6B" w14:textId="77777777"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Updated with R number and growth rate</w:t>
      </w:r>
    </w:p>
    <w:p w14:paraId="3DEE7CB0" w14:textId="281DF64C"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Upfront focus on 7-day change in metrics</w:t>
      </w:r>
    </w:p>
    <w:p w14:paraId="0132427C" w14:textId="3260D07F"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Better navigation to local data via postcode search - overview page for every postcode including latest 7-day cases for MSOA containing that postcode</w:t>
      </w:r>
    </w:p>
    <w:p w14:paraId="002D3AA9" w14:textId="77777777"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Simplification of UK metrics on landing page</w:t>
      </w:r>
    </w:p>
    <w:p w14:paraId="62300DEE" w14:textId="77777777"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Integrated map now showing UTLA, LTLA, and MSOA data - across UK where possible</w:t>
      </w:r>
    </w:p>
    <w:p w14:paraId="68935310" w14:textId="77777777"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Map allows zoom in</w:t>
      </w:r>
    </w:p>
    <w:p w14:paraId="76E67AF4" w14:textId="68952CD3" w:rsidR="008D47A9" w:rsidRP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Recalculated MSOA data to show 7-day cases, case rate and 7-day change</w:t>
      </w:r>
    </w:p>
    <w:p w14:paraId="0307E34C" w14:textId="32DF48EB" w:rsidR="008D47A9" w:rsidRDefault="008D47A9" w:rsidP="008D47A9">
      <w:pPr>
        <w:numPr>
          <w:ilvl w:val="0"/>
          <w:numId w:val="6"/>
        </w:numPr>
        <w:spacing w:before="100" w:beforeAutospacing="1" w:after="100" w:afterAutospacing="1" w:line="240" w:lineRule="auto"/>
        <w:rPr>
          <w:rFonts w:ascii="Arial" w:eastAsia="Times New Roman" w:hAnsi="Arial" w:cs="Arial"/>
        </w:rPr>
      </w:pPr>
      <w:r w:rsidRPr="008D47A9">
        <w:rPr>
          <w:rFonts w:ascii="Arial" w:eastAsia="Times New Roman" w:hAnsi="Arial" w:cs="Arial"/>
        </w:rPr>
        <w:t>Map also allows rolling back in 7-day chunks so propagation of case rates can readily be seen</w:t>
      </w:r>
    </w:p>
    <w:p w14:paraId="3AFD36D0" w14:textId="77777777" w:rsidR="006F734B" w:rsidRPr="008D47A9" w:rsidRDefault="006F734B" w:rsidP="006F734B">
      <w:pPr>
        <w:spacing w:before="100" w:beforeAutospacing="1" w:after="100" w:afterAutospacing="1" w:line="240" w:lineRule="auto"/>
        <w:ind w:left="720"/>
        <w:rPr>
          <w:rFonts w:ascii="Arial" w:eastAsia="Times New Roman" w:hAnsi="Arial" w:cs="Arial"/>
        </w:rPr>
      </w:pPr>
    </w:p>
    <w:p w14:paraId="0C85AAC7" w14:textId="77777777" w:rsidR="00760036" w:rsidRPr="00760036" w:rsidRDefault="00760036" w:rsidP="00B83863">
      <w:pPr>
        <w:pStyle w:val="Heading3"/>
        <w:spacing w:before="45" w:after="60"/>
        <w:rPr>
          <w:rFonts w:ascii="Arial" w:eastAsia="Times New Roman" w:hAnsi="Arial" w:cs="Arial"/>
          <w:b/>
          <w:color w:val="auto"/>
          <w:sz w:val="22"/>
          <w:szCs w:val="22"/>
        </w:rPr>
      </w:pPr>
      <w:r w:rsidRPr="00760036">
        <w:rPr>
          <w:rFonts w:ascii="Arial" w:eastAsia="Times New Roman" w:hAnsi="Arial" w:cs="Arial"/>
          <w:b/>
          <w:color w:val="auto"/>
          <w:sz w:val="22"/>
          <w:szCs w:val="22"/>
        </w:rPr>
        <w:t>Health economic studies</w:t>
      </w:r>
    </w:p>
    <w:p w14:paraId="32DFAAC6" w14:textId="6EF29640" w:rsidR="003240BF" w:rsidRPr="006F734B" w:rsidRDefault="00760036" w:rsidP="00B83863">
      <w:pPr>
        <w:pStyle w:val="NormalWeb"/>
        <w:spacing w:beforeAutospacing="0" w:after="240" w:afterAutospacing="0"/>
        <w:rPr>
          <w:rFonts w:ascii="Arial" w:hAnsi="Arial" w:cs="Arial"/>
          <w:u w:val="single"/>
        </w:rPr>
      </w:pPr>
      <w:r w:rsidRPr="00760036">
        <w:rPr>
          <w:rFonts w:ascii="Arial" w:hAnsi="Arial" w:cs="Arial"/>
        </w:rPr>
        <w:t>PHE has published two new pages on</w:t>
      </w:r>
      <w:hyperlink r:id="rId131" w:tgtFrame="_blank" w:history="1">
        <w:r w:rsidRPr="00760036">
          <w:rPr>
            <w:rStyle w:val="Hyperlink"/>
            <w:rFonts w:ascii="Arial" w:hAnsi="Arial" w:cs="Arial"/>
            <w:color w:val="auto"/>
          </w:rPr>
          <w:t xml:space="preserve"> Cost utility analysis (CUA)</w:t>
        </w:r>
      </w:hyperlink>
      <w:r w:rsidRPr="00760036">
        <w:rPr>
          <w:rFonts w:ascii="Arial" w:hAnsi="Arial" w:cs="Arial"/>
        </w:rPr>
        <w:t xml:space="preserve"> and </w:t>
      </w:r>
      <w:hyperlink r:id="rId132" w:history="1">
        <w:r w:rsidRPr="00760036">
          <w:rPr>
            <w:rStyle w:val="Hyperlink"/>
            <w:rFonts w:ascii="Arial" w:hAnsi="Arial" w:cs="Arial"/>
            <w:color w:val="auto"/>
          </w:rPr>
          <w:t>Cost effectiveness analysis (CEA)</w:t>
        </w:r>
      </w:hyperlink>
      <w:r w:rsidRPr="00760036">
        <w:rPr>
          <w:rFonts w:ascii="Arial" w:hAnsi="Arial" w:cs="Arial"/>
        </w:rPr>
        <w:t> as part of a wider package of resources on GOV to help anyone developing or running a digital health product to conduct an evaluation. Both these methods of are available on the Methods Library section of the collection page, and you can read more about specific evaluation methods</w:t>
      </w:r>
      <w:hyperlink r:id="rId133" w:tgtFrame="_blank" w:history="1">
        <w:r w:rsidRPr="00760036">
          <w:rPr>
            <w:rStyle w:val="Hyperlink"/>
            <w:rFonts w:ascii="Arial" w:hAnsi="Arial" w:cs="Arial"/>
            <w:color w:val="auto"/>
          </w:rPr>
          <w:t xml:space="preserve"> here. </w:t>
        </w:r>
      </w:hyperlink>
    </w:p>
    <w:p w14:paraId="28F8EFE1" w14:textId="77777777" w:rsidR="001D5FBE" w:rsidRPr="001D5FBE" w:rsidRDefault="001D5FBE" w:rsidP="00B83863">
      <w:pPr>
        <w:pStyle w:val="Heading3"/>
        <w:spacing w:before="45" w:after="60"/>
        <w:rPr>
          <w:rFonts w:ascii="Arial" w:eastAsia="Times New Roman" w:hAnsi="Arial" w:cs="Arial"/>
          <w:b/>
          <w:color w:val="auto"/>
          <w:sz w:val="22"/>
          <w:szCs w:val="22"/>
        </w:rPr>
      </w:pPr>
      <w:r w:rsidRPr="001D5FBE">
        <w:rPr>
          <w:rFonts w:ascii="Arial" w:eastAsia="Times New Roman" w:hAnsi="Arial" w:cs="Arial"/>
          <w:b/>
          <w:color w:val="auto"/>
          <w:sz w:val="22"/>
          <w:szCs w:val="22"/>
        </w:rPr>
        <w:lastRenderedPageBreak/>
        <w:t>Health Matters: Cold Weather and COVID-19</w:t>
      </w:r>
    </w:p>
    <w:p w14:paraId="71175DD5" w14:textId="1F2CA26E" w:rsidR="001D5FBE" w:rsidRDefault="001D5FBE" w:rsidP="00B83863">
      <w:pPr>
        <w:pStyle w:val="NormalWeb"/>
        <w:spacing w:beforeAutospacing="0" w:after="240" w:afterAutospacing="0"/>
        <w:rPr>
          <w:rFonts w:ascii="Arial" w:hAnsi="Arial" w:cs="Arial"/>
        </w:rPr>
      </w:pPr>
      <w:r w:rsidRPr="001D5FBE">
        <w:rPr>
          <w:rFonts w:ascii="Arial" w:hAnsi="Arial" w:cs="Arial"/>
        </w:rPr>
        <w:t>This latest edition of Health Matters will focus on the impact of cold weather on health, how COVID-19 exacerbates cold-related risks, and actions that can be taken to prevent harm, particularly to those most vulnerable.</w:t>
      </w:r>
    </w:p>
    <w:p w14:paraId="0E6019C6" w14:textId="77777777" w:rsidR="006F734B" w:rsidRPr="001D5FBE" w:rsidRDefault="006F734B" w:rsidP="00B83863">
      <w:pPr>
        <w:pStyle w:val="NormalWeb"/>
        <w:spacing w:beforeAutospacing="0" w:after="240" w:afterAutospacing="0"/>
        <w:rPr>
          <w:rFonts w:ascii="Arial" w:hAnsi="Arial" w:cs="Arial"/>
        </w:rPr>
      </w:pPr>
      <w:bookmarkStart w:id="14" w:name="_GoBack"/>
      <w:bookmarkEnd w:id="14"/>
    </w:p>
    <w:p w14:paraId="28779F14" w14:textId="77777777" w:rsidR="001D5FBE" w:rsidRPr="001D5FBE" w:rsidRDefault="001D5FBE" w:rsidP="00B83863">
      <w:pPr>
        <w:pStyle w:val="NormalWeb"/>
        <w:spacing w:beforeAutospacing="0" w:after="240" w:afterAutospacing="0"/>
        <w:rPr>
          <w:rFonts w:ascii="Arial" w:hAnsi="Arial" w:cs="Arial"/>
        </w:rPr>
      </w:pPr>
      <w:r w:rsidRPr="001D5FBE">
        <w:rPr>
          <w:rStyle w:val="Strong"/>
          <w:rFonts w:ascii="Arial" w:hAnsi="Arial" w:cs="Arial"/>
        </w:rPr>
        <w:t xml:space="preserve">Launch teleconference: Wednesday 11 November 2020, 11:15am-12:00pm.  </w:t>
      </w:r>
    </w:p>
    <w:p w14:paraId="101E8EEC" w14:textId="77777777" w:rsidR="001D5FBE" w:rsidRPr="001D5FBE" w:rsidRDefault="001D5FBE" w:rsidP="00B83863">
      <w:pPr>
        <w:pStyle w:val="NormalWeb"/>
        <w:spacing w:beforeAutospacing="0" w:after="240" w:afterAutospacing="0"/>
        <w:rPr>
          <w:rFonts w:ascii="Arial" w:hAnsi="Arial" w:cs="Arial"/>
        </w:rPr>
      </w:pPr>
      <w:r w:rsidRPr="001D5FBE">
        <w:rPr>
          <w:rFonts w:ascii="Arial" w:hAnsi="Arial" w:cs="Arial"/>
        </w:rPr>
        <w:t>To launch the publication, we are holding a teleconference for local authority and NHS commissioners, public health professionals, and the private and third sectors. </w:t>
      </w:r>
    </w:p>
    <w:p w14:paraId="7F5DA03D" w14:textId="4B64C391" w:rsidR="001D5FBE" w:rsidRPr="001D5FBE" w:rsidRDefault="001D5FBE" w:rsidP="00B83863">
      <w:pPr>
        <w:pStyle w:val="NormalWeb"/>
        <w:spacing w:beforeAutospacing="0" w:after="240" w:afterAutospacing="0"/>
        <w:rPr>
          <w:rFonts w:ascii="Arial" w:hAnsi="Arial" w:cs="Arial"/>
        </w:rPr>
      </w:pPr>
      <w:r w:rsidRPr="001D5FBE">
        <w:rPr>
          <w:rFonts w:ascii="Arial" w:hAnsi="Arial" w:cs="Arial"/>
        </w:rPr>
        <w:t>The teleconference will begin with a presentation, before we give you an op</w:t>
      </w:r>
      <w:r w:rsidR="00B83863">
        <w:rPr>
          <w:rFonts w:ascii="Arial" w:hAnsi="Arial" w:cs="Arial"/>
        </w:rPr>
        <w:t xml:space="preserve">portunity to pose questions and </w:t>
      </w:r>
      <w:r w:rsidRPr="001D5FBE">
        <w:rPr>
          <w:rFonts w:ascii="Arial" w:hAnsi="Arial" w:cs="Arial"/>
        </w:rPr>
        <w:t>hear the responses from the panel in a question and answer session.</w:t>
      </w:r>
    </w:p>
    <w:p w14:paraId="45D94051" w14:textId="13737565" w:rsidR="001D5FBE" w:rsidRDefault="001D5FBE" w:rsidP="00B83863">
      <w:pPr>
        <w:pStyle w:val="NormalWeb"/>
        <w:spacing w:beforeAutospacing="0" w:after="240" w:afterAutospacing="0"/>
        <w:rPr>
          <w:rFonts w:ascii="Arial" w:hAnsi="Arial" w:cs="Arial"/>
        </w:rPr>
      </w:pPr>
      <w:r w:rsidRPr="001D5FBE">
        <w:rPr>
          <w:rFonts w:ascii="Arial" w:hAnsi="Arial" w:cs="Arial"/>
        </w:rPr>
        <w:t xml:space="preserve">RSVP: </w:t>
      </w:r>
      <w:hyperlink r:id="rId134" w:history="1">
        <w:r w:rsidRPr="001D5FBE">
          <w:rPr>
            <w:rStyle w:val="Hyperlink"/>
            <w:rFonts w:ascii="Arial" w:hAnsi="Arial" w:cs="Arial"/>
            <w:color w:val="auto"/>
          </w:rPr>
          <w:t>Register for the teleconference</w:t>
        </w:r>
      </w:hyperlink>
      <w:r w:rsidRPr="001D5FBE">
        <w:rPr>
          <w:rFonts w:ascii="Arial" w:hAnsi="Arial" w:cs="Arial"/>
          <w:u w:val="single"/>
        </w:rPr>
        <w:t xml:space="preserve"> </w:t>
      </w:r>
      <w:hyperlink r:id="rId135" w:history="1">
        <w:r w:rsidRPr="001D5FBE">
          <w:rPr>
            <w:rStyle w:val="Hyperlink"/>
            <w:rFonts w:ascii="Arial" w:hAnsi="Arial" w:cs="Arial"/>
            <w:color w:val="auto"/>
          </w:rPr>
          <w:t>here to confirm your attendance and to receive supporting materi</w:t>
        </w:r>
      </w:hyperlink>
      <w:r w:rsidRPr="001D5FBE">
        <w:rPr>
          <w:rFonts w:ascii="Arial" w:hAnsi="Arial" w:cs="Arial"/>
          <w:u w:val="single"/>
        </w:rPr>
        <w:t>als</w:t>
      </w:r>
      <w:r w:rsidRPr="001D5FBE">
        <w:rPr>
          <w:rFonts w:ascii="Arial" w:hAnsi="Arial" w:cs="Arial"/>
        </w:rPr>
        <w:t xml:space="preserve"> on </w:t>
      </w:r>
      <w:r w:rsidRPr="001D5FBE">
        <w:rPr>
          <w:rStyle w:val="Strong"/>
          <w:rFonts w:ascii="Arial" w:hAnsi="Arial" w:cs="Arial"/>
        </w:rPr>
        <w:t>11 November</w:t>
      </w:r>
      <w:r w:rsidRPr="001D5FBE">
        <w:rPr>
          <w:rFonts w:ascii="Arial" w:hAnsi="Arial" w:cs="Arial"/>
        </w:rPr>
        <w:t>, prior to the call.</w:t>
      </w:r>
    </w:p>
    <w:p w14:paraId="4F6B4C60" w14:textId="77777777" w:rsidR="0018250B" w:rsidRPr="001D5FBE" w:rsidRDefault="0018250B" w:rsidP="00B83863">
      <w:pPr>
        <w:pStyle w:val="NormalWeb"/>
        <w:spacing w:beforeAutospacing="0" w:after="240" w:afterAutospacing="0"/>
        <w:rPr>
          <w:rFonts w:ascii="Arial" w:hAnsi="Arial" w:cs="Arial"/>
        </w:rPr>
      </w:pPr>
    </w:p>
    <w:p w14:paraId="04BD12F7" w14:textId="77777777" w:rsidR="00B83863" w:rsidRPr="00B83863" w:rsidRDefault="00B83863" w:rsidP="00B83863">
      <w:pPr>
        <w:pStyle w:val="Heading3"/>
        <w:spacing w:before="45" w:after="60"/>
        <w:rPr>
          <w:rFonts w:ascii="Arial" w:eastAsia="Times New Roman" w:hAnsi="Arial" w:cs="Arial"/>
          <w:b/>
          <w:color w:val="auto"/>
          <w:sz w:val="22"/>
          <w:szCs w:val="22"/>
        </w:rPr>
      </w:pPr>
      <w:r w:rsidRPr="00B83863">
        <w:rPr>
          <w:rFonts w:ascii="Arial" w:eastAsia="Times New Roman" w:hAnsi="Arial" w:cs="Arial"/>
          <w:b/>
          <w:color w:val="auto"/>
          <w:sz w:val="22"/>
          <w:szCs w:val="22"/>
        </w:rPr>
        <w:t>Air pollutants: quantification of associated health effects</w:t>
      </w:r>
    </w:p>
    <w:p w14:paraId="648D2E2C" w14:textId="77777777" w:rsidR="00B83863" w:rsidRPr="00B83863" w:rsidRDefault="00B83863" w:rsidP="00B83863">
      <w:pPr>
        <w:pStyle w:val="NormalWeb"/>
        <w:spacing w:beforeAutospacing="0" w:after="240" w:afterAutospacing="0"/>
        <w:rPr>
          <w:rFonts w:ascii="Arial" w:hAnsi="Arial" w:cs="Arial"/>
        </w:rPr>
      </w:pPr>
      <w:r w:rsidRPr="00B83863">
        <w:rPr>
          <w:rFonts w:ascii="Arial" w:hAnsi="Arial" w:cs="Arial"/>
        </w:rPr>
        <w:t xml:space="preserve">The Committee on the Medical Effects of Air Pollutants </w:t>
      </w:r>
      <w:hyperlink r:id="rId136" w:tgtFrame="_blank" w:history="1">
        <w:r w:rsidRPr="00B83863">
          <w:rPr>
            <w:rStyle w:val="Hyperlink"/>
            <w:rFonts w:ascii="Arial" w:hAnsi="Arial" w:cs="Arial"/>
            <w:color w:val="auto"/>
          </w:rPr>
          <w:t>(COMEAP) have published a summary of recommendations for quantifying the health effects of air pollutants</w:t>
        </w:r>
      </w:hyperlink>
      <w:r w:rsidRPr="00B83863">
        <w:rPr>
          <w:rFonts w:ascii="Arial" w:hAnsi="Arial" w:cs="Arial"/>
        </w:rPr>
        <w:t>. This collation of COMEAP’s recommendations is intended to help policy makers. It also includes information on the types of uncertainties relevant to the recommendations, which can be used to inform decisions regarding whether to include a pollutant-outcome pair in core health impact assessments or sensitivity analyses.</w:t>
      </w:r>
    </w:p>
    <w:p w14:paraId="2EAAA60D" w14:textId="63B0FB8A" w:rsidR="00E83940" w:rsidRDefault="00E83940" w:rsidP="00CD4CA6">
      <w:pPr>
        <w:pStyle w:val="Heading3"/>
        <w:spacing w:before="45" w:after="60"/>
        <w:rPr>
          <w:rStyle w:val="Strong"/>
          <w:rFonts w:ascii="Arial" w:eastAsia="Times New Roman" w:hAnsi="Arial" w:cs="Arial"/>
          <w:bCs w:val="0"/>
          <w:color w:val="auto"/>
          <w:sz w:val="22"/>
          <w:szCs w:val="22"/>
        </w:rPr>
      </w:pPr>
    </w:p>
    <w:p w14:paraId="2D48E070" w14:textId="77777777" w:rsidR="00EE7371" w:rsidRPr="00EE7371" w:rsidRDefault="00EE7371" w:rsidP="00F46473">
      <w:pPr>
        <w:pStyle w:val="Heading2"/>
        <w:spacing w:before="75" w:after="60"/>
        <w:rPr>
          <w:rFonts w:ascii="Arial" w:eastAsia="Times New Roman" w:hAnsi="Arial" w:cs="Arial"/>
          <w:color w:val="auto"/>
          <w:sz w:val="22"/>
          <w:szCs w:val="22"/>
        </w:rPr>
      </w:pPr>
      <w:r w:rsidRPr="00EE7371">
        <w:rPr>
          <w:rStyle w:val="Strong"/>
          <w:rFonts w:ascii="Arial" w:eastAsia="Times New Roman" w:hAnsi="Arial" w:cs="Arial"/>
          <w:bCs w:val="0"/>
          <w:color w:val="auto"/>
          <w:sz w:val="22"/>
          <w:szCs w:val="22"/>
        </w:rPr>
        <w:t>Local Data Spaces Pilot:</w:t>
      </w:r>
    </w:p>
    <w:p w14:paraId="5FD6FBB5" w14:textId="77777777" w:rsidR="00EE7371" w:rsidRPr="00EE7371" w:rsidRDefault="00EE7371" w:rsidP="00F46473">
      <w:pPr>
        <w:pStyle w:val="Heading3"/>
        <w:spacing w:before="45" w:after="60"/>
        <w:rPr>
          <w:rFonts w:ascii="Arial" w:eastAsia="Times New Roman" w:hAnsi="Arial" w:cs="Arial"/>
          <w:color w:val="auto"/>
          <w:sz w:val="22"/>
          <w:szCs w:val="22"/>
        </w:rPr>
      </w:pPr>
      <w:r w:rsidRPr="00EE7371">
        <w:rPr>
          <w:rStyle w:val="Strong"/>
          <w:rFonts w:ascii="Arial" w:eastAsia="Times New Roman" w:hAnsi="Arial" w:cs="Arial"/>
          <w:bCs w:val="0"/>
          <w:color w:val="auto"/>
          <w:sz w:val="22"/>
          <w:szCs w:val="22"/>
        </w:rPr>
        <w:t>Invitation to participate in Survey on Local Authorities User Needs</w:t>
      </w:r>
    </w:p>
    <w:p w14:paraId="5583327C" w14:textId="77777777" w:rsidR="00EE7371" w:rsidRPr="00EE7371" w:rsidRDefault="00EE7371" w:rsidP="00F46473">
      <w:pPr>
        <w:pStyle w:val="NormalWeb"/>
        <w:spacing w:beforeAutospacing="0" w:after="240" w:afterAutospacing="0"/>
        <w:rPr>
          <w:rFonts w:ascii="Arial" w:hAnsi="Arial" w:cs="Arial"/>
          <w:color w:val="232323"/>
        </w:rPr>
      </w:pPr>
      <w:r w:rsidRPr="00EE7371">
        <w:rPr>
          <w:rFonts w:ascii="Arial" w:hAnsi="Arial" w:cs="Arial"/>
          <w:color w:val="232323"/>
        </w:rPr>
        <w:t>The Joint Biosecurity Centre (JBC), Office of National Statistics (ONS), Administrative Data Research UK and the Ministry of Housing Communities and Local Government (MHCLG) are partnering on the Local Data Spaces (LDS) project, aimed at enabling localities in England access to detailed local COVID-19 data by creating Local Data Spaces in the ONS Secure Research Service (SRS).</w:t>
      </w:r>
    </w:p>
    <w:p w14:paraId="25348FD2" w14:textId="77777777" w:rsidR="00EE7371" w:rsidRPr="00EE7371" w:rsidRDefault="00EE7371" w:rsidP="00F46473">
      <w:pPr>
        <w:pStyle w:val="NormalWeb"/>
        <w:spacing w:beforeAutospacing="0" w:after="240" w:afterAutospacing="0"/>
        <w:rPr>
          <w:rFonts w:ascii="Arial" w:hAnsi="Arial" w:cs="Arial"/>
          <w:color w:val="232323"/>
        </w:rPr>
      </w:pPr>
      <w:r w:rsidRPr="00EE7371">
        <w:rPr>
          <w:rFonts w:ascii="Arial" w:hAnsi="Arial" w:cs="Arial"/>
          <w:color w:val="232323"/>
        </w:rPr>
        <w:t>The Local Data Spaces project will facilitate safe and secure access to granular COVID-policy related data sets (such as NHS T&amp;T or the COVID-19 Infection Survey, as well as offer the opportunity to upload local data) with the aim to provide greater analytical opportunities and insights on the pandemic for Local Areas. The LDS project is currently looking to engage Local Authorities and/or logical groupings of Local Authorities, to pilot the project over the coming months.</w:t>
      </w:r>
    </w:p>
    <w:p w14:paraId="6C7E3DC8" w14:textId="77777777" w:rsidR="00EE7371" w:rsidRPr="00EE7371" w:rsidRDefault="00EE7371" w:rsidP="00F46473">
      <w:pPr>
        <w:pStyle w:val="NormalWeb"/>
        <w:spacing w:beforeAutospacing="0" w:after="240" w:afterAutospacing="0"/>
        <w:rPr>
          <w:rFonts w:ascii="Arial" w:hAnsi="Arial" w:cs="Arial"/>
          <w:color w:val="232323"/>
        </w:rPr>
      </w:pPr>
      <w:r w:rsidRPr="00EE7371">
        <w:rPr>
          <w:rFonts w:ascii="Arial" w:hAnsi="Arial" w:cs="Arial"/>
          <w:color w:val="232323"/>
        </w:rPr>
        <w:t xml:space="preserve">It is in this context that we warmly invite Chief Executives and/or Directors of Public Health (or their appointed proxies), to participate in this </w:t>
      </w:r>
      <w:hyperlink r:id="rId137" w:history="1">
        <w:r w:rsidRPr="00EE7371">
          <w:rPr>
            <w:rStyle w:val="Hyperlink"/>
            <w:rFonts w:ascii="Arial" w:hAnsi="Arial" w:cs="Arial"/>
            <w:color w:val="1D5782"/>
          </w:rPr>
          <w:t>LDS User Needs Survey</w:t>
        </w:r>
      </w:hyperlink>
      <w:r w:rsidRPr="00EE7371">
        <w:rPr>
          <w:rFonts w:ascii="Arial" w:hAnsi="Arial" w:cs="Arial"/>
          <w:color w:val="232323"/>
        </w:rPr>
        <w:t>, which we see as the first step in a broader programme of work in understanding the Local Authority needs as well as capacity requirements. The questionnaire also gives Local Authorities the opportunity to express interest in participating in the pilot.</w:t>
      </w:r>
    </w:p>
    <w:p w14:paraId="244EECD2" w14:textId="61401EC5" w:rsidR="00EE7371" w:rsidRDefault="00EE7371" w:rsidP="00EE7371">
      <w:pPr>
        <w:spacing w:before="100" w:beforeAutospacing="1" w:after="100" w:afterAutospacing="1" w:line="240" w:lineRule="auto"/>
        <w:rPr>
          <w:rFonts w:ascii="Arial" w:eastAsia="Times New Roman" w:hAnsi="Arial" w:cs="Arial"/>
        </w:rPr>
      </w:pPr>
    </w:p>
    <w:p w14:paraId="73E956B6" w14:textId="565F4648" w:rsidR="00F46473" w:rsidRPr="00F46473" w:rsidRDefault="00F46473" w:rsidP="00EE7371">
      <w:pPr>
        <w:spacing w:before="100" w:beforeAutospacing="1" w:after="100" w:afterAutospacing="1" w:line="240" w:lineRule="auto"/>
        <w:rPr>
          <w:rFonts w:ascii="Arial" w:eastAsia="Times New Roman" w:hAnsi="Arial" w:cs="Arial"/>
          <w:b/>
        </w:rPr>
      </w:pPr>
      <w:r w:rsidRPr="00F46473">
        <w:rPr>
          <w:rFonts w:ascii="Arial" w:eastAsia="Times New Roman" w:hAnsi="Arial" w:cs="Arial"/>
          <w:b/>
        </w:rPr>
        <w:t>North East and Yorkshire Local Knowledge and Intelligence Service Update: October 2020</w:t>
      </w:r>
    </w:p>
    <w:p w14:paraId="4D2B6127" w14:textId="3ABE15E1" w:rsidR="00F46473" w:rsidRDefault="00D6268D">
      <w:pPr>
        <w:rPr>
          <w:rFonts w:ascii="Arial" w:hAnsi="Arial" w:cs="Arial"/>
          <w:sz w:val="24"/>
          <w:szCs w:val="24"/>
        </w:rPr>
      </w:pPr>
      <w:r w:rsidRPr="00F46473">
        <w:rPr>
          <w:rFonts w:ascii="Arial" w:hAnsi="Arial" w:cs="Arial"/>
        </w:rPr>
        <w:t>Please find attached the ‘</w:t>
      </w:r>
      <w:r w:rsidRPr="00F46473">
        <w:rPr>
          <w:rFonts w:ascii="Arial" w:hAnsi="Arial" w:cs="Arial"/>
          <w:b/>
          <w:bCs/>
        </w:rPr>
        <w:t>North East and Yorkshire Local Knowledge and Intelligence Service Update</w:t>
      </w:r>
      <w:r w:rsidRPr="00F46473">
        <w:rPr>
          <w:rFonts w:ascii="Arial" w:hAnsi="Arial" w:cs="Arial"/>
        </w:rPr>
        <w:t xml:space="preserve">’ for </w:t>
      </w:r>
      <w:r w:rsidRPr="00F46473">
        <w:rPr>
          <w:rFonts w:ascii="Arial" w:hAnsi="Arial" w:cs="Arial"/>
          <w:b/>
          <w:bCs/>
        </w:rPr>
        <w:t>October 2020</w:t>
      </w:r>
      <w:r w:rsidRPr="00F46473">
        <w:rPr>
          <w:rFonts w:ascii="Arial" w:hAnsi="Arial" w:cs="Arial"/>
        </w:rPr>
        <w:t>. This is a monthly publication providing you with updates about national Public Health England (PHE) tools and resources, together with key points for the North East and Yorkshire and the Humber regions and news of publications and events. This edition marks the second which combines information from both the North East and Yorkshire and the Humber regions in order to reflect the recent merger between these LKIS teams in order to produce a more resilient team.</w:t>
      </w:r>
      <w:r w:rsidRPr="00F46473">
        <w:t xml:space="preserve"> </w:t>
      </w:r>
      <w:r w:rsidRPr="00F46473">
        <w:rPr>
          <w:rFonts w:ascii="Arial" w:hAnsi="Arial" w:cs="Arial"/>
        </w:rPr>
        <w:t xml:space="preserve">You will see a few changes in the coming months as we introduce the new team, develop more streamlined approaches and test out </w:t>
      </w:r>
      <w:r w:rsidRPr="00F46473">
        <w:rPr>
          <w:rFonts w:ascii="Arial" w:hAnsi="Arial" w:cs="Arial"/>
        </w:rPr>
        <w:lastRenderedPageBreak/>
        <w:t xml:space="preserve">network and training opportunities across the larger patch, the first of these is the introduction of a new enquiries email </w:t>
      </w:r>
      <w:hyperlink r:id="rId138" w:history="1">
        <w:r w:rsidR="00F46473" w:rsidRPr="00766BB2">
          <w:rPr>
            <w:rStyle w:val="Hyperlink"/>
            <w:rFonts w:ascii="Arial" w:hAnsi="Arial" w:cs="Arial"/>
            <w:b/>
            <w:bCs/>
          </w:rPr>
          <w:t>LKISNorthEastandYorkshire@phe.gov.uk</w:t>
        </w:r>
      </w:hyperlink>
      <w:r w:rsidR="00F46473">
        <w:rPr>
          <w:rFonts w:ascii="Arial" w:hAnsi="Arial" w:cs="Arial"/>
        </w:rPr>
        <w:t xml:space="preserve"> </w:t>
      </w:r>
      <w:r w:rsidRPr="00F46473">
        <w:rPr>
          <w:rFonts w:ascii="Arial" w:hAnsi="Arial" w:cs="Arial"/>
        </w:rPr>
        <w:t xml:space="preserve"> which replac</w:t>
      </w:r>
      <w:r w:rsidR="00F46473">
        <w:rPr>
          <w:rFonts w:ascii="Arial" w:hAnsi="Arial" w:cs="Arial"/>
        </w:rPr>
        <w:t xml:space="preserve">es the previous single region </w:t>
      </w:r>
      <w:r w:rsidR="00F46473" w:rsidRPr="00F46473">
        <w:rPr>
          <w:rFonts w:ascii="Arial" w:hAnsi="Arial" w:cs="Arial"/>
        </w:rPr>
        <w:t>North East and Yorkshire and the Humber enquiry service contacts.</w:t>
      </w:r>
    </w:p>
    <w:p w14:paraId="247831EE" w14:textId="331AAED8" w:rsidR="00BF5DBD" w:rsidRDefault="00F46473">
      <w:pPr>
        <w:rPr>
          <w:rFonts w:ascii="Arial" w:hAnsi="Arial" w:cs="Arial"/>
        </w:rPr>
      </w:pPr>
      <w:r>
        <w:rPr>
          <w:rFonts w:ascii="Arial" w:hAnsi="Arial" w:cs="Arial"/>
        </w:rPr>
        <w:object w:dxaOrig="1508" w:dyaOrig="982" w14:anchorId="658AFDFB">
          <v:shape id="_x0000_i1033" type="#_x0000_t75" style="width:75.45pt;height:48.95pt" o:ole="">
            <v:imagedata r:id="rId139" o:title=""/>
          </v:shape>
          <o:OLEObject Type="Embed" ProgID="AcroExch.Document.DC" ShapeID="_x0000_i1033" DrawAspect="Icon" ObjectID="_1665564921" r:id="rId140"/>
        </w:object>
      </w:r>
    </w:p>
    <w:p w14:paraId="02E7D9E1" w14:textId="77777777" w:rsidR="00196460" w:rsidRDefault="00196460" w:rsidP="00BF5DBD">
      <w:pPr>
        <w:rPr>
          <w:rFonts w:ascii="Arial" w:hAnsi="Arial" w:cs="Arial"/>
          <w:b/>
        </w:rPr>
      </w:pPr>
    </w:p>
    <w:p w14:paraId="21B27162" w14:textId="7711DA12" w:rsidR="00BE73F4" w:rsidRDefault="00BF5DBD" w:rsidP="00BF5DBD">
      <w:pPr>
        <w:rPr>
          <w:rFonts w:ascii="Arial" w:hAnsi="Arial" w:cs="Arial"/>
          <w:b/>
        </w:rPr>
      </w:pPr>
      <w:r>
        <w:rPr>
          <w:rFonts w:ascii="Arial" w:hAnsi="Arial" w:cs="Arial"/>
          <w:b/>
        </w:rPr>
        <w:t>PHE seek to appoint Health &amp; Wellbeing Programme Managers</w:t>
      </w:r>
    </w:p>
    <w:p w14:paraId="264FC50E" w14:textId="77777777" w:rsidR="00BF5DBD" w:rsidRPr="00BF5DBD" w:rsidRDefault="00BF5DBD" w:rsidP="00BF5DBD">
      <w:pPr>
        <w:pStyle w:val="NormalWeb"/>
        <w:shd w:val="clear" w:color="auto" w:fill="FFFFFF"/>
        <w:spacing w:before="0" w:beforeAutospacing="0"/>
        <w:rPr>
          <w:rFonts w:ascii="Arial" w:hAnsi="Arial" w:cs="Arial"/>
        </w:rPr>
      </w:pPr>
      <w:r w:rsidRPr="00BF5DBD">
        <w:rPr>
          <w:rFonts w:ascii="Arial" w:hAnsi="Arial" w:cs="Arial"/>
        </w:rPr>
        <w:t>PHE Yorkshire and the Humber is seeking to appoint several Health &amp; Wellbeing Programme Managers. This post will manage key projects and initiatives for Health and Wellbeing and will provide high quality specialist advice to support local government in driving improvements in health outcomes and reducing health inequalities for the lives of people living within Yorkshire &amp; the Humber. </w:t>
      </w:r>
    </w:p>
    <w:p w14:paraId="5D477A8F" w14:textId="77777777" w:rsidR="00BF5DBD" w:rsidRPr="00BF5DBD" w:rsidRDefault="00BF5DBD" w:rsidP="00BF5DBD">
      <w:pPr>
        <w:pStyle w:val="NormalWeb"/>
        <w:shd w:val="clear" w:color="auto" w:fill="FFFFFF"/>
        <w:spacing w:before="0" w:beforeAutospacing="0"/>
        <w:rPr>
          <w:rFonts w:ascii="Arial" w:hAnsi="Arial" w:cs="Arial"/>
        </w:rPr>
      </w:pPr>
      <w:r w:rsidRPr="00BF5DBD">
        <w:rPr>
          <w:rFonts w:ascii="Arial" w:hAnsi="Arial" w:cs="Arial"/>
        </w:rPr>
        <w:t>The successful candidate will have experience of working at a senior level within public health or other specialist areas and will have a proven track record of leading effective change management programmes resulting in positive public health outcomes. Effective written and verbal communication skills are also essential as is experience of researching best practice.</w:t>
      </w:r>
    </w:p>
    <w:p w14:paraId="1A359CF0" w14:textId="77777777" w:rsidR="00BF5DBD" w:rsidRPr="00BF5DBD" w:rsidRDefault="00BF5DBD" w:rsidP="00BF5DBD">
      <w:pPr>
        <w:pStyle w:val="NormalWeb"/>
        <w:shd w:val="clear" w:color="auto" w:fill="FFFFFF"/>
        <w:spacing w:before="0" w:beforeAutospacing="0"/>
        <w:rPr>
          <w:rFonts w:ascii="Arial" w:hAnsi="Arial" w:cs="Arial"/>
          <w:color w:val="2C3E50"/>
        </w:rPr>
      </w:pPr>
      <w:r w:rsidRPr="00BF5DBD">
        <w:rPr>
          <w:rFonts w:ascii="Arial" w:hAnsi="Arial" w:cs="Arial"/>
        </w:rPr>
        <w:t xml:space="preserve">Apply online </w:t>
      </w:r>
      <w:hyperlink r:id="rId141" w:history="1">
        <w:r w:rsidRPr="00BF5DBD">
          <w:rPr>
            <w:rStyle w:val="Hyperlink"/>
            <w:rFonts w:ascii="Arial" w:hAnsi="Arial" w:cs="Arial"/>
          </w:rPr>
          <w:t>here</w:t>
        </w:r>
      </w:hyperlink>
      <w:r w:rsidRPr="00BF5DBD">
        <w:rPr>
          <w:rFonts w:ascii="Arial" w:hAnsi="Arial" w:cs="Arial"/>
          <w:color w:val="2C3E50"/>
        </w:rPr>
        <w:t xml:space="preserve">. </w:t>
      </w:r>
    </w:p>
    <w:p w14:paraId="7694E204" w14:textId="77777777" w:rsidR="00BF5DBD" w:rsidRPr="00BF5DBD" w:rsidRDefault="00BF5DBD" w:rsidP="00BF5DBD">
      <w:pPr>
        <w:rPr>
          <w:rFonts w:ascii="Arial" w:hAnsi="Arial" w:cs="Arial"/>
        </w:rPr>
      </w:pPr>
    </w:p>
    <w:sectPr w:rsidR="00BF5DBD" w:rsidRPr="00BF5DBD" w:rsidSect="00973FE9">
      <w:pgSz w:w="11906" w:h="16838"/>
      <w:pgMar w:top="851" w:right="737" w:bottom="624" w:left="73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412E8"/>
    <w:multiLevelType w:val="multilevel"/>
    <w:tmpl w:val="0E761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C4D6D"/>
    <w:multiLevelType w:val="hybridMultilevel"/>
    <w:tmpl w:val="46F0E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C6658A"/>
    <w:multiLevelType w:val="multilevel"/>
    <w:tmpl w:val="66A8C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4F314C"/>
    <w:multiLevelType w:val="multilevel"/>
    <w:tmpl w:val="D576A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23A63"/>
    <w:multiLevelType w:val="hybridMultilevel"/>
    <w:tmpl w:val="48D0A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A3B59FF"/>
    <w:multiLevelType w:val="hybridMultilevel"/>
    <w:tmpl w:val="3028D6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7F50237"/>
    <w:multiLevelType w:val="multilevel"/>
    <w:tmpl w:val="5324F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92545B"/>
    <w:multiLevelType w:val="hybridMultilevel"/>
    <w:tmpl w:val="05E0D278"/>
    <w:lvl w:ilvl="0" w:tplc="E064DC1E">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B991CB5"/>
    <w:multiLevelType w:val="multilevel"/>
    <w:tmpl w:val="F5A8D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A34EC9"/>
    <w:multiLevelType w:val="hybridMultilevel"/>
    <w:tmpl w:val="648A791E"/>
    <w:lvl w:ilvl="0" w:tplc="6C161A26">
      <w:start w:val="1"/>
      <w:numFmt w:val="decimal"/>
      <w:lvlText w:val="%1."/>
      <w:lvlJc w:val="left"/>
      <w:pPr>
        <w:ind w:left="720" w:hanging="360"/>
      </w:pPr>
      <w:rPr>
        <w:rFonts w:ascii="Arial" w:hAnsi="Arial" w:cs="Aria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A3634FF"/>
    <w:multiLevelType w:val="hybridMultilevel"/>
    <w:tmpl w:val="8E168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C226BA"/>
    <w:multiLevelType w:val="hybridMultilevel"/>
    <w:tmpl w:val="E5884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3372E2"/>
    <w:multiLevelType w:val="hybridMultilevel"/>
    <w:tmpl w:val="35C07F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7625DF"/>
    <w:multiLevelType w:val="multilevel"/>
    <w:tmpl w:val="204E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7B4CD1"/>
    <w:multiLevelType w:val="multilevel"/>
    <w:tmpl w:val="89F05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B349B1"/>
    <w:multiLevelType w:val="multilevel"/>
    <w:tmpl w:val="9F94A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C66D0A"/>
    <w:multiLevelType w:val="multilevel"/>
    <w:tmpl w:val="AD9A7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034481"/>
    <w:multiLevelType w:val="hybridMultilevel"/>
    <w:tmpl w:val="90662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953E0B"/>
    <w:multiLevelType w:val="multilevel"/>
    <w:tmpl w:val="BA224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0"/>
  </w:num>
  <w:num w:numId="7">
    <w:abstractNumId w:val="15"/>
  </w:num>
  <w:num w:numId="8">
    <w:abstractNumId w:val="6"/>
  </w:num>
  <w:num w:numId="9">
    <w:abstractNumId w:val="14"/>
  </w:num>
  <w:num w:numId="10">
    <w:abstractNumId w:val="18"/>
  </w:num>
  <w:num w:numId="11">
    <w:abstractNumId w:val="12"/>
  </w:num>
  <w:num w:numId="12">
    <w:abstractNumId w:val="4"/>
  </w:num>
  <w:num w:numId="13">
    <w:abstractNumId w:val="17"/>
  </w:num>
  <w:num w:numId="14">
    <w:abstractNumId w:val="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FE9"/>
    <w:rsid w:val="00020648"/>
    <w:rsid w:val="0004077C"/>
    <w:rsid w:val="00073842"/>
    <w:rsid w:val="00107E62"/>
    <w:rsid w:val="0018250B"/>
    <w:rsid w:val="00196460"/>
    <w:rsid w:val="001D5FBE"/>
    <w:rsid w:val="002439BD"/>
    <w:rsid w:val="002A6489"/>
    <w:rsid w:val="002E2D98"/>
    <w:rsid w:val="003240BF"/>
    <w:rsid w:val="00353164"/>
    <w:rsid w:val="003B0231"/>
    <w:rsid w:val="003E24C9"/>
    <w:rsid w:val="00432E71"/>
    <w:rsid w:val="004A4A1C"/>
    <w:rsid w:val="00543666"/>
    <w:rsid w:val="00586D93"/>
    <w:rsid w:val="005F2B2D"/>
    <w:rsid w:val="006975F4"/>
    <w:rsid w:val="006A7E05"/>
    <w:rsid w:val="006D09D4"/>
    <w:rsid w:val="006D3476"/>
    <w:rsid w:val="006F554A"/>
    <w:rsid w:val="006F734B"/>
    <w:rsid w:val="00710AE4"/>
    <w:rsid w:val="00712849"/>
    <w:rsid w:val="00760036"/>
    <w:rsid w:val="007929EC"/>
    <w:rsid w:val="00864F98"/>
    <w:rsid w:val="00866A18"/>
    <w:rsid w:val="00875A8E"/>
    <w:rsid w:val="008A5FD9"/>
    <w:rsid w:val="008D47A9"/>
    <w:rsid w:val="0095123A"/>
    <w:rsid w:val="00956DF2"/>
    <w:rsid w:val="0097377A"/>
    <w:rsid w:val="00973FE9"/>
    <w:rsid w:val="00986BBE"/>
    <w:rsid w:val="00A01A93"/>
    <w:rsid w:val="00A73933"/>
    <w:rsid w:val="00AE1681"/>
    <w:rsid w:val="00B83863"/>
    <w:rsid w:val="00BA003C"/>
    <w:rsid w:val="00BD108C"/>
    <w:rsid w:val="00BE73F4"/>
    <w:rsid w:val="00BF5DBD"/>
    <w:rsid w:val="00C41AA3"/>
    <w:rsid w:val="00CD0BFE"/>
    <w:rsid w:val="00CD4CA6"/>
    <w:rsid w:val="00D011C4"/>
    <w:rsid w:val="00D414CD"/>
    <w:rsid w:val="00D6268D"/>
    <w:rsid w:val="00E24B59"/>
    <w:rsid w:val="00E80392"/>
    <w:rsid w:val="00E83940"/>
    <w:rsid w:val="00EA2CE4"/>
    <w:rsid w:val="00EE7371"/>
    <w:rsid w:val="00F46473"/>
    <w:rsid w:val="00F543C3"/>
    <w:rsid w:val="00F5713F"/>
    <w:rsid w:val="00F57F7E"/>
    <w:rsid w:val="00F60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425CFD4"/>
  <w15:chartTrackingRefBased/>
  <w15:docId w15:val="{FA379E1C-8237-491F-9352-DE21BEDE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0392"/>
    <w:pPr>
      <w:keepNext/>
      <w:keepLines/>
      <w:spacing w:after="0"/>
      <w:outlineLvl w:val="0"/>
    </w:pPr>
    <w:rPr>
      <w:rFonts w:ascii="Arial" w:eastAsiaTheme="majorEastAsia" w:hAnsi="Arial" w:cstheme="majorBidi"/>
      <w:b/>
      <w:color w:val="70AD47" w:themeColor="accent6"/>
      <w:sz w:val="32"/>
      <w:szCs w:val="32"/>
    </w:rPr>
  </w:style>
  <w:style w:type="paragraph" w:styleId="Heading2">
    <w:name w:val="heading 2"/>
    <w:basedOn w:val="Normal"/>
    <w:next w:val="Normal"/>
    <w:link w:val="Heading2Char"/>
    <w:uiPriority w:val="9"/>
    <w:semiHidden/>
    <w:unhideWhenUsed/>
    <w:qFormat/>
    <w:rsid w:val="00E803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56D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3F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FE9"/>
    <w:pPr>
      <w:ind w:left="720"/>
      <w:contextualSpacing/>
    </w:pPr>
  </w:style>
  <w:style w:type="paragraph" w:styleId="BalloonText">
    <w:name w:val="Balloon Text"/>
    <w:basedOn w:val="Normal"/>
    <w:link w:val="BalloonTextChar"/>
    <w:uiPriority w:val="99"/>
    <w:semiHidden/>
    <w:unhideWhenUsed/>
    <w:rsid w:val="00710A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AE4"/>
    <w:rPr>
      <w:rFonts w:ascii="Segoe UI" w:hAnsi="Segoe UI" w:cs="Segoe UI"/>
      <w:sz w:val="18"/>
      <w:szCs w:val="18"/>
    </w:rPr>
  </w:style>
  <w:style w:type="character" w:customStyle="1" w:styleId="Heading1Char">
    <w:name w:val="Heading 1 Char"/>
    <w:basedOn w:val="DefaultParagraphFont"/>
    <w:link w:val="Heading1"/>
    <w:uiPriority w:val="9"/>
    <w:rsid w:val="00E80392"/>
    <w:rPr>
      <w:rFonts w:ascii="Arial" w:eastAsiaTheme="majorEastAsia" w:hAnsi="Arial" w:cstheme="majorBidi"/>
      <w:b/>
      <w:color w:val="70AD47" w:themeColor="accent6"/>
      <w:sz w:val="32"/>
      <w:szCs w:val="32"/>
    </w:rPr>
  </w:style>
  <w:style w:type="character" w:styleId="Hyperlink">
    <w:name w:val="Hyperlink"/>
    <w:basedOn w:val="DefaultParagraphFont"/>
    <w:uiPriority w:val="99"/>
    <w:unhideWhenUsed/>
    <w:rsid w:val="00E80392"/>
    <w:rPr>
      <w:color w:val="0563C1" w:themeColor="hyperlink"/>
      <w:u w:val="single"/>
    </w:rPr>
  </w:style>
  <w:style w:type="character" w:styleId="UnresolvedMention">
    <w:name w:val="Unresolved Mention"/>
    <w:basedOn w:val="DefaultParagraphFont"/>
    <w:uiPriority w:val="99"/>
    <w:semiHidden/>
    <w:unhideWhenUsed/>
    <w:rsid w:val="00E80392"/>
    <w:rPr>
      <w:color w:val="605E5C"/>
      <w:shd w:val="clear" w:color="auto" w:fill="E1DFDD"/>
    </w:rPr>
  </w:style>
  <w:style w:type="character" w:customStyle="1" w:styleId="Heading2Char">
    <w:name w:val="Heading 2 Char"/>
    <w:basedOn w:val="DefaultParagraphFont"/>
    <w:link w:val="Heading2"/>
    <w:uiPriority w:val="9"/>
    <w:semiHidden/>
    <w:rsid w:val="00E8039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64F98"/>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864F98"/>
    <w:rPr>
      <w:i/>
      <w:iCs/>
    </w:rPr>
  </w:style>
  <w:style w:type="character" w:customStyle="1" w:styleId="Heading3Char">
    <w:name w:val="Heading 3 Char"/>
    <w:basedOn w:val="DefaultParagraphFont"/>
    <w:link w:val="Heading3"/>
    <w:uiPriority w:val="9"/>
    <w:rsid w:val="00956DF2"/>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956DF2"/>
    <w:rPr>
      <w:b/>
      <w:bCs/>
    </w:rPr>
  </w:style>
  <w:style w:type="paragraph" w:customStyle="1" w:styleId="Default">
    <w:name w:val="Default"/>
    <w:basedOn w:val="Normal"/>
    <w:rsid w:val="0097377A"/>
    <w:pPr>
      <w:autoSpaceDE w:val="0"/>
      <w:autoSpaceDN w:val="0"/>
      <w:spacing w:after="0" w:line="240" w:lineRule="auto"/>
    </w:pPr>
    <w:rPr>
      <w:rFonts w:ascii="Gill Sans MT" w:hAnsi="Gill Sans MT" w:cs="Calibri"/>
      <w:color w:val="000000"/>
      <w:sz w:val="24"/>
      <w:szCs w:val="24"/>
    </w:rPr>
  </w:style>
  <w:style w:type="character" w:styleId="FollowedHyperlink">
    <w:name w:val="FollowedHyperlink"/>
    <w:basedOn w:val="DefaultParagraphFont"/>
    <w:uiPriority w:val="99"/>
    <w:semiHidden/>
    <w:unhideWhenUsed/>
    <w:rsid w:val="00875A8E"/>
    <w:rPr>
      <w:color w:val="954F72" w:themeColor="followedHyperlink"/>
      <w:u w:val="single"/>
    </w:rPr>
  </w:style>
  <w:style w:type="character" w:customStyle="1" w:styleId="title-text2">
    <w:name w:val="title-text2"/>
    <w:basedOn w:val="DefaultParagraphFont"/>
    <w:rsid w:val="00875A8E"/>
  </w:style>
  <w:style w:type="paragraph" w:customStyle="1" w:styleId="xmsonormal">
    <w:name w:val="xmsonormal"/>
    <w:basedOn w:val="Normal"/>
    <w:rsid w:val="00EE7371"/>
    <w:pPr>
      <w:spacing w:before="100" w:beforeAutospacing="1" w:after="100" w:afterAutospacing="1" w:line="240" w:lineRule="auto"/>
    </w:pPr>
    <w:rPr>
      <w:rFonts w:ascii="Calibri" w:hAnsi="Calibri" w:cs="Calibri"/>
      <w:lang w:eastAsia="en-GB"/>
    </w:rPr>
  </w:style>
  <w:style w:type="paragraph" w:customStyle="1" w:styleId="gem-c-lead-paragraph">
    <w:name w:val="gem-c-lead-paragraph"/>
    <w:basedOn w:val="Normal"/>
    <w:rsid w:val="00EE7371"/>
    <w:pPr>
      <w:spacing w:before="100" w:beforeAutospacing="1" w:after="100" w:afterAutospacing="1" w:line="240" w:lineRule="auto"/>
    </w:pPr>
    <w:rPr>
      <w:rFonts w:ascii="Calibri" w:hAnsi="Calibri" w:cs="Calibri"/>
      <w:lang w:eastAsia="en-GB"/>
    </w:rPr>
  </w:style>
  <w:style w:type="character" w:styleId="CommentReference">
    <w:name w:val="annotation reference"/>
    <w:basedOn w:val="DefaultParagraphFont"/>
    <w:uiPriority w:val="99"/>
    <w:semiHidden/>
    <w:unhideWhenUsed/>
    <w:rsid w:val="00432E71"/>
    <w:rPr>
      <w:sz w:val="16"/>
      <w:szCs w:val="16"/>
    </w:rPr>
  </w:style>
  <w:style w:type="paragraph" w:styleId="CommentText">
    <w:name w:val="annotation text"/>
    <w:basedOn w:val="Normal"/>
    <w:link w:val="CommentTextChar"/>
    <w:uiPriority w:val="99"/>
    <w:semiHidden/>
    <w:unhideWhenUsed/>
    <w:rsid w:val="00432E71"/>
    <w:pPr>
      <w:spacing w:line="240" w:lineRule="auto"/>
    </w:pPr>
    <w:rPr>
      <w:sz w:val="20"/>
      <w:szCs w:val="20"/>
    </w:rPr>
  </w:style>
  <w:style w:type="character" w:customStyle="1" w:styleId="CommentTextChar">
    <w:name w:val="Comment Text Char"/>
    <w:basedOn w:val="DefaultParagraphFont"/>
    <w:link w:val="CommentText"/>
    <w:uiPriority w:val="99"/>
    <w:semiHidden/>
    <w:rsid w:val="00432E71"/>
    <w:rPr>
      <w:sz w:val="20"/>
      <w:szCs w:val="20"/>
    </w:rPr>
  </w:style>
  <w:style w:type="paragraph" w:styleId="CommentSubject">
    <w:name w:val="annotation subject"/>
    <w:basedOn w:val="CommentText"/>
    <w:next w:val="CommentText"/>
    <w:link w:val="CommentSubjectChar"/>
    <w:uiPriority w:val="99"/>
    <w:semiHidden/>
    <w:unhideWhenUsed/>
    <w:rsid w:val="00432E71"/>
    <w:rPr>
      <w:b/>
      <w:bCs/>
    </w:rPr>
  </w:style>
  <w:style w:type="character" w:customStyle="1" w:styleId="CommentSubjectChar">
    <w:name w:val="Comment Subject Char"/>
    <w:basedOn w:val="CommentTextChar"/>
    <w:link w:val="CommentSubject"/>
    <w:uiPriority w:val="99"/>
    <w:semiHidden/>
    <w:rsid w:val="00432E71"/>
    <w:rPr>
      <w:b/>
      <w:bCs/>
      <w:sz w:val="20"/>
      <w:szCs w:val="20"/>
    </w:rPr>
  </w:style>
  <w:style w:type="paragraph" w:customStyle="1" w:styleId="xxxxxmsoplaintext">
    <w:name w:val="x_xxxxmsoplaintext"/>
    <w:basedOn w:val="Normal"/>
    <w:uiPriority w:val="99"/>
    <w:semiHidden/>
    <w:rsid w:val="007929EC"/>
    <w:pPr>
      <w:spacing w:after="0" w:line="240" w:lineRule="auto"/>
    </w:pPr>
    <w:rPr>
      <w:rFonts w:ascii="Calibri" w:hAnsi="Calibri" w:cs="Calibri"/>
      <w:lang w:eastAsia="en-GB"/>
    </w:rPr>
  </w:style>
  <w:style w:type="paragraph" w:customStyle="1" w:styleId="xxmsonormal">
    <w:name w:val="x_xmsonormal"/>
    <w:basedOn w:val="Normal"/>
    <w:uiPriority w:val="99"/>
    <w:semiHidden/>
    <w:rsid w:val="007929EC"/>
    <w:pPr>
      <w:spacing w:after="0" w:line="240" w:lineRule="auto"/>
    </w:pPr>
    <w:rPr>
      <w:rFonts w:ascii="Calibri" w:hAnsi="Calibri" w:cs="Calibri"/>
      <w:lang w:eastAsia="en-GB"/>
    </w:rPr>
  </w:style>
  <w:style w:type="paragraph" w:customStyle="1" w:styleId="xxxmsonormal">
    <w:name w:val="x_xxmsonormal"/>
    <w:basedOn w:val="Normal"/>
    <w:uiPriority w:val="99"/>
    <w:semiHidden/>
    <w:rsid w:val="007929EC"/>
    <w:pPr>
      <w:spacing w:after="0" w:line="240" w:lineRule="auto"/>
    </w:pPr>
    <w:rPr>
      <w:rFonts w:ascii="Calibri" w:hAnsi="Calibri" w:cs="Calibri"/>
      <w:lang w:eastAsia="en-GB"/>
    </w:rPr>
  </w:style>
  <w:style w:type="paragraph" w:customStyle="1" w:styleId="xmsonormal0">
    <w:name w:val="x_msonormal"/>
    <w:basedOn w:val="Normal"/>
    <w:uiPriority w:val="99"/>
    <w:semiHidden/>
    <w:rsid w:val="00C41AA3"/>
    <w:pPr>
      <w:spacing w:after="0" w:line="240" w:lineRule="auto"/>
    </w:pPr>
    <w:rPr>
      <w:rFonts w:ascii="Calibri" w:hAnsi="Calibri" w:cs="Calibri"/>
      <w:lang w:eastAsia="en-GB"/>
    </w:rPr>
  </w:style>
  <w:style w:type="paragraph" w:customStyle="1" w:styleId="xxxxxmsonormal">
    <w:name w:val="x_xxxxmsonormal"/>
    <w:basedOn w:val="Normal"/>
    <w:uiPriority w:val="99"/>
    <w:semiHidden/>
    <w:rsid w:val="00C41AA3"/>
    <w:pPr>
      <w:spacing w:after="0" w:line="240" w:lineRule="auto"/>
    </w:pPr>
    <w:rPr>
      <w:rFonts w:ascii="Calibri" w:hAnsi="Calibri" w:cs="Calibri"/>
      <w:lang w:eastAsia="en-GB"/>
    </w:rPr>
  </w:style>
  <w:style w:type="paragraph" w:customStyle="1" w:styleId="xxxxmsonormal">
    <w:name w:val="x_xxxmsonormal"/>
    <w:basedOn w:val="Normal"/>
    <w:uiPriority w:val="99"/>
    <w:semiHidden/>
    <w:rsid w:val="00C41AA3"/>
    <w:pPr>
      <w:spacing w:after="0" w:line="240" w:lineRule="auto"/>
    </w:pPr>
    <w:rPr>
      <w:rFonts w:ascii="Calibri" w:hAnsi="Calibri" w:cs="Calibri"/>
      <w:lang w:eastAsia="en-GB"/>
    </w:rPr>
  </w:style>
  <w:style w:type="character" w:customStyle="1" w:styleId="xspelle">
    <w:name w:val="x_spelle"/>
    <w:basedOn w:val="DefaultParagraphFont"/>
    <w:rsid w:val="00C41AA3"/>
  </w:style>
  <w:style w:type="paragraph" w:styleId="BodyText">
    <w:name w:val="Body Text"/>
    <w:basedOn w:val="Normal"/>
    <w:link w:val="BodyTextChar"/>
    <w:uiPriority w:val="99"/>
    <w:semiHidden/>
    <w:unhideWhenUsed/>
    <w:rsid w:val="00BF5DBD"/>
    <w:pPr>
      <w:spacing w:after="0" w:line="280" w:lineRule="atLeast"/>
    </w:pPr>
    <w:rPr>
      <w:rFonts w:ascii="Arial" w:hAnsi="Arial" w:cs="Arial"/>
      <w:sz w:val="24"/>
      <w:szCs w:val="24"/>
    </w:rPr>
  </w:style>
  <w:style w:type="character" w:customStyle="1" w:styleId="BodyTextChar">
    <w:name w:val="Body Text Char"/>
    <w:basedOn w:val="DefaultParagraphFont"/>
    <w:link w:val="BodyText"/>
    <w:uiPriority w:val="99"/>
    <w:semiHidden/>
    <w:rsid w:val="00BF5DB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3242">
      <w:bodyDiv w:val="1"/>
      <w:marLeft w:val="0"/>
      <w:marRight w:val="0"/>
      <w:marTop w:val="0"/>
      <w:marBottom w:val="0"/>
      <w:divBdr>
        <w:top w:val="none" w:sz="0" w:space="0" w:color="auto"/>
        <w:left w:val="none" w:sz="0" w:space="0" w:color="auto"/>
        <w:bottom w:val="none" w:sz="0" w:space="0" w:color="auto"/>
        <w:right w:val="none" w:sz="0" w:space="0" w:color="auto"/>
      </w:divBdr>
    </w:div>
    <w:div w:id="42603077">
      <w:bodyDiv w:val="1"/>
      <w:marLeft w:val="0"/>
      <w:marRight w:val="0"/>
      <w:marTop w:val="0"/>
      <w:marBottom w:val="0"/>
      <w:divBdr>
        <w:top w:val="none" w:sz="0" w:space="0" w:color="auto"/>
        <w:left w:val="none" w:sz="0" w:space="0" w:color="auto"/>
        <w:bottom w:val="none" w:sz="0" w:space="0" w:color="auto"/>
        <w:right w:val="none" w:sz="0" w:space="0" w:color="auto"/>
      </w:divBdr>
    </w:div>
    <w:div w:id="48962144">
      <w:bodyDiv w:val="1"/>
      <w:marLeft w:val="0"/>
      <w:marRight w:val="0"/>
      <w:marTop w:val="0"/>
      <w:marBottom w:val="0"/>
      <w:divBdr>
        <w:top w:val="none" w:sz="0" w:space="0" w:color="auto"/>
        <w:left w:val="none" w:sz="0" w:space="0" w:color="auto"/>
        <w:bottom w:val="none" w:sz="0" w:space="0" w:color="auto"/>
        <w:right w:val="none" w:sz="0" w:space="0" w:color="auto"/>
      </w:divBdr>
    </w:div>
    <w:div w:id="111750251">
      <w:bodyDiv w:val="1"/>
      <w:marLeft w:val="0"/>
      <w:marRight w:val="0"/>
      <w:marTop w:val="0"/>
      <w:marBottom w:val="0"/>
      <w:divBdr>
        <w:top w:val="none" w:sz="0" w:space="0" w:color="auto"/>
        <w:left w:val="none" w:sz="0" w:space="0" w:color="auto"/>
        <w:bottom w:val="none" w:sz="0" w:space="0" w:color="auto"/>
        <w:right w:val="none" w:sz="0" w:space="0" w:color="auto"/>
      </w:divBdr>
    </w:div>
    <w:div w:id="247158407">
      <w:bodyDiv w:val="1"/>
      <w:marLeft w:val="0"/>
      <w:marRight w:val="0"/>
      <w:marTop w:val="0"/>
      <w:marBottom w:val="0"/>
      <w:divBdr>
        <w:top w:val="none" w:sz="0" w:space="0" w:color="auto"/>
        <w:left w:val="none" w:sz="0" w:space="0" w:color="auto"/>
        <w:bottom w:val="none" w:sz="0" w:space="0" w:color="auto"/>
        <w:right w:val="none" w:sz="0" w:space="0" w:color="auto"/>
      </w:divBdr>
    </w:div>
    <w:div w:id="255988632">
      <w:bodyDiv w:val="1"/>
      <w:marLeft w:val="0"/>
      <w:marRight w:val="0"/>
      <w:marTop w:val="0"/>
      <w:marBottom w:val="0"/>
      <w:divBdr>
        <w:top w:val="none" w:sz="0" w:space="0" w:color="auto"/>
        <w:left w:val="none" w:sz="0" w:space="0" w:color="auto"/>
        <w:bottom w:val="none" w:sz="0" w:space="0" w:color="auto"/>
        <w:right w:val="none" w:sz="0" w:space="0" w:color="auto"/>
      </w:divBdr>
    </w:div>
    <w:div w:id="334186370">
      <w:bodyDiv w:val="1"/>
      <w:marLeft w:val="0"/>
      <w:marRight w:val="0"/>
      <w:marTop w:val="0"/>
      <w:marBottom w:val="0"/>
      <w:divBdr>
        <w:top w:val="none" w:sz="0" w:space="0" w:color="auto"/>
        <w:left w:val="none" w:sz="0" w:space="0" w:color="auto"/>
        <w:bottom w:val="none" w:sz="0" w:space="0" w:color="auto"/>
        <w:right w:val="none" w:sz="0" w:space="0" w:color="auto"/>
      </w:divBdr>
    </w:div>
    <w:div w:id="421797208">
      <w:bodyDiv w:val="1"/>
      <w:marLeft w:val="0"/>
      <w:marRight w:val="0"/>
      <w:marTop w:val="0"/>
      <w:marBottom w:val="0"/>
      <w:divBdr>
        <w:top w:val="none" w:sz="0" w:space="0" w:color="auto"/>
        <w:left w:val="none" w:sz="0" w:space="0" w:color="auto"/>
        <w:bottom w:val="none" w:sz="0" w:space="0" w:color="auto"/>
        <w:right w:val="none" w:sz="0" w:space="0" w:color="auto"/>
      </w:divBdr>
    </w:div>
    <w:div w:id="444426628">
      <w:bodyDiv w:val="1"/>
      <w:marLeft w:val="0"/>
      <w:marRight w:val="0"/>
      <w:marTop w:val="0"/>
      <w:marBottom w:val="0"/>
      <w:divBdr>
        <w:top w:val="none" w:sz="0" w:space="0" w:color="auto"/>
        <w:left w:val="none" w:sz="0" w:space="0" w:color="auto"/>
        <w:bottom w:val="none" w:sz="0" w:space="0" w:color="auto"/>
        <w:right w:val="none" w:sz="0" w:space="0" w:color="auto"/>
      </w:divBdr>
    </w:div>
    <w:div w:id="482159560">
      <w:bodyDiv w:val="1"/>
      <w:marLeft w:val="0"/>
      <w:marRight w:val="0"/>
      <w:marTop w:val="0"/>
      <w:marBottom w:val="0"/>
      <w:divBdr>
        <w:top w:val="none" w:sz="0" w:space="0" w:color="auto"/>
        <w:left w:val="none" w:sz="0" w:space="0" w:color="auto"/>
        <w:bottom w:val="none" w:sz="0" w:space="0" w:color="auto"/>
        <w:right w:val="none" w:sz="0" w:space="0" w:color="auto"/>
      </w:divBdr>
    </w:div>
    <w:div w:id="491527699">
      <w:bodyDiv w:val="1"/>
      <w:marLeft w:val="0"/>
      <w:marRight w:val="0"/>
      <w:marTop w:val="0"/>
      <w:marBottom w:val="0"/>
      <w:divBdr>
        <w:top w:val="none" w:sz="0" w:space="0" w:color="auto"/>
        <w:left w:val="none" w:sz="0" w:space="0" w:color="auto"/>
        <w:bottom w:val="none" w:sz="0" w:space="0" w:color="auto"/>
        <w:right w:val="none" w:sz="0" w:space="0" w:color="auto"/>
      </w:divBdr>
    </w:div>
    <w:div w:id="503976438">
      <w:bodyDiv w:val="1"/>
      <w:marLeft w:val="0"/>
      <w:marRight w:val="0"/>
      <w:marTop w:val="0"/>
      <w:marBottom w:val="0"/>
      <w:divBdr>
        <w:top w:val="none" w:sz="0" w:space="0" w:color="auto"/>
        <w:left w:val="none" w:sz="0" w:space="0" w:color="auto"/>
        <w:bottom w:val="none" w:sz="0" w:space="0" w:color="auto"/>
        <w:right w:val="none" w:sz="0" w:space="0" w:color="auto"/>
      </w:divBdr>
    </w:div>
    <w:div w:id="514927710">
      <w:bodyDiv w:val="1"/>
      <w:marLeft w:val="0"/>
      <w:marRight w:val="0"/>
      <w:marTop w:val="0"/>
      <w:marBottom w:val="0"/>
      <w:divBdr>
        <w:top w:val="none" w:sz="0" w:space="0" w:color="auto"/>
        <w:left w:val="none" w:sz="0" w:space="0" w:color="auto"/>
        <w:bottom w:val="none" w:sz="0" w:space="0" w:color="auto"/>
        <w:right w:val="none" w:sz="0" w:space="0" w:color="auto"/>
      </w:divBdr>
    </w:div>
    <w:div w:id="525605905">
      <w:bodyDiv w:val="1"/>
      <w:marLeft w:val="0"/>
      <w:marRight w:val="0"/>
      <w:marTop w:val="0"/>
      <w:marBottom w:val="0"/>
      <w:divBdr>
        <w:top w:val="none" w:sz="0" w:space="0" w:color="auto"/>
        <w:left w:val="none" w:sz="0" w:space="0" w:color="auto"/>
        <w:bottom w:val="none" w:sz="0" w:space="0" w:color="auto"/>
        <w:right w:val="none" w:sz="0" w:space="0" w:color="auto"/>
      </w:divBdr>
    </w:div>
    <w:div w:id="536430498">
      <w:bodyDiv w:val="1"/>
      <w:marLeft w:val="0"/>
      <w:marRight w:val="0"/>
      <w:marTop w:val="0"/>
      <w:marBottom w:val="0"/>
      <w:divBdr>
        <w:top w:val="none" w:sz="0" w:space="0" w:color="auto"/>
        <w:left w:val="none" w:sz="0" w:space="0" w:color="auto"/>
        <w:bottom w:val="none" w:sz="0" w:space="0" w:color="auto"/>
        <w:right w:val="none" w:sz="0" w:space="0" w:color="auto"/>
      </w:divBdr>
    </w:div>
    <w:div w:id="651181814">
      <w:bodyDiv w:val="1"/>
      <w:marLeft w:val="0"/>
      <w:marRight w:val="0"/>
      <w:marTop w:val="0"/>
      <w:marBottom w:val="0"/>
      <w:divBdr>
        <w:top w:val="none" w:sz="0" w:space="0" w:color="auto"/>
        <w:left w:val="none" w:sz="0" w:space="0" w:color="auto"/>
        <w:bottom w:val="none" w:sz="0" w:space="0" w:color="auto"/>
        <w:right w:val="none" w:sz="0" w:space="0" w:color="auto"/>
      </w:divBdr>
    </w:div>
    <w:div w:id="796608372">
      <w:bodyDiv w:val="1"/>
      <w:marLeft w:val="0"/>
      <w:marRight w:val="0"/>
      <w:marTop w:val="0"/>
      <w:marBottom w:val="0"/>
      <w:divBdr>
        <w:top w:val="none" w:sz="0" w:space="0" w:color="auto"/>
        <w:left w:val="none" w:sz="0" w:space="0" w:color="auto"/>
        <w:bottom w:val="none" w:sz="0" w:space="0" w:color="auto"/>
        <w:right w:val="none" w:sz="0" w:space="0" w:color="auto"/>
      </w:divBdr>
    </w:div>
    <w:div w:id="813640118">
      <w:bodyDiv w:val="1"/>
      <w:marLeft w:val="0"/>
      <w:marRight w:val="0"/>
      <w:marTop w:val="0"/>
      <w:marBottom w:val="0"/>
      <w:divBdr>
        <w:top w:val="none" w:sz="0" w:space="0" w:color="auto"/>
        <w:left w:val="none" w:sz="0" w:space="0" w:color="auto"/>
        <w:bottom w:val="none" w:sz="0" w:space="0" w:color="auto"/>
        <w:right w:val="none" w:sz="0" w:space="0" w:color="auto"/>
      </w:divBdr>
    </w:div>
    <w:div w:id="839320346">
      <w:bodyDiv w:val="1"/>
      <w:marLeft w:val="0"/>
      <w:marRight w:val="0"/>
      <w:marTop w:val="0"/>
      <w:marBottom w:val="0"/>
      <w:divBdr>
        <w:top w:val="none" w:sz="0" w:space="0" w:color="auto"/>
        <w:left w:val="none" w:sz="0" w:space="0" w:color="auto"/>
        <w:bottom w:val="none" w:sz="0" w:space="0" w:color="auto"/>
        <w:right w:val="none" w:sz="0" w:space="0" w:color="auto"/>
      </w:divBdr>
    </w:div>
    <w:div w:id="886599944">
      <w:bodyDiv w:val="1"/>
      <w:marLeft w:val="0"/>
      <w:marRight w:val="0"/>
      <w:marTop w:val="0"/>
      <w:marBottom w:val="0"/>
      <w:divBdr>
        <w:top w:val="none" w:sz="0" w:space="0" w:color="auto"/>
        <w:left w:val="none" w:sz="0" w:space="0" w:color="auto"/>
        <w:bottom w:val="none" w:sz="0" w:space="0" w:color="auto"/>
        <w:right w:val="none" w:sz="0" w:space="0" w:color="auto"/>
      </w:divBdr>
    </w:div>
    <w:div w:id="936643922">
      <w:bodyDiv w:val="1"/>
      <w:marLeft w:val="0"/>
      <w:marRight w:val="0"/>
      <w:marTop w:val="0"/>
      <w:marBottom w:val="0"/>
      <w:divBdr>
        <w:top w:val="none" w:sz="0" w:space="0" w:color="auto"/>
        <w:left w:val="none" w:sz="0" w:space="0" w:color="auto"/>
        <w:bottom w:val="none" w:sz="0" w:space="0" w:color="auto"/>
        <w:right w:val="none" w:sz="0" w:space="0" w:color="auto"/>
      </w:divBdr>
    </w:div>
    <w:div w:id="1020088347">
      <w:bodyDiv w:val="1"/>
      <w:marLeft w:val="0"/>
      <w:marRight w:val="0"/>
      <w:marTop w:val="0"/>
      <w:marBottom w:val="0"/>
      <w:divBdr>
        <w:top w:val="none" w:sz="0" w:space="0" w:color="auto"/>
        <w:left w:val="none" w:sz="0" w:space="0" w:color="auto"/>
        <w:bottom w:val="none" w:sz="0" w:space="0" w:color="auto"/>
        <w:right w:val="none" w:sz="0" w:space="0" w:color="auto"/>
      </w:divBdr>
    </w:div>
    <w:div w:id="1050225370">
      <w:bodyDiv w:val="1"/>
      <w:marLeft w:val="0"/>
      <w:marRight w:val="0"/>
      <w:marTop w:val="0"/>
      <w:marBottom w:val="0"/>
      <w:divBdr>
        <w:top w:val="none" w:sz="0" w:space="0" w:color="auto"/>
        <w:left w:val="none" w:sz="0" w:space="0" w:color="auto"/>
        <w:bottom w:val="none" w:sz="0" w:space="0" w:color="auto"/>
        <w:right w:val="none" w:sz="0" w:space="0" w:color="auto"/>
      </w:divBdr>
    </w:div>
    <w:div w:id="1054548749">
      <w:bodyDiv w:val="1"/>
      <w:marLeft w:val="0"/>
      <w:marRight w:val="0"/>
      <w:marTop w:val="0"/>
      <w:marBottom w:val="0"/>
      <w:divBdr>
        <w:top w:val="none" w:sz="0" w:space="0" w:color="auto"/>
        <w:left w:val="none" w:sz="0" w:space="0" w:color="auto"/>
        <w:bottom w:val="none" w:sz="0" w:space="0" w:color="auto"/>
        <w:right w:val="none" w:sz="0" w:space="0" w:color="auto"/>
      </w:divBdr>
    </w:div>
    <w:div w:id="1067918207">
      <w:bodyDiv w:val="1"/>
      <w:marLeft w:val="0"/>
      <w:marRight w:val="0"/>
      <w:marTop w:val="0"/>
      <w:marBottom w:val="0"/>
      <w:divBdr>
        <w:top w:val="none" w:sz="0" w:space="0" w:color="auto"/>
        <w:left w:val="none" w:sz="0" w:space="0" w:color="auto"/>
        <w:bottom w:val="none" w:sz="0" w:space="0" w:color="auto"/>
        <w:right w:val="none" w:sz="0" w:space="0" w:color="auto"/>
      </w:divBdr>
    </w:div>
    <w:div w:id="1070273403">
      <w:bodyDiv w:val="1"/>
      <w:marLeft w:val="0"/>
      <w:marRight w:val="0"/>
      <w:marTop w:val="0"/>
      <w:marBottom w:val="0"/>
      <w:divBdr>
        <w:top w:val="none" w:sz="0" w:space="0" w:color="auto"/>
        <w:left w:val="none" w:sz="0" w:space="0" w:color="auto"/>
        <w:bottom w:val="none" w:sz="0" w:space="0" w:color="auto"/>
        <w:right w:val="none" w:sz="0" w:space="0" w:color="auto"/>
      </w:divBdr>
    </w:div>
    <w:div w:id="1128280200">
      <w:bodyDiv w:val="1"/>
      <w:marLeft w:val="0"/>
      <w:marRight w:val="0"/>
      <w:marTop w:val="0"/>
      <w:marBottom w:val="0"/>
      <w:divBdr>
        <w:top w:val="none" w:sz="0" w:space="0" w:color="auto"/>
        <w:left w:val="none" w:sz="0" w:space="0" w:color="auto"/>
        <w:bottom w:val="none" w:sz="0" w:space="0" w:color="auto"/>
        <w:right w:val="none" w:sz="0" w:space="0" w:color="auto"/>
      </w:divBdr>
    </w:div>
    <w:div w:id="1140344274">
      <w:bodyDiv w:val="1"/>
      <w:marLeft w:val="0"/>
      <w:marRight w:val="0"/>
      <w:marTop w:val="0"/>
      <w:marBottom w:val="0"/>
      <w:divBdr>
        <w:top w:val="none" w:sz="0" w:space="0" w:color="auto"/>
        <w:left w:val="none" w:sz="0" w:space="0" w:color="auto"/>
        <w:bottom w:val="none" w:sz="0" w:space="0" w:color="auto"/>
        <w:right w:val="none" w:sz="0" w:space="0" w:color="auto"/>
      </w:divBdr>
    </w:div>
    <w:div w:id="1143892740">
      <w:bodyDiv w:val="1"/>
      <w:marLeft w:val="0"/>
      <w:marRight w:val="0"/>
      <w:marTop w:val="0"/>
      <w:marBottom w:val="0"/>
      <w:divBdr>
        <w:top w:val="none" w:sz="0" w:space="0" w:color="auto"/>
        <w:left w:val="none" w:sz="0" w:space="0" w:color="auto"/>
        <w:bottom w:val="none" w:sz="0" w:space="0" w:color="auto"/>
        <w:right w:val="none" w:sz="0" w:space="0" w:color="auto"/>
      </w:divBdr>
    </w:div>
    <w:div w:id="1217274932">
      <w:bodyDiv w:val="1"/>
      <w:marLeft w:val="0"/>
      <w:marRight w:val="0"/>
      <w:marTop w:val="0"/>
      <w:marBottom w:val="0"/>
      <w:divBdr>
        <w:top w:val="none" w:sz="0" w:space="0" w:color="auto"/>
        <w:left w:val="none" w:sz="0" w:space="0" w:color="auto"/>
        <w:bottom w:val="none" w:sz="0" w:space="0" w:color="auto"/>
        <w:right w:val="none" w:sz="0" w:space="0" w:color="auto"/>
      </w:divBdr>
    </w:div>
    <w:div w:id="1227450893">
      <w:bodyDiv w:val="1"/>
      <w:marLeft w:val="0"/>
      <w:marRight w:val="0"/>
      <w:marTop w:val="0"/>
      <w:marBottom w:val="0"/>
      <w:divBdr>
        <w:top w:val="none" w:sz="0" w:space="0" w:color="auto"/>
        <w:left w:val="none" w:sz="0" w:space="0" w:color="auto"/>
        <w:bottom w:val="none" w:sz="0" w:space="0" w:color="auto"/>
        <w:right w:val="none" w:sz="0" w:space="0" w:color="auto"/>
      </w:divBdr>
    </w:div>
    <w:div w:id="1318998195">
      <w:bodyDiv w:val="1"/>
      <w:marLeft w:val="0"/>
      <w:marRight w:val="0"/>
      <w:marTop w:val="0"/>
      <w:marBottom w:val="0"/>
      <w:divBdr>
        <w:top w:val="none" w:sz="0" w:space="0" w:color="auto"/>
        <w:left w:val="none" w:sz="0" w:space="0" w:color="auto"/>
        <w:bottom w:val="none" w:sz="0" w:space="0" w:color="auto"/>
        <w:right w:val="none" w:sz="0" w:space="0" w:color="auto"/>
      </w:divBdr>
    </w:div>
    <w:div w:id="1348409833">
      <w:bodyDiv w:val="1"/>
      <w:marLeft w:val="0"/>
      <w:marRight w:val="0"/>
      <w:marTop w:val="0"/>
      <w:marBottom w:val="0"/>
      <w:divBdr>
        <w:top w:val="none" w:sz="0" w:space="0" w:color="auto"/>
        <w:left w:val="none" w:sz="0" w:space="0" w:color="auto"/>
        <w:bottom w:val="none" w:sz="0" w:space="0" w:color="auto"/>
        <w:right w:val="none" w:sz="0" w:space="0" w:color="auto"/>
      </w:divBdr>
    </w:div>
    <w:div w:id="1349022607">
      <w:bodyDiv w:val="1"/>
      <w:marLeft w:val="0"/>
      <w:marRight w:val="0"/>
      <w:marTop w:val="0"/>
      <w:marBottom w:val="0"/>
      <w:divBdr>
        <w:top w:val="none" w:sz="0" w:space="0" w:color="auto"/>
        <w:left w:val="none" w:sz="0" w:space="0" w:color="auto"/>
        <w:bottom w:val="none" w:sz="0" w:space="0" w:color="auto"/>
        <w:right w:val="none" w:sz="0" w:space="0" w:color="auto"/>
      </w:divBdr>
    </w:div>
    <w:div w:id="1377465245">
      <w:bodyDiv w:val="1"/>
      <w:marLeft w:val="0"/>
      <w:marRight w:val="0"/>
      <w:marTop w:val="0"/>
      <w:marBottom w:val="0"/>
      <w:divBdr>
        <w:top w:val="none" w:sz="0" w:space="0" w:color="auto"/>
        <w:left w:val="none" w:sz="0" w:space="0" w:color="auto"/>
        <w:bottom w:val="none" w:sz="0" w:space="0" w:color="auto"/>
        <w:right w:val="none" w:sz="0" w:space="0" w:color="auto"/>
      </w:divBdr>
    </w:div>
    <w:div w:id="1383365692">
      <w:bodyDiv w:val="1"/>
      <w:marLeft w:val="0"/>
      <w:marRight w:val="0"/>
      <w:marTop w:val="0"/>
      <w:marBottom w:val="0"/>
      <w:divBdr>
        <w:top w:val="none" w:sz="0" w:space="0" w:color="auto"/>
        <w:left w:val="none" w:sz="0" w:space="0" w:color="auto"/>
        <w:bottom w:val="none" w:sz="0" w:space="0" w:color="auto"/>
        <w:right w:val="none" w:sz="0" w:space="0" w:color="auto"/>
      </w:divBdr>
    </w:div>
    <w:div w:id="1399094529">
      <w:bodyDiv w:val="1"/>
      <w:marLeft w:val="0"/>
      <w:marRight w:val="0"/>
      <w:marTop w:val="0"/>
      <w:marBottom w:val="0"/>
      <w:divBdr>
        <w:top w:val="none" w:sz="0" w:space="0" w:color="auto"/>
        <w:left w:val="none" w:sz="0" w:space="0" w:color="auto"/>
        <w:bottom w:val="none" w:sz="0" w:space="0" w:color="auto"/>
        <w:right w:val="none" w:sz="0" w:space="0" w:color="auto"/>
      </w:divBdr>
    </w:div>
    <w:div w:id="1547133380">
      <w:bodyDiv w:val="1"/>
      <w:marLeft w:val="0"/>
      <w:marRight w:val="0"/>
      <w:marTop w:val="0"/>
      <w:marBottom w:val="0"/>
      <w:divBdr>
        <w:top w:val="none" w:sz="0" w:space="0" w:color="auto"/>
        <w:left w:val="none" w:sz="0" w:space="0" w:color="auto"/>
        <w:bottom w:val="none" w:sz="0" w:space="0" w:color="auto"/>
        <w:right w:val="none" w:sz="0" w:space="0" w:color="auto"/>
      </w:divBdr>
    </w:div>
    <w:div w:id="1570726717">
      <w:bodyDiv w:val="1"/>
      <w:marLeft w:val="0"/>
      <w:marRight w:val="0"/>
      <w:marTop w:val="0"/>
      <w:marBottom w:val="0"/>
      <w:divBdr>
        <w:top w:val="none" w:sz="0" w:space="0" w:color="auto"/>
        <w:left w:val="none" w:sz="0" w:space="0" w:color="auto"/>
        <w:bottom w:val="none" w:sz="0" w:space="0" w:color="auto"/>
        <w:right w:val="none" w:sz="0" w:space="0" w:color="auto"/>
      </w:divBdr>
    </w:div>
    <w:div w:id="1587416805">
      <w:bodyDiv w:val="1"/>
      <w:marLeft w:val="0"/>
      <w:marRight w:val="0"/>
      <w:marTop w:val="0"/>
      <w:marBottom w:val="0"/>
      <w:divBdr>
        <w:top w:val="none" w:sz="0" w:space="0" w:color="auto"/>
        <w:left w:val="none" w:sz="0" w:space="0" w:color="auto"/>
        <w:bottom w:val="none" w:sz="0" w:space="0" w:color="auto"/>
        <w:right w:val="none" w:sz="0" w:space="0" w:color="auto"/>
      </w:divBdr>
    </w:div>
    <w:div w:id="1596403875">
      <w:bodyDiv w:val="1"/>
      <w:marLeft w:val="0"/>
      <w:marRight w:val="0"/>
      <w:marTop w:val="0"/>
      <w:marBottom w:val="0"/>
      <w:divBdr>
        <w:top w:val="none" w:sz="0" w:space="0" w:color="auto"/>
        <w:left w:val="none" w:sz="0" w:space="0" w:color="auto"/>
        <w:bottom w:val="none" w:sz="0" w:space="0" w:color="auto"/>
        <w:right w:val="none" w:sz="0" w:space="0" w:color="auto"/>
      </w:divBdr>
    </w:div>
    <w:div w:id="1642077796">
      <w:bodyDiv w:val="1"/>
      <w:marLeft w:val="0"/>
      <w:marRight w:val="0"/>
      <w:marTop w:val="0"/>
      <w:marBottom w:val="0"/>
      <w:divBdr>
        <w:top w:val="none" w:sz="0" w:space="0" w:color="auto"/>
        <w:left w:val="none" w:sz="0" w:space="0" w:color="auto"/>
        <w:bottom w:val="none" w:sz="0" w:space="0" w:color="auto"/>
        <w:right w:val="none" w:sz="0" w:space="0" w:color="auto"/>
      </w:divBdr>
    </w:div>
    <w:div w:id="1655261393">
      <w:bodyDiv w:val="1"/>
      <w:marLeft w:val="0"/>
      <w:marRight w:val="0"/>
      <w:marTop w:val="0"/>
      <w:marBottom w:val="0"/>
      <w:divBdr>
        <w:top w:val="none" w:sz="0" w:space="0" w:color="auto"/>
        <w:left w:val="none" w:sz="0" w:space="0" w:color="auto"/>
        <w:bottom w:val="none" w:sz="0" w:space="0" w:color="auto"/>
        <w:right w:val="none" w:sz="0" w:space="0" w:color="auto"/>
      </w:divBdr>
    </w:div>
    <w:div w:id="1657567259">
      <w:bodyDiv w:val="1"/>
      <w:marLeft w:val="0"/>
      <w:marRight w:val="0"/>
      <w:marTop w:val="0"/>
      <w:marBottom w:val="0"/>
      <w:divBdr>
        <w:top w:val="none" w:sz="0" w:space="0" w:color="auto"/>
        <w:left w:val="none" w:sz="0" w:space="0" w:color="auto"/>
        <w:bottom w:val="none" w:sz="0" w:space="0" w:color="auto"/>
        <w:right w:val="none" w:sz="0" w:space="0" w:color="auto"/>
      </w:divBdr>
    </w:div>
    <w:div w:id="1699886172">
      <w:bodyDiv w:val="1"/>
      <w:marLeft w:val="0"/>
      <w:marRight w:val="0"/>
      <w:marTop w:val="0"/>
      <w:marBottom w:val="0"/>
      <w:divBdr>
        <w:top w:val="none" w:sz="0" w:space="0" w:color="auto"/>
        <w:left w:val="none" w:sz="0" w:space="0" w:color="auto"/>
        <w:bottom w:val="none" w:sz="0" w:space="0" w:color="auto"/>
        <w:right w:val="none" w:sz="0" w:space="0" w:color="auto"/>
      </w:divBdr>
    </w:div>
    <w:div w:id="1772701147">
      <w:bodyDiv w:val="1"/>
      <w:marLeft w:val="0"/>
      <w:marRight w:val="0"/>
      <w:marTop w:val="0"/>
      <w:marBottom w:val="0"/>
      <w:divBdr>
        <w:top w:val="none" w:sz="0" w:space="0" w:color="auto"/>
        <w:left w:val="none" w:sz="0" w:space="0" w:color="auto"/>
        <w:bottom w:val="none" w:sz="0" w:space="0" w:color="auto"/>
        <w:right w:val="none" w:sz="0" w:space="0" w:color="auto"/>
      </w:divBdr>
    </w:div>
    <w:div w:id="1784491543">
      <w:bodyDiv w:val="1"/>
      <w:marLeft w:val="0"/>
      <w:marRight w:val="0"/>
      <w:marTop w:val="0"/>
      <w:marBottom w:val="0"/>
      <w:divBdr>
        <w:top w:val="none" w:sz="0" w:space="0" w:color="auto"/>
        <w:left w:val="none" w:sz="0" w:space="0" w:color="auto"/>
        <w:bottom w:val="none" w:sz="0" w:space="0" w:color="auto"/>
        <w:right w:val="none" w:sz="0" w:space="0" w:color="auto"/>
      </w:divBdr>
    </w:div>
    <w:div w:id="1878856074">
      <w:bodyDiv w:val="1"/>
      <w:marLeft w:val="0"/>
      <w:marRight w:val="0"/>
      <w:marTop w:val="0"/>
      <w:marBottom w:val="0"/>
      <w:divBdr>
        <w:top w:val="none" w:sz="0" w:space="0" w:color="auto"/>
        <w:left w:val="none" w:sz="0" w:space="0" w:color="auto"/>
        <w:bottom w:val="none" w:sz="0" w:space="0" w:color="auto"/>
        <w:right w:val="none" w:sz="0" w:space="0" w:color="auto"/>
      </w:divBdr>
    </w:div>
    <w:div w:id="1933053220">
      <w:bodyDiv w:val="1"/>
      <w:marLeft w:val="0"/>
      <w:marRight w:val="0"/>
      <w:marTop w:val="0"/>
      <w:marBottom w:val="0"/>
      <w:divBdr>
        <w:top w:val="none" w:sz="0" w:space="0" w:color="auto"/>
        <w:left w:val="none" w:sz="0" w:space="0" w:color="auto"/>
        <w:bottom w:val="none" w:sz="0" w:space="0" w:color="auto"/>
        <w:right w:val="none" w:sz="0" w:space="0" w:color="auto"/>
      </w:divBdr>
    </w:div>
    <w:div w:id="1975404709">
      <w:bodyDiv w:val="1"/>
      <w:marLeft w:val="0"/>
      <w:marRight w:val="0"/>
      <w:marTop w:val="0"/>
      <w:marBottom w:val="0"/>
      <w:divBdr>
        <w:top w:val="none" w:sz="0" w:space="0" w:color="auto"/>
        <w:left w:val="none" w:sz="0" w:space="0" w:color="auto"/>
        <w:bottom w:val="none" w:sz="0" w:space="0" w:color="auto"/>
        <w:right w:val="none" w:sz="0" w:space="0" w:color="auto"/>
      </w:divBdr>
    </w:div>
    <w:div w:id="1977105246">
      <w:bodyDiv w:val="1"/>
      <w:marLeft w:val="0"/>
      <w:marRight w:val="0"/>
      <w:marTop w:val="0"/>
      <w:marBottom w:val="0"/>
      <w:divBdr>
        <w:top w:val="none" w:sz="0" w:space="0" w:color="auto"/>
        <w:left w:val="none" w:sz="0" w:space="0" w:color="auto"/>
        <w:bottom w:val="none" w:sz="0" w:space="0" w:color="auto"/>
        <w:right w:val="none" w:sz="0" w:space="0" w:color="auto"/>
      </w:divBdr>
    </w:div>
    <w:div w:id="2083597208">
      <w:bodyDiv w:val="1"/>
      <w:marLeft w:val="0"/>
      <w:marRight w:val="0"/>
      <w:marTop w:val="0"/>
      <w:marBottom w:val="0"/>
      <w:divBdr>
        <w:top w:val="none" w:sz="0" w:space="0" w:color="auto"/>
        <w:left w:val="none" w:sz="0" w:space="0" w:color="auto"/>
        <w:bottom w:val="none" w:sz="0" w:space="0" w:color="auto"/>
        <w:right w:val="none" w:sz="0" w:space="0" w:color="auto"/>
      </w:divBdr>
    </w:div>
    <w:div w:id="208818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hyperlink" Target="MAILTO:%20enquiries@metoffice.gov.uk" TargetMode="External"/><Relationship Id="rId21" Type="http://schemas.openxmlformats.org/officeDocument/2006/relationships/hyperlink" Target="https://eur01.safelinks.protection.outlook.com/?url=https%3A%2F%2Fwww.youtube.com%2Fwatch%3Fv%3Du1lLt0F_WLI&amp;data=04%7C01%7CAndrina.Stanislawski%40phe.gov.uk%7C04e61f9dbcbd4f34695008d87b5f0b36%7Cee4e14994a354b2ead475f3cf9de8666%7C0%7C0%7C637394996430167902%7CUnknown%7CTWFpbGZsb3d8eyJWIjoiMC4wLjAwMDAiLCJQIjoiV2luMzIiLCJBTiI6Ik1haWwiLCJXVCI6Mn0%3D%7C1000&amp;sdata=yjk39bLtk1UZNyROh6nD8VppDN2XYOW5M8pTXNj4Qcc%3D&amp;reserved=0" TargetMode="External"/><Relationship Id="rId42" Type="http://schemas.openxmlformats.org/officeDocument/2006/relationships/hyperlink" Target="https://eur01.safelinks.protection.outlook.com/?url=https%3A%2F%2Fwww.sportengland.org%2Fcampaigns-and-our-work%2Fmoving-healthcare-professionals&amp;data=02%7C01%7CAndrina.Stanislawski%40phe.gov.uk%7Cb78f832fbf264020ef5f08d86f6ad39e%7Cee4e14994a354b2ead475f3cf9de8666%7C0%7C0%7C637381851885701452&amp;sdata=M55jI0NGHB80%2B2gStCnNBFykeP2vNwQ3OVlUvVi4jwc%3D&amp;reserved=0" TargetMode="External"/><Relationship Id="rId47" Type="http://schemas.openxmlformats.org/officeDocument/2006/relationships/hyperlink" Target="https://eur01.safelinks.protection.outlook.com/?url=https%3A%2F%2Fforms.ncl.ac.uk%2Fview.php%3Fid%3D9619366&amp;data=04%7C01%7CAndrina.Stanislawski%40phe.gov.uk%7Cf6e3f7ee87eb47c2ab8b08d87b5e78c6%7Cee4e14994a354b2ead475f3cf9de8666%7C0%7C0%7C637394992960770240%7CUnknown%7CTWFpbGZsb3d8eyJWIjoiMC4wLjAwMDAiLCJQIjoiV2luMzIiLCJBTiI6Ik1haWwiLCJXVCI6Mn0%3D%7C1000&amp;sdata=hz0g4pXbMbZ8Y7126b8r0uzc0p6nkSS79V6ux4bw8as%3D&amp;reserved=0" TargetMode="External"/><Relationship Id="rId63" Type="http://schemas.openxmlformats.org/officeDocument/2006/relationships/hyperlink" Target="mailto:HomelessHealthCOVID19-manager@future.nhs.uk" TargetMode="External"/><Relationship Id="rId68" Type="http://schemas.openxmlformats.org/officeDocument/2006/relationships/hyperlink" Target="https://eur01.safelinks.protection.outlook.com/?url=https%3A%2F%2Flnks.gd%2Fl%2FeyJhbGciOiJIUzI1NiJ9.eyJidWxsZXRpbl9saW5rX2lkIjoxMTEsInVyaSI6ImJwMjpjbGljayIsImJ1bGxldGluX2lkIjoiMjAyMDEwMjguMjk1MDk0MjEiLCJ1cmwiOiJodHRwczovL2ZpbmdlcnRpcHMucGhlLm9yZy51ay9wcm9maWxlL2hlYWx0aHktYWdlaW5nIn0.XWoInHSsVLr3NjsYdiuC8LLvKibewfcWUQBGtxs2phE%2Fs%2F1048329405%2Fbr%2F87514193393-l&amp;data=04%7C01%7CAndrina.Stanislawski%40phe.gov.uk%7C2d58fad5f4fe4add758408d87b3eaf82%7Cee4e14994a354b2ead475f3cf9de8666%7C0%7C0%7C637394857515694188%7CUnknown%7CTWFpbGZsb3d8eyJWIjoiMC4wLjAwMDAiLCJQIjoiV2luMzIiLCJBTiI6Ik1haWwiLCJXVCI6Mn0%3D%7C1000&amp;sdata=e6K7ZByWcbxgAp4OgNcaxOkLrZ%2BjY8YeoNm8PO1v38w%3D&amp;reserved=0" TargetMode="External"/><Relationship Id="rId84" Type="http://schemas.openxmlformats.org/officeDocument/2006/relationships/hyperlink" Target="https://eur01.safelinks.protection.outlook.com/?url=https%3A%2F%2Fwww.e-lfh.org.uk%2Fprogrammes%2Fsexual-and-reproductive-healthcare%2F&amp;data=04%7C01%7CAndrina.Stanislawski%40phe.gov.uk%7Caec89bbb2c924d7d301308d8773aaa75%7Cee4e14994a354b2ead475f3cf9de8666%7C0%7C0%7C637390441128181577%7CUnknown%7CTWFpbGZsb3d8eyJWIjoiMC4wLjAwMDAiLCJQIjoiV2luMzIiLCJBTiI6Ik1haWwiLCJXVCI6Mn0%3D%7C1000&amp;sdata=0aT%2F0toUZRQKWb2cOqxkKmN6BuBGP0xBqRhC01Maisw%3D&amp;reserved=0" TargetMode="External"/><Relationship Id="rId89" Type="http://schemas.openxmlformats.org/officeDocument/2006/relationships/hyperlink" Target="https://eur01.safelinks.protection.outlook.com/?url=https%3A%2F%2Flnks.gd%2Fl%2FeyJhbGciOiJIUzI1NiJ9.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.00aWESTzc7FDR6R14ZN3YwBeKpkZVRJ_CdEic912-ho%2Fs%2F1048329405%2Fbr%2F86521679550-l&amp;data=02%7C01%7CAndrina.Stanislawski%40phe.gov.uk%7Cd43cff7515df483a6d6608d86ab7647f%7Cee4e14994a354b2ead475f3cf9de8666%7C0%7C0%7C637376684525055013&amp;sdata=FbzeoHe4lhP38TUVWLyc5FetY3CWKQOg70FBJ1t5RsE%3D&amp;reserved=0" TargetMode="External"/><Relationship Id="rId112" Type="http://schemas.openxmlformats.org/officeDocument/2006/relationships/hyperlink" Target="https://www.surveymonkey.co.uk/r/sectorcasestudies" TargetMode="External"/><Relationship Id="rId133" Type="http://schemas.openxmlformats.org/officeDocument/2006/relationships/hyperlink" Target="https://eur01.safelinks.protection.outlook.com/?url=https%3A%2F%2Flnks.gd%2Fl%2FeyJhbGciOiJIUzI1NiJ9.eyJidWxsZXRpbl9saW5rX2lkIjoxMTAsInVyaSI6ImJwMjpjbGljayIsImJ1bGxldGluX2lkIjoiMjAyMDEwMTQuMjg2OTM4NDEiLCJ1cmwiOiJodHRwczovL3d3dy5nb3YudWsvZ292ZXJubWVudC9jb2xsZWN0aW9ucy9ldmFsdWF0aW5nLWRpZ2l0YWwtaGVhbHRoLXByb2R1Y3RzIn0.dAxd0DKyya7L1GOluYAod8fXyiq_w9cstgbSPLJgj5Q%2Fs%2F1048329405%2Fbr%2F86817233034-l&amp;data=02%7C01%7CAndrina.Stanislawski%40phe.gov.uk%7C4431a08eb8f7445e5ee408d870376552%7Cee4e14994a354b2ead475f3cf9de8666%7C0%7C0%7C637382731582426512&amp;sdata=p3O%2FbSZWvaG7dT%2F%2BOVo4OL6M8M7nJb1CY8e8rx16m5c%3D&amp;reserved=0" TargetMode="External"/><Relationship Id="rId138" Type="http://schemas.openxmlformats.org/officeDocument/2006/relationships/hyperlink" Target="mailto:LKISNorthEastandYorkshire@phe.gov.uk" TargetMode="External"/><Relationship Id="rId16" Type="http://schemas.openxmlformats.org/officeDocument/2006/relationships/hyperlink" Target="file:///C:\Users\Andrina.Stanislawski\AppData\Local\Microsoft\Windows\INetCache\Content.Outlook\ONQ9PPWO\N8%20Childhood%20Food%20Poverty%20Webinar.pdf" TargetMode="External"/><Relationship Id="rId107" Type="http://schemas.openxmlformats.org/officeDocument/2006/relationships/image" Target="media/image21.emf"/><Relationship Id="rId11" Type="http://schemas.openxmlformats.org/officeDocument/2006/relationships/hyperlink" Target="https://www.redthread.org.uk/living-through-a-lockdown/" TargetMode="External"/><Relationship Id="rId32" Type="http://schemas.openxmlformats.org/officeDocument/2006/relationships/image" Target="media/image9.emf"/><Relationship Id="rId37" Type="http://schemas.openxmlformats.org/officeDocument/2006/relationships/oleObject" Target="embeddings/oleObject8.bin"/><Relationship Id="rId53" Type="http://schemas.openxmlformats.org/officeDocument/2006/relationships/hyperlink" Target="https://eur01.safelinks.protection.outlook.com/?url=https%3A%2F%2Fwww.sportengland.org%2Fnews%2Factivity-habits-early-weeks-lockdown-revealed&amp;data=04%7C01%7CAndrina.Stanislawski%40phe.gov.uk%7C427dcf632853493b138908d87b6004b4%7Cee4e14994a354b2ead475f3cf9de8666%7C0%7C0%7C637394999606753310%7CUnknown%7CTWFpbGZsb3d8eyJWIjoiMC4wLjAwMDAiLCJQIjoiV2luMzIiLCJBTiI6Ik1haWwiLCJXVCI6Mn0%3D%7C1000&amp;sdata=tEijDjE8%2FwPsBbapAbKshPOsAWDUaAiyEYLNEH1wrXw%3D&amp;reserved=0" TargetMode="External"/><Relationship Id="rId58" Type="http://schemas.openxmlformats.org/officeDocument/2006/relationships/hyperlink" Target="https://eur01.safelinks.protection.outlook.com/?url=https%3A%2F%2Flnks.gd%2Fl%2FeyJhbGciOiJIUzI1NiJ9.eyJidWxsZXRpbl9saW5rX2lkIjoxMDIsInVyaSI6ImJwMjpjbGljayIsImJ1bGxldGluX2lkIjoiMjAyMDEwMTQuMjg2OTM4NDEiLCJ1cmwiOiJodHRwczovL3d3dy5nb3YudWsvZ292ZXJubWVudC9uZXdzL3JvdWdoLXNsZWVwZXJzLXRvLWJlLWhlbHBlZC10by1rZWVwLXNhZmUtdGhpcy13aW50ZXIifQ.7LjwXzVKCJvMeTONqvalxL1NIHmjsZddAUIpLtSIZec%2Fs%2F1048329405%2Fbr%2F86817233034-l&amp;data=02%7C01%7CAndrina.Stanislawski%40phe.gov.uk%7C4431a08eb8f7445e5ee408d870376552%7Cee4e14994a354b2ead475f3cf9de8666%7C0%7C0%7C637382731582386534&amp;sdata=rOGFTPvEZeKWTAhmqA4fDHRJxggSYSAnIgwHvP5j0jU%3D&amp;reserved=0" TargetMode="External"/><Relationship Id="rId74" Type="http://schemas.openxmlformats.org/officeDocument/2006/relationships/hyperlink" Target="https://eur01.safelinks.protection.outlook.com/?url=https%3A%2F%2Flnks.gd%2Fl%2FeyJhbGciOiJIUzI1NiJ9.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.Q228-Z43CW6YEV7_hyXK0A9M_wtdC4N8FuaMp7uhaTo%2Fs%2F1048329405%2Fbr%2F87514193393-l&amp;data=04%7C01%7CAndrina.Stanislawski%40phe.gov.uk%7C2d58fad5f4fe4add758408d87b3eaf82%7Cee4e14994a354b2ead475f3cf9de8666%7C0%7C0%7C637394857515724166%7CUnknown%7CTWFpbGZsb3d8eyJWIjoiMC4wLjAwMDAiLCJQIjoiV2luMzIiLCJBTiI6Ik1haWwiLCJXVCI6Mn0%3D%7C1000&amp;sdata=DsNHrkjlGJGMqrNDRcmR%2By4WjjIP%2FVLQU8F3yCneWEM%3D&amp;reserved=0" TargetMode="External"/><Relationship Id="rId79" Type="http://schemas.openxmlformats.org/officeDocument/2006/relationships/image" Target="media/image15.png"/><Relationship Id="rId102" Type="http://schemas.openxmlformats.org/officeDocument/2006/relationships/hyperlink" Target="https://www.eventbrite.co.uk/e/deconditioning-of-older-adults-due-to-covid-19-reversing-the-effects-tickets-125309589355" TargetMode="External"/><Relationship Id="rId123" Type="http://schemas.openxmlformats.org/officeDocument/2006/relationships/hyperlink" Target="https://eur01.safelinks.protection.outlook.com/?url=https%3A%2F%2Flnks.gd%2Fl%2FeyJhbGciOiJIUzI1NiJ9.eyJidWxsZXRpbl9saW5rX2lkIjoxMDcsInVyaSI6ImJwMjpjbGljayIsImJ1bGxldGluX2lkIjoiMjAyMDEwMDcuMjgzMzU1MTEiLCJ1cmwiOiJodHRwczovL3d3dy5nb3YudWsvZ292ZXJubWVudC9wdWJsaWNhdGlvbnMvZmx1LXZhY2NpbmF0aW9uLXdoeS15b3UtYXJlLWJlaW5nLWFza2VkLXRvLXdhaXQvZmx1LXZhY2NpbmUtc3VwcGxpZXMtYW5kLXdoeS15b3UtbmVlZC10by13YWl0LWZvci15b3VyLXZhY2NpbmUifQ.v45pfeyhEEatP095Ed4G0CnzyyGxeY6VCZV_R_ktnxU%2Fs%2F1048329405%2Fbr%2F86521679550-l&amp;data=02%7C01%7CAndrina.Stanislawski%40phe.gov.uk%7Cd43cff7515df483a6d6608d86ab7647f%7Cee4e14994a354b2ead475f3cf9de8666%7C0%7C0%7C637376684525005234&amp;sdata=w4Uga3CvUCsOFVTud3JXvwbFTMSQj9mzXkItTVb8CkM%3D&amp;reserved=0" TargetMode="External"/><Relationship Id="rId128" Type="http://schemas.openxmlformats.org/officeDocument/2006/relationships/hyperlink" Target="https://eur01.safelinks.protection.outlook.com/?url=https%3A%2F%2Flnks.gd%2Fl%2FeyJhbGciOiJIUzI1NiJ9.eyJidWxsZXRpbl9saW5rX2lkIjoxMDYsInVyaSI6ImJwMjpjbGljayIsImJ1bGxldGluX2lkIjoiMjAyMDEwMTQuMjg2OTM4NDEiLCJ1cmwiOiJodHRwczovL3d3dy5nb3YudWsvZ292ZXJubWVudC9wdWJsaWNhdGlvbnMvdmFjY2luZS11cGRhdGUtaXNzdWUtMzEyLW9jdG9iZXItMjAyMC1mbHUtc3BlY2lhbC1lZGl0aW9uIn0.YP9GWNTxzEYdVPn6xuPOgLE7YhOyHkQsgH2xbFCBYxQ%2Fs%2F1048329405%2Fbr%2F86817233034-l&amp;data=02%7C01%7CAndrina.Stanislawski%40phe.gov.uk%7C4431a08eb8f7445e5ee408d870376552%7Cee4e14994a354b2ead475f3cf9de8666%7C0%7C0%7C637382731582406525&amp;sdata=iL6AxYkbt3%2FMeu5kLCqDgKspptYNgQ%2FuM5VL8gxPWD8%3D&amp;reserved=0" TargetMode="External"/><Relationship Id="rId5" Type="http://schemas.openxmlformats.org/officeDocument/2006/relationships/image" Target="media/image1.png"/><Relationship Id="rId90" Type="http://schemas.openxmlformats.org/officeDocument/2006/relationships/image" Target="media/image17.png"/><Relationship Id="rId95" Type="http://schemas.openxmlformats.org/officeDocument/2006/relationships/hyperlink" Target="https://www.eventbrite.co.uk/e/phe-healthy-places-webinar-health-impact-assessment-in-planning-tickets-112886990026" TargetMode="External"/><Relationship Id="rId22" Type="http://schemas.openxmlformats.org/officeDocument/2006/relationships/image" Target="media/image4.emf"/><Relationship Id="rId27" Type="http://schemas.openxmlformats.org/officeDocument/2006/relationships/oleObject" Target="embeddings/oleObject3.bin"/><Relationship Id="rId43" Type="http://schemas.openxmlformats.org/officeDocument/2006/relationships/hyperlink" Target="https://eur01.safelinks.protection.outlook.com/?url=https%3A%2F%2Fwww.e-lfh.org.uk%2Fprogrammes%2Fphysical-activity-and-health%2F&amp;data=02%7C01%7CAndrina.Stanislawski%40phe.gov.uk%7Cb78f832fbf264020ef5f08d86f6ad39e%7Cee4e14994a354b2ead475f3cf9de8666%7C0%7C0%7C637381851885711449&amp;sdata=pYA4kT0D5vPh0EsuqBKWUwIKl6IWbqyP6HTI0q8NJBY%3D&amp;reserved=0" TargetMode="External"/><Relationship Id="rId48" Type="http://schemas.openxmlformats.org/officeDocument/2006/relationships/hyperlink" Target="https://eur01.safelinks.protection.outlook.com/?url=https:%2F%2Fi.sportengland.org%2Flinkapp%2FcmaStart.aspx%3FLinkID%3Dpageid100349938zz9~9xxqtxn~9fhqz~zj9jhz~z~f~f~f~n&amp;data=04%7C01%7CAndrina.Stanislawski%40phe.gov.uk%7Cafdd10deb63544b5802508d87b5ee764%7Cee4e14994a354b2ead475f3cf9de8666%7C0%7C0%7C637394994820157397%7CUnknown%7CTWFpbGZsb3d8eyJWIjoiMC4wLjAwMDAiLCJQIjoiV2luMzIiLCJBTiI6Ik1haWwiLCJXVCI6Mn0%3D%7C1000&amp;sdata=SgN2DwxQEGIxqWua6RxTU6HhBMzOCGvJRPCRZKnXPBY%3D&amp;reserved=0" TargetMode="External"/><Relationship Id="rId64" Type="http://schemas.openxmlformats.org/officeDocument/2006/relationships/hyperlink" Target="mailto:cathie.railton@phe.gov.uk" TargetMode="External"/><Relationship Id="rId69" Type="http://schemas.openxmlformats.org/officeDocument/2006/relationships/hyperlink" Target="https://eur01.safelinks.protection.outlook.com/?url=https%3A%2F%2Flnks.gd%2Fl%2FeyJhbGciOiJIUzI1NiJ9.eyJidWxsZXRpbl9saW5rX2lkIjoxMTIsInVyaSI6ImJwMjpjbGljayIsImJ1bGxldGluX2lkIjoiMjAyMDEwMjguMjk1MDk0MjEiLCJ1cmwiOiJodHRwczovL2ZpbmdlcnRpcHMucGhlLm9yZy51ay9wcm9maWxlL2xpdmVyLWRpc2Vhc2UifQ.4UjiiYvcf_4UGNARdZdKZ3DHVsNmWzzSyUjnFUFag3g%2Fs%2F1048329405%2Fbr%2F87514193393-l&amp;data=04%7C01%7CAndrina.Stanislawski%40phe.gov.uk%7C2d58fad5f4fe4add758408d87b3eaf82%7Cee4e14994a354b2ead475f3cf9de8666%7C0%7C0%7C637394857515694188%7CUnknown%7CTWFpbGZsb3d8eyJWIjoiMC4wLjAwMDAiLCJQIjoiV2luMzIiLCJBTiI6Ik1haWwiLCJXVCI6Mn0%3D%7C1000&amp;sdata=nSJSMi4rE7NWzZcCa%2BNH6Nn29TCOblupOS6NTuIjz3o%3D&amp;reserved=0" TargetMode="External"/><Relationship Id="rId113" Type="http://schemas.openxmlformats.org/officeDocument/2006/relationships/hyperlink" Target="https://mailchi.mp/440bf52a76bf/chronic-disease-and-healthy-ageing-at-the-intersections-newsletter?e=8338f3645e" TargetMode="External"/><Relationship Id="rId118" Type="http://schemas.openxmlformats.org/officeDocument/2006/relationships/hyperlink" Target="https://eur01.safelinks.protection.outlook.com/?url=https%3A%2F%2Flnks.gd%2Fl%2FeyJhbGciOiJIUzI1NiJ9.eyJidWxsZXRpbl9saW5rX2lkIjoxMTUsInVyaSI6ImJwMjpjbGljayIsImJ1bGxldGluX2lkIjoiMjAyMDEwMDcuMjgzMzU1MTEiLCJ1cmwiOiJodHRwczovL2FhY2Uub3JnLnVrL25ld3MvbmFzbWVkLXB1Ymxpc2hlcy1mYWxscy1yZXNwb25zZS1nb3Zlcm5hbmNlLWZyYW1ld29yay1mb3ItbmhzLWFtYnVsYW5jZS10cnVzdHMvIn0.B7li83XDxEYya9rpojBdRiJxrOz_A1BtOQuNDa_kjEg%2Fs%2F1048329405%2Fbr%2F86521679550-l&amp;data=02%7C01%7CAndrina.Stanislawski%40phe.gov.uk%7Cd43cff7515df483a6d6608d86ab7647f%7Cee4e14994a354b2ead475f3cf9de8666%7C0%7C0%7C637376684525035103&amp;sdata=yK4Je%2FxstjyamM2KqcHDjOpGJasv32AejjpFPZLXK8U%3D&amp;reserved=0" TargetMode="External"/><Relationship Id="rId134" Type="http://schemas.openxmlformats.org/officeDocument/2006/relationships/hyperlink" Target="https://eur01.safelinks.protection.outlook.com/?url=https%3A%2F%2Flnks.gd%2Fl%2FeyJhbGciOiJIUzI1NiJ9.eyJidWxsZXRpbl9saW5rX2lkIjoxMDgsInVyaSI6ImJwMjpjbGljayIsImJ1bGxldGluX2lkIjoiMjAyMDEwMjEuMjkxMDUyODEiLCJ1cmwiOiJodHRwczovL3N1cnZleXMucGhlLm9yZy51ay9UYWtlU3VydmV5LmFzcHg_UGFnZU51bWJlcj0xJlN1cnZleUlEPTkyS004NzJMTSZQcmV2aWV3PXRydWUifQ.BXQdE2gT_m8mJ4XxTJvtxXG21rUK2vbV5tNUEbB6SvE%2Fs%2F1048329405%2Fbr%2F87181847948-l&amp;data=04%7C01%7CAndrina.Stanislawski%40phe.gov.uk%7Ca509bbf6cd194a7f04b608d875bfdeec%7Cee4e14994a354b2ead475f3cf9de8666%7C0%7C0%7C637388815069981721%7CUnknown%7CTWFpbGZsb3d8eyJWIjoiMC4wLjAwMDAiLCJQIjoiV2luMzIiLCJBTiI6Ik1haWwiLCJXVCI6Mn0%3D%7C2000&amp;sdata=DXBBSKuDi%2B9DDAnIlSkqDyC%2BDazfkgvq9M870VbUeUQ%3D&amp;reserved=0" TargetMode="External"/><Relationship Id="rId139" Type="http://schemas.openxmlformats.org/officeDocument/2006/relationships/image" Target="media/image24.emf"/><Relationship Id="rId8" Type="http://schemas.openxmlformats.org/officeDocument/2006/relationships/hyperlink" Target="https://eur01.safelinks.protection.outlook.com/?url=https%3A%2F%2Flnks.gd%2Fl%2FeyJhbGciOiJIUzI1NiJ9.eyJidWxsZXRpbl9saW5rX2lkIjoxMTMsInVyaSI6ImJwMjpjbGljayIsImJ1bGxldGluX2lkIjoiMjAyMDEwMjEuMjkxMDUyODEiLCJ1cmwiOiJodHRwczovL3d3dy5nb3YudWsvZ292ZXJubWVudC9wdWJsaWNhdGlvbnMvc2Vhc29uYWwtZmx1LWluLXRoZS1jaGlsZHJlbi1hbmQteW91bmctcGVvcGxlcy1zZWN1cmUtZXN0YXRlIn0.2NJcef_b0wzDKYYivpaR8cBrL3yrZ_Drs6OBVRpn9j4%2Fs%2F1048329405%2Fbr%2F87181847948-l&amp;data=04%7C01%7CAndrina.Stanislawski%40phe.gov.uk%7Ca509bbf6cd194a7f04b608d875bfdeec%7Cee4e14994a354b2ead475f3cf9de8666%7C0%7C0%7C637388815070011703%7CUnknown%7CTWFpbGZsb3d8eyJWIjoiMC4wLjAwMDAiLCJQIjoiV2luMzIiLCJBTiI6Ik1haWwiLCJXVCI6Mn0%3D%7C2000&amp;sdata=%2B8ZVfdry9PRg%2FA6DlykdHGvlZz2Vq6wS3ANyphtKruo%3D&amp;reserved=0" TargetMode="External"/><Relationship Id="rId51" Type="http://schemas.openxmlformats.org/officeDocument/2006/relationships/hyperlink" Target="https://www.ukactive.com/news/ukactive-announces-active-ageing-consultation-to-improve-sector-offer-for-over-55s-and-people-with-long-term-health-conditions/?utm_campaign=Local%20Government%20Newsletter%2019%20October%202020&amp;utm_medium=email&amp;utm_source=CMA_SPORT%20ENGLAND&amp;utm_content=" TargetMode="External"/><Relationship Id="rId72" Type="http://schemas.openxmlformats.org/officeDocument/2006/relationships/hyperlink" Target="https://eur01.safelinks.protection.outlook.com/?url=https%3A%2F%2Flnks.gd%2Fl%2FeyJhbGciOiJIUzI1NiJ9.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.Q74NEAE9g0y3Hvd0BrFzOiRo4hy9B8kTH4wMVJQVLj8%2Fs%2F1048329405%2Fbr%2F87514193393-l&amp;data=04%7C01%7CAndrina.Stanislawski%40phe.gov.uk%7C2d58fad5f4fe4add758408d87b3eaf82%7Cee4e14994a354b2ead475f3cf9de8666%7C0%7C0%7C637394857515714181%7CUnknown%7CTWFpbGZsb3d8eyJWIjoiMC4wLjAwMDAiLCJQIjoiV2luMzIiLCJBTiI6Ik1haWwiLCJXVCI6Mn0%3D%7C1000&amp;sdata=3TNivCcdop1uL6DFZLKXLRSiqIxV8PhWr%2B94JFF%2FXcE%3D&amp;reserved=0" TargetMode="External"/><Relationship Id="rId80" Type="http://schemas.openxmlformats.org/officeDocument/2006/relationships/hyperlink" Target="https://eur01.safelinks.protection.outlook.com/?url=https%3A%2F%2Flnks.gd%2Fl%2FeyJhbGciOiJIUzI1NiJ9.eyJidWxsZXRpbl9saW5rX2lkIjoxMDMsInVyaSI6ImJwMjpjbGljayIsImJ1bGxldGluX2lkIjoiMjAyMDEwMDcuMjgzMzU1MTEiLCJ1cmwiOiJodHRwczovL3d3dy5nb3YudWsvZ292ZXJubWVudC9uZXdzL2dyZWVuLXNvY2lhbC1wcmVzY3JpYmluZy1waWxvdHMtb3Blbi1mb3ItYXBwbGljYXRpb25zIn0.h1tdLrSpFooZhT06vEbUp5lMkkTdZtNsyKxmHshuKfc%2Fs%2F1048329405%2Fbr%2F86521679550-l&amp;data=02%7C01%7CAndrina.Stanislawski%40phe.gov.uk%7Cd43cff7515df483a6d6608d86ab7647f%7Cee4e14994a354b2ead475f3cf9de8666%7C0%7C0%7C637376684524985328&amp;sdata=HkzZNl62LS8yy%2FSVUXf%2FOb5D0kfUDIqnIKwXvuZBLOE%3D&amp;reserved=0" TargetMode="External"/><Relationship Id="rId85" Type="http://schemas.openxmlformats.org/officeDocument/2006/relationships/hyperlink" Target="https://eur01.safelinks.protection.outlook.com/?url=https%3A%2F%2Fwww.nice.org.uk%2Fguidance%2Fqs47&amp;data=04%7C01%7CAndrina.Stanislawski%40phe.gov.uk%7Caec89bbb2c924d7d301308d8773aaa75%7Cee4e14994a354b2ead475f3cf9de8666%7C0%7C0%7C637390441128191565%7CUnknown%7CTWFpbGZsb3d8eyJWIjoiMC4wLjAwMDAiLCJQIjoiV2luMzIiLCJBTiI6Ik1haWwiLCJXVCI6Mn0%3D%7C1000&amp;sdata=qk3g6LVdmy3SoCKL%2BHpdweElpQXeOVq%2BWubo1uNTsw8%3D&amp;reserved=0" TargetMode="External"/><Relationship Id="rId93" Type="http://schemas.openxmlformats.org/officeDocument/2006/relationships/hyperlink" Target="mailto:nhshealthchecks.mailbox@phe.gov.uk" TargetMode="External"/><Relationship Id="rId98" Type="http://schemas.openxmlformats.org/officeDocument/2006/relationships/image" Target="media/image19.png"/><Relationship Id="rId121" Type="http://schemas.openxmlformats.org/officeDocument/2006/relationships/image" Target="media/image23.pn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familyfund.org.uk/news/families-face-uncertainty" TargetMode="External"/><Relationship Id="rId17" Type="http://schemas.openxmlformats.org/officeDocument/2006/relationships/hyperlink" Target="https://eur01.safelinks.protection.outlook.com/?url=https%3A%2F%2Fwww.eventbrite.co.uk%2Fe%2Fn8-agrifood-policy-hub-childhood-food-poverty-in-the-uk-tickets-123449034385&amp;data=04%7C01%7CAndrina.Stanislawski%40phe.gov.uk%7Cff8edc7f4e0749b3528408d87b5e8ebb%7Cee4e14994a354b2ead475f3cf9de8666%7C0%7C0%7C637394993749655184%7CUnknown%7CTWFpbGZsb3d8eyJWIjoiMC4wLjAwMDAiLCJQIjoiV2luMzIiLCJBTiI6Ik1haWwiLCJXVCI6Mn0%3D%7C1000&amp;sdata=yMSBtmtlGiGw2sgGAT%2Fof9xt4JBpEZ%2Bwppxdifss%2FGU%3D&amp;reserved=0"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file:///C:\Users\Andrina.Stanislawski\Desktop\BCTTv1_PDF_version.pdf" TargetMode="External"/><Relationship Id="rId46" Type="http://schemas.openxmlformats.org/officeDocument/2006/relationships/hyperlink" Target="https://eur01.safelinks.protection.outlook.com/?url=https%3A%2F%2Fforms.ncl.ac.uk%2Fview.php%3Fid%3D9620171&amp;data=04%7C01%7CAndrina.Stanislawski%40phe.gov.uk%7Cdbd979e3fffe4e398c1308d87b5e6892%7Cee4e14994a354b2ead475f3cf9de8666%7C0%7C0%7C637394992694853580%7CUnknown%7CTWFpbGZsb3d8eyJWIjoiMC4wLjAwMDAiLCJQIjoiV2luMzIiLCJBTiI6Ik1haWwiLCJXVCI6Mn0%3D%7C1000&amp;sdata=ZZH%2FrT3lWa9F5O8mvUfQkQFOMz5x%2B2ZpymwhNdT65pQ%3D&amp;reserved=0" TargetMode="External"/><Relationship Id="rId59" Type="http://schemas.openxmlformats.org/officeDocument/2006/relationships/hyperlink" Target="https://eur01.safelinks.protection.outlook.com/?url=https%3A%2F%2Flnks.gd%2Fl%2FeyJhbGciOiJIUzI1NiJ9.eyJidWxsZXRpbl9saW5rX2lkIjoxMDMsInVyaSI6ImJwMjpjbGljayIsImJ1bGxldGluX2lkIjoiMjAyMDEwMTQuMjg2OTM4NDEiLCJ1cmwiOiJodHRwczovL3d3dy5nb3YudWsvZ3VpZGFuY2UvY292aWQtMTktcHJvdmlzaW9uLW9mLW5pZ2h0LXNoZWx0ZXJzIn0.BLXFAGyoXXwOs6NFBrjuFAfHKnR4FFwp5RbwJDxeLCA%2Fs%2F1048329405%2Fbr%2F86817233034-l&amp;data=02%7C01%7CAndrina.Stanislawski%40phe.gov.uk%7C4431a08eb8f7445e5ee408d870376552%7Cee4e14994a354b2ead475f3cf9de8666%7C0%7C0%7C637382731582386534&amp;sdata=JqAwkLxFXMnddl4M9zJ8e0bOoOg4W2dHW2Gt8y8bEqc%3D&amp;reserved=0" TargetMode="External"/><Relationship Id="rId67" Type="http://schemas.openxmlformats.org/officeDocument/2006/relationships/hyperlink" Target="https://eur01.safelinks.protection.outlook.com/?url=https%3A%2F%2Flnks.gd%2Fl%2FeyJhbGciOiJIUzI1NiJ9.eyJidWxsZXRpbl9saW5rX2lkIjoxMTAsInVyaSI6ImJwMjpjbGljayIsImJ1bGxldGluX2lkIjoiMjAyMDEwMjguMjk1MDk0MjEiLCJ1cmwiOiJodHRwczovL2ZpbmdlcnRpcHMucGhlLm9yZy51ay9wcm9maWxlL3RvYmFjY28tY29udHJvbCJ9._9v3xwMPrbsDcsUxRFD09utH9ZSyYDDL1pWaCrQOJSg%2Fs%2F1048329405%2Fbr%2F87514193393-l&amp;data=04%7C01%7CAndrina.Stanislawski%40phe.gov.uk%7C2d58fad5f4fe4add758408d87b3eaf82%7Cee4e14994a354b2ead475f3cf9de8666%7C0%7C0%7C637394857515684188%7CUnknown%7CTWFpbGZsb3d8eyJWIjoiMC4wLjAwMDAiLCJQIjoiV2luMzIiLCJBTiI6Ik1haWwiLCJXVCI6Mn0%3D%7C1000&amp;sdata=kbBsvEtFHcvMEpJhrE2ysj3kPBuJ0WRhUTYLVfJAJB8%3D&amp;reserved=0" TargetMode="External"/><Relationship Id="rId103" Type="http://schemas.openxmlformats.org/officeDocument/2006/relationships/hyperlink" Target="https://fingertips.phe.org.uk/profile/healthy-ageing" TargetMode="External"/><Relationship Id="rId108" Type="http://schemas.openxmlformats.org/officeDocument/2006/relationships/image" Target="media/image22.emf"/><Relationship Id="rId116" Type="http://schemas.openxmlformats.org/officeDocument/2006/relationships/hyperlink" Target="https://eur01.safelinks.protection.outlook.com/?url=https%3A%2F%2Flnks.gd%2Fl%2FeyJhbGciOiJIUzI1NiJ9.eyJidWxsZXRpbl9saW5rX2lkIjoxMDIsInVyaSI6ImJwMjpjbGljayIsImJ1bGxldGluX2lkIjoiMjAyMDEwMDcuMjgzMzU1MTEiLCJ1cmwiOiJodHRwczovL3d3dy5nb3YudWsvZ292ZXJubWVudC9jb2xsZWN0aW9ucy9jb2xkLXdlYXRoZXItcGxhbi1mb3ItZW5nbGFuZCJ9.R0l12iQlsizC86bB2rwCwiPGre0VToh1aadSPGnwhrI%2Fs%2F1048329405%2Fbr%2F86521679550-l&amp;data=02%7C01%7CAndrina.Stanislawski%40phe.gov.uk%7Cd43cff7515df483a6d6608d86ab7647f%7Cee4e14994a354b2ead475f3cf9de8666%7C0%7C0%7C637376684524985328&amp;sdata=WsN9G8XGZSsS99CiK3mqxbraOt9weGg5HnZThsIAxxA%3D&amp;reserved=0" TargetMode="External"/><Relationship Id="rId124" Type="http://schemas.openxmlformats.org/officeDocument/2006/relationships/hyperlink" Target="https://eur01.safelinks.protection.outlook.com/?url=https%3A%2F%2Flnks.gd%2Fl%2FeyJhbGciOiJIUzI1NiJ9.eyJidWxsZXRpbl9saW5rX2lkIjoxMTAsInVyaSI6ImJwMjpjbGljayIsImJ1bGxldGluX2lkIjoiMjAyMDEwMDcuMjgzMzU1MTEiLCJ1cmwiOiJodHRwczovL3d3dy5nb3YudWsvZ292ZXJubWVudC9wdWJsaWNhdGlvbnMvaGVhbHRoLW1hdHRlcnMtZmx1LWltbXVuaXNhdGlvbi1wcm9ncmFtbWUtYW5kLWNvdmlkLTE5L2hlYWx0aC1tYXR0ZXJzLWRlbGl2ZXJpbmctdGhlLWZsdS1pbW11bmlzYXRpb24tcHJvZ3JhbW1lLWR1cmluZy10aGUtY292aWQtMTktcGFuZGVtaWMifQ.5mUrss3alXIBYo8uDcy15CUJkhBj3lPF8LvzWHBa7dU%2Fs%2F1048329405%2Fbr%2F86521679550-l&amp;data=02%7C01%7CAndrina.Stanislawski%40phe.gov.uk%7Cd43cff7515df483a6d6608d86ab7647f%7Cee4e14994a354b2ead475f3cf9de8666%7C0%7C0%7C637376684525015197&amp;sdata=31Jb2tRmvy7U3Enr97%2BHtTFUB8FZKzi41l6gQXnnq7Q%3D&amp;reserved=0" TargetMode="External"/><Relationship Id="rId129" Type="http://schemas.openxmlformats.org/officeDocument/2006/relationships/hyperlink" Target="https://eur01.safelinks.protection.outlook.com/?url=https%3A%2F%2Flnks.gd%2Fl%2FeyJhbGciOiJIUzI1NiJ9.eyJidWxsZXRpbl9saW5rX2lkIjoxMDgsInVyaSI6ImJwMjpjbGljayIsImJ1bGxldGluX2lkIjoiMjAyMDEwMDcuMjgzMzU1MTEiLCJ1cmwiOiJodHRwczovL3d3dy5nb3YudWsvZ292ZXJubWVudC9wdWJsaWNhdGlvbnMvaW1tdW5pc2F0aW9uLXVwZGF0ZS13ZWJpbmFycy1mb3ItcHJpbWFyeS1jYXJlLWltbXVuaXNlcnMifQ.YiURflVY6QsFcXAr4sTK1dqb9MUqouQBNpCnqXonYn0%2Fs%2F1048329405%2Fbr%2F86521679550-l&amp;data=02%7C01%7CAndrina.Stanislawski%40phe.gov.uk%7Cd43cff7515df483a6d6608d86ab7647f%7Cee4e14994a354b2ead475f3cf9de8666%7C0%7C0%7C637376684525005234&amp;sdata=%2F%2FWYykcT%2BxipWyzoj1UXRHJisy%2FnMlz3Mcm19Kq7PV8%3D&amp;reserved=0" TargetMode="External"/><Relationship Id="rId137" Type="http://schemas.openxmlformats.org/officeDocument/2006/relationships/hyperlink" Target="https://eur01.safelinks.protection.outlook.com/?url=https%3A%2F%2Flnks.gd%2Fl%2FeyJhbGciOiJIUzI1NiJ9.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.hn_Jn_y5gmH5sYjDoB-jJpPGcuu-kl3n8LVJ5QhcmSk%2Fs%2F1048329405%2Fbr%2F87514193393-l&amp;data=04%7C01%7CAndrina.Stanislawski%40phe.gov.uk%7C2d58fad5f4fe4add758408d87b3eaf82%7Cee4e14994a354b2ead475f3cf9de8666%7C0%7C0%7C637394857515754151%7CUnknown%7CTWFpbGZsb3d8eyJWIjoiMC4wLjAwMDAiLCJQIjoiV2luMzIiLCJBTiI6Ik1haWwiLCJXVCI6Mn0%3D%7C1000&amp;sdata=jmrpJpPjHD31QZ7n6jcumgzwYhj3s7t%2FqhzGWlE1z2g%3D&amp;reserved=0" TargetMode="External"/><Relationship Id="rId20" Type="http://schemas.openxmlformats.org/officeDocument/2006/relationships/hyperlink" Target="https://eur01.safelinks.protection.outlook.com/?url=https%3A%2F%2Flnks.gd%2Fl%2FeyJhbGciOiJIUzI1NiJ9.eyJidWxsZXRpbl9saW5rX2lkIjoxMDcsInVyaSI6ImJwMjpjbGljayIsImJ1bGxldGluX2lkIjoiMjAyMDEwMTQuMjg2OTM4NDEiLCJ1cmwiOiJodHRwczovL3d3dy5nb3YudWsvZ292ZXJubWVudC9wdWJsaWNhdGlvbnMvc3VnYXItcmVkdWN0aW9uLXJlcG9ydC1vbi1wcm9ncmVzcy1iZXR3ZWVuLTIwMTUtYW5kLTIwMTkifQ.rKyga6AKUZIXA6ihrWtxB3SZ0YsceKVmLPmc_a0r_aU%2Fs%2F1048329405%2Fbr%2F86817233034-l&amp;data=02%7C01%7CAndrina.Stanislawski%40phe.gov.uk%7C4431a08eb8f7445e5ee408d870376552%7Cee4e14994a354b2ead475f3cf9de8666%7C0%7C0%7C637382731582406525&amp;sdata=uU5LMkOMufPGp%2FjD9g2UAbSYwwbrB6ciz%2B8uMn9K3nQ%3D&amp;reserved=0" TargetMode="External"/><Relationship Id="rId41" Type="http://schemas.openxmlformats.org/officeDocument/2006/relationships/image" Target="media/image12.png"/><Relationship Id="rId54" Type="http://schemas.openxmlformats.org/officeDocument/2006/relationships/hyperlink" Target="https://eur01.safelinks.protection.outlook.com/?url=https%3A%2F%2Fwww.sportengland.org%2Fnews%2Freturn-play-fund-launched&amp;data=04%7C01%7CAndrina.Stanislawski%40phe.gov.uk%7C427dcf632853493b138908d87b6004b4%7Cee4e14994a354b2ead475f3cf9de8666%7C0%7C0%7C637394999606763307%7CUnknown%7CTWFpbGZsb3d8eyJWIjoiMC4wLjAwMDAiLCJQIjoiV2luMzIiLCJBTiI6Ik1haWwiLCJXVCI6Mn0%3D%7C1000&amp;sdata=gsqXgEwrVety3OauOniqBd3VvW5OQhCLBpb14NnfFrk%3D&amp;reserved=0" TargetMode="External"/><Relationship Id="rId62" Type="http://schemas.openxmlformats.org/officeDocument/2006/relationships/hyperlink" Target="https://eur01.safelinks.protection.outlook.com/?url=http%3A%2F%2Fwww.future.nhs.uk%2F&amp;data=04%7C01%7CAndrina.Stanislawski%40phe.gov.uk%7C474a291ce0a346bf838408d87c1bdab2%7Cee4e14994a354b2ead475f3cf9de8666%7C0%7C0%7C637395806353021297%7CUnknown%7CTWFpbGZsb3d8eyJWIjoiMC4wLjAwMDAiLCJQIjoiV2luMzIiLCJBTiI6Ik1haWwiLCJXVCI6Mn0%3D%7C1000&amp;sdata=0%2FiPYPNgoV8QPOFKCwLW7ty3KV7Jdx2eiacA9TGm8Ec%3D&amp;reserved=0" TargetMode="External"/><Relationship Id="rId70" Type="http://schemas.openxmlformats.org/officeDocument/2006/relationships/hyperlink" Target="https://eur01.safelinks.protection.outlook.com/?url=https%3A%2F%2Flnks.gd%2Fl%2FeyJhbGciOiJIUzI1NiJ9.eyJidWxsZXRpbl9saW5rX2lkIjoxMTMsInVyaSI6ImJwMjpjbGljayIsImJ1bGxldGluX2lkIjoiMjAyMDEwMjguMjk1MDk0MjEiLCJ1cmwiOiJodHRwczovL2ZpbmdlcnRpcHMucGhlLm9yZy51ay9wcm9maWxlL3BoeXNpY2FsLWFjdGl2aXR5In0.kjagK_vC2AOiOW4eUOiuUSj7UapJHB3w-jUQXZyhIzc%2Fs%2F1048329405%2Fbr%2F87514193393-l&amp;data=04%7C01%7CAndrina.Stanislawski%40phe.gov.uk%7C2d58fad5f4fe4add758408d87b3eaf82%7Cee4e14994a354b2ead475f3cf9de8666%7C0%7C0%7C637394857515704179%7CUnknown%7CTWFpbGZsb3d8eyJWIjoiMC4wLjAwMDAiLCJQIjoiV2luMzIiLCJBTiI6Ik1haWwiLCJXVCI6Mn0%3D%7C1000&amp;sdata=AwzHHYf0tBSMDFr7ucWtIJ5iYIgjABqLWadrg3F97d4%3D&amp;reserved=0" TargetMode="External"/><Relationship Id="rId75" Type="http://schemas.openxmlformats.org/officeDocument/2006/relationships/hyperlink" Target="https://eur01.safelinks.protection.outlook.com/?url=https%3A%2F%2Flnks.gd%2Fl%2FeyJhbGciOiJIUzI1NiJ9.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.q7uNqh7JQnOO6S6i_v-F_4aTgaJy0BFERM5SJPpgnTM%2Fs%2F1048329405%2Fbr%2F87514193393-l&amp;data=04%7C01%7CAndrina.Stanislawski%40phe.gov.uk%7C2d58fad5f4fe4add758408d87b3eaf82%7Cee4e14994a354b2ead475f3cf9de8666%7C0%7C0%7C637394857515734162%7CUnknown%7CTWFpbGZsb3d8eyJWIjoiMC4wLjAwMDAiLCJQIjoiV2luMzIiLCJBTiI6Ik1haWwiLCJXVCI6Mn0%3D%7C1000&amp;sdata=YHOD5L4QPPQnikymh4efqVgRFuOFcKy3c2lD%2BfBysms%3D&amp;reserved=0" TargetMode="External"/><Relationship Id="rId83" Type="http://schemas.openxmlformats.org/officeDocument/2006/relationships/hyperlink" Target="https://eur01.safelinks.protection.outlook.com/?url=https%3A%2F%2Fwww.fsrh.org%2Fnews%2Ffsrh-qualification-recertification-extensions%2F&amp;data=04%7C01%7CAndrina.Stanislawski%40phe.gov.uk%7Caec89bbb2c924d7d301308d8773aaa75%7Cee4e14994a354b2ead475f3cf9de8666%7C0%7C0%7C637390441128181577%7CUnknown%7CTWFpbGZsb3d8eyJWIjoiMC4wLjAwMDAiLCJQIjoiV2luMzIiLCJBTiI6Ik1haWwiLCJXVCI6Mn0%3D%7C1000&amp;sdata=y9C7iVesSoGotRgEjewaD%2BAx7UtNsiFG698JS4A0oXM%3D&amp;reserved=0" TargetMode="External"/><Relationship Id="rId88" Type="http://schemas.openxmlformats.org/officeDocument/2006/relationships/hyperlink" Target="https://www.gov.uk/guidance/teaching-about-relationships-sex-and-health" TargetMode="External"/><Relationship Id="rId91" Type="http://schemas.openxmlformats.org/officeDocument/2006/relationships/hyperlink" Target="https://eur01.safelinks.protection.outlook.com/?url=https%3A%2F%2Flnks.gd%2Fl%2FeyJhbGciOiJIUzI1NiJ9.eyJidWxsZXRpbl9saW5rX2lkIjoxMDQsInVyaSI6ImJwMjpjbGljayIsImJ1bGxldGluX2lkIjoiMjAyMDEwMDcuMjgzMzU1MTEiLCJ1cmwiOiJodHRwczovL2ZpbmdlcnRpcHMucGhlLm9yZy51ay9wcm9maWxlL25ocy1oZWFsdGgtY2hlY2stZGV0YWlsZWQifQ.7w79-yzReLbgalBVTrJmi384zAaWqO1lOlSde6HhEiw%2Fs%2F1048329405%2Fbr%2F86521679550-l&amp;data=02%7C01%7CAndrina.Stanislawski%40phe.gov.uk%7Cd43cff7515df483a6d6608d86ab7647f%7Cee4e14994a354b2ead475f3cf9de8666%7C0%7C0%7C637376684524985328&amp;sdata=9epr1IQ0vonFXWCBI060hSvzBhtGB%2BYIsgu9B2RrA7g%3D&amp;reserved=0" TargetMode="External"/><Relationship Id="rId96" Type="http://schemas.openxmlformats.org/officeDocument/2006/relationships/hyperlink" Target="https://eur01.safelinks.protection.outlook.com/?url=https%3A%2F%2Fphehealthyplaceshiaplanning.eventbrite.co.uk%2F&amp;data=04%7C01%7CAndrina.Stanislawski%40phe.gov.uk%7Cf65e0e70e2ea421f7ce708d87739bf60%7Cee4e14994a354b2ead475f3cf9de8666%7C0%7C0%7C637390437395916966%7CUnknown%7CTWFpbGZsb3d8eyJWIjoiMC4wLjAwMDAiLCJQIjoiV2luMzIiLCJBTiI6Ik1haWwiLCJXVCI6Mn0%3D%7C1000&amp;sdata=gV5RybSF8JMvXtxT62U9tbfE573MCQI%2FBfWYPDcySZQ%3D&amp;reserved=0" TargetMode="External"/><Relationship Id="rId111" Type="http://schemas.openxmlformats.org/officeDocument/2006/relationships/hyperlink" Target="https://www.surveymonkey.co.uk/r/sectorcasestudies" TargetMode="External"/><Relationship Id="rId132" Type="http://schemas.openxmlformats.org/officeDocument/2006/relationships/hyperlink" Target="https://eur01.safelinks.protection.outlook.com/?url=https%3A%2F%2Flnks.gd%2Fl%2FeyJhbGciOiJIUzI1NiJ9.eyJidWxsZXRpbl9saW5rX2lkIjoxMDksInVyaSI6ImJwMjpjbGljayIsImJ1bGxldGluX2lkIjoiMjAyMDEwMTQuMjg2OTM4NDEiLCJ1cmwiOiJodHRwczovL3d3dy5nb3YudWsvZ3VpZGFuY2UvY29zdC1lZmZlY3RpdmVuZXNzLWFuYWx5c2lzLWhlYWx0aC1lY29ub21pYy1zdHVkaWVzIn0.5v74VY9r4kZjLsw7H72NrI7xs3U2L6OxX_DUZITmrv4%2Fs%2F1048329405%2Fbr%2F86817233034-l&amp;data=02%7C01%7CAndrina.Stanislawski%40phe.gov.uk%7C4431a08eb8f7445e5ee408d870376552%7Cee4e14994a354b2ead475f3cf9de8666%7C0%7C0%7C637382731582416518&amp;sdata=uTCD2fnAKGH6SX%2FTlzwJ8aF3YVbb0LNNmey7uY3Yzc8%3D&amp;reserved=0" TargetMode="External"/><Relationship Id="rId140"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samaritans.org/appg/"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s://eur01.safelinks.protection.outlook.com/?url=https:%2F%2Fi.sportengland.org%2Flinkapp%2FcmaStart.aspx%3FLinkID%3Dpageid100349938zz9~9xxqhfn~9fhqz~zj9jhz~z~f~f~f~n&amp;data=04%7C01%7CAndrina.Stanislawski%40phe.gov.uk%7Cafdd10deb63544b5802508d87b5ee764%7Cee4e14994a354b2ead475f3cf9de8666%7C0%7C0%7C637394994820177389%7CUnknown%7CTWFpbGZsb3d8eyJWIjoiMC4wLjAwMDAiLCJQIjoiV2luMzIiLCJBTiI6Ik1haWwiLCJXVCI6Mn0%3D%7C1000&amp;sdata=DaZCuaeE9Grof1%2BSDndiE2EY%2B9olG1e2n888o0ECcT0%3D&amp;reserved=0" TargetMode="External"/><Relationship Id="rId57" Type="http://schemas.openxmlformats.org/officeDocument/2006/relationships/image" Target="media/image13.png"/><Relationship Id="rId106" Type="http://schemas.openxmlformats.org/officeDocument/2006/relationships/image" Target="media/image20.emf"/><Relationship Id="rId114" Type="http://schemas.openxmlformats.org/officeDocument/2006/relationships/hyperlink" Target="https://portal.e-lfh.org.uk/LearningContent/LaunchForGuestAccess/664995" TargetMode="External"/><Relationship Id="rId119" Type="http://schemas.openxmlformats.org/officeDocument/2006/relationships/hyperlink" Target="https://eur01.safelinks.protection.outlook.com/?url=https%3A%2F%2Flnks.gd%2Fl%2FeyJhbGciOiJIUzI1NiJ9.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.1E8u54BOJAVUOUaSPH3jAWP3SEdPph6z5X4jJNG89IM%2Fs%2F1048329405%2Fbr%2F86521679550-l&amp;data=02%7C01%7CAndrina.Stanislawski%40phe.gov.uk%7Cd43cff7515df483a6d6608d86ab7647f%7Cee4e14994a354b2ead475f3cf9de8666%7C0%7C0%7C637376684525035103&amp;sdata=AP9CN6GS94lvvmc1SLjouSKmjmg6AX%2FXj%2BN4DEyFsmc%3D&amp;reserved=0" TargetMode="External"/><Relationship Id="rId127" Type="http://schemas.openxmlformats.org/officeDocument/2006/relationships/hyperlink" Target="https://eur01.safelinks.protection.outlook.com/?url=https%3A%2F%2Flnks.gd%2Fl%2FeyJhbGciOiJIUzI1NiJ9.eyJidWxsZXRpbl9saW5rX2lkIjoxMTMsInVyaSI6ImJwMjpjbGljayIsImJ1bGxldGluX2lkIjoiMjAyMDEwMDcuMjgzMzU1MTEiLCJ1cmwiOiJodHRwczovL3B1YmxpYy5nb3ZkZWxpdmVyeS5jb20vYWNjb3VudHMvVUtIUEEvc3Vic2NyaWJlcnMvbmV3P3ByZWZlcmVuY2VzPXRydWUifQ.F7dpVUwz1cuKwDCOmju6sFxSCVl3JEYmG6it47D-Nus%2Fs%2F1048329405%2Fbr%2F86521679550-l&amp;data=02%7C01%7CAndrina.Stanislawski%40phe.gov.uk%7Cd43cff7515df483a6d6608d86ab7647f%7Cee4e14994a354b2ead475f3cf9de8666%7C0%7C0%7C637376684525025153&amp;sdata=L8nOmZDTHS%2Bb%2BfCIl6acEFSjg%2BivaGA1Av8f2ucx0Jw%3D&amp;reserved=0" TargetMode="External"/><Relationship Id="rId10" Type="http://schemas.openxmlformats.org/officeDocument/2006/relationships/hyperlink" Target="https://www.acamh.org/podcasts/associate-professor-mina-fazel-child-refugee-mental-health-needs-in-conversation/" TargetMode="External"/><Relationship Id="rId31" Type="http://schemas.openxmlformats.org/officeDocument/2006/relationships/oleObject" Target="embeddings/oleObject5.bin"/><Relationship Id="rId44" Type="http://schemas.openxmlformats.org/officeDocument/2006/relationships/hyperlink" Target="mailto:physicalactivity@phe.gov.uk" TargetMode="External"/><Relationship Id="rId52" Type="http://schemas.openxmlformats.org/officeDocument/2006/relationships/hyperlink" Target="https://eur01.safelinks.protection.outlook.com/?url=https:%2F%2Fi.sportengland.org%2Flinkapp%2FcmaStart.aspx%3FLinkID%3Dpageid100554412zz9~9xnnnrz~9fhqz~zjzzzt~z~f~f~f~n&amp;data=04%7C01%7CAndrina.Stanislawski%40phe.gov.uk%7C84335fe955034d1f9aa808d87b5f9bcc%7Cee4e14994a354b2ead475f3cf9de8666%7C0%7C0%7C637394997845650482%7CUnknown%7CTWFpbGZsb3d8eyJWIjoiMC4wLjAwMDAiLCJQIjoiV2luMzIiLCJBTiI6Ik1haWwiLCJXVCI6Mn0%3D%7C1000&amp;sdata=Og6SeOrzCAj5jjN16XD0YOrTBoAWjk5izSDiRxfGL2I%3D&amp;reserved=0" TargetMode="External"/><Relationship Id="rId60" Type="http://schemas.openxmlformats.org/officeDocument/2006/relationships/hyperlink" Target="https://eur01.safelinks.protection.outlook.com/?url=https%3A%2F%2Fwww.yhphnetwork.co.uk%2F&amp;data=04%7C01%7CAndrina.Stanislawski%40phe.gov.uk%7C474a291ce0a346bf838408d87c1bdab2%7Cee4e14994a354b2ead475f3cf9de8666%7C0%7C0%7C637395806353011299%7CUnknown%7CTWFpbGZsb3d8eyJWIjoiMC4wLjAwMDAiLCJQIjoiV2luMzIiLCJBTiI6Ik1haWwiLCJXVCI6Mn0%3D%7C1000&amp;sdata=LjyWm7pQTK3W%2F83Xi4%2FkyiLq02kpYwajNiN1dGj4OiQ%3D&amp;reserved=0" TargetMode="External"/><Relationship Id="rId65" Type="http://schemas.openxmlformats.org/officeDocument/2006/relationships/image" Target="media/image14.png"/><Relationship Id="rId73" Type="http://schemas.openxmlformats.org/officeDocument/2006/relationships/hyperlink" Target="https://eur01.safelinks.protection.outlook.com/?url=https%3A%2F%2Flnks.gd%2Fl%2FeyJhbGciOiJIUzI1NiJ9.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.SxGN-HcB9Swcqb0K7ZWHCyi2n_j5LzEVbOIz5KTIhZk%2Fs%2F1048329405%2Fbr%2F87514193393-l&amp;data=04%7C01%7CAndrina.Stanislawski%40phe.gov.uk%7C2d58fad5f4fe4add758408d87b3eaf82%7Cee4e14994a354b2ead475f3cf9de8666%7C0%7C0%7C637394857515714181%7CUnknown%7CTWFpbGZsb3d8eyJWIjoiMC4wLjAwMDAiLCJQIjoiV2luMzIiLCJBTiI6Ik1haWwiLCJXVCI6Mn0%3D%7C1000&amp;sdata=tW9N4bnRgyL%2BTBD9rslt2F4ODzUgNNg3MpYwOUkgVd8%3D&amp;reserved=0" TargetMode="External"/><Relationship Id="rId78" Type="http://schemas.openxmlformats.org/officeDocument/2006/relationships/hyperlink" Target="https://eur01.safelinks.protection.outlook.com/?url=https%3A%2F%2Flnks.gd%2Fl%2FeyJhbGciOiJIUzI1NiJ9.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.rEx2gJkXbQ5_mUa7sMfE2TGCMwMkANpdIGWAJV5lI70%2Fs%2F1048329405%2Fbr%2F87514193393-l&amp;data=04%7C01%7CAndrina.Stanislawski%40phe.gov.uk%7C2d58fad5f4fe4add758408d87b3eaf82%7Cee4e14994a354b2ead475f3cf9de8666%7C0%7C0%7C637394857515744173%7CUnknown%7CTWFpbGZsb3d8eyJWIjoiMC4wLjAwMDAiLCJQIjoiV2luMzIiLCJBTiI6Ik1haWwiLCJXVCI6Mn0%3D%7C1000&amp;sdata=Rj22xnoIjFQQEWh4KR7GV9uuIqLaG%2FeBtTlWvi2X%2B3w%3D&amp;reserved=0" TargetMode="External"/><Relationship Id="rId81" Type="http://schemas.openxmlformats.org/officeDocument/2006/relationships/image" Target="media/image16.png"/><Relationship Id="rId86" Type="http://schemas.openxmlformats.org/officeDocument/2006/relationships/hyperlink" Target="https://eur01.safelinks.protection.outlook.com/?url=https%3A%2F%2Fwww.hivpreventionengland.org.uk%2F2020%2F09%2F22%2Fnew-prep-campaign-launching-in-october-2020%2F&amp;data=04%7C01%7CAndrina.Stanislawski%40phe.gov.uk%7Caec89bbb2c924d7d301308d8773aaa75%7Cee4e14994a354b2ead475f3cf9de8666%7C0%7C0%7C637390441128191565%7CUnknown%7CTWFpbGZsb3d8eyJWIjoiMC4wLjAwMDAiLCJQIjoiV2luMzIiLCJBTiI6Ik1haWwiLCJXVCI6Mn0%3D%7C1000&amp;sdata=5sAR6cGdY5qpiNg%2BsszZOHdpilNQRNvmO3Fpdo%2BP0Og%3D&amp;reserved=0" TargetMode="External"/><Relationship Id="rId94" Type="http://schemas.openxmlformats.org/officeDocument/2006/relationships/image" Target="media/image18.png"/><Relationship Id="rId99" Type="http://schemas.openxmlformats.org/officeDocument/2006/relationships/hyperlink" Target="https://eur01.safelinks.protection.outlook.com/?url=https%3A%2F%2Fwww.health.org.uk%2Ffunding-and-partnerships%2Fprogrammes%2Fhealth-of-older-people-in-places&amp;data=04%7C01%7CAndrina.Stanislawski%40phe.gov.uk%7Cf65e0e70e2ea421f7ce708d87739bf60%7Cee4e14994a354b2ead475f3cf9de8666%7C0%7C0%7C637390437395926962%7CUnknown%7CTWFpbGZsb3d8eyJWIjoiMC4wLjAwMDAiLCJQIjoiV2luMzIiLCJBTiI6Ik1haWwiLCJXVCI6Mn0%3D%7C1000&amp;sdata=iO9AXkW1bOa0S7iV0rr1tpTHqcs7T2wypLF79pprkSQ%3D&amp;reserved=0" TargetMode="External"/><Relationship Id="rId101" Type="http://schemas.openxmlformats.org/officeDocument/2006/relationships/hyperlink" Target="http://https:/www.eventbrite.co.uk/e/healthy-older-people-in-healthy-places-does-it-make-for-a-healthy-economy-tickets-122943927597" TargetMode="External"/><Relationship Id="rId122" Type="http://schemas.openxmlformats.org/officeDocument/2006/relationships/hyperlink" Target="https://eur01.safelinks.protection.outlook.com/?url=https%3A%2F%2Flnks.gd%2Fl%2FeyJhbGciOiJIUzI1NiJ9.eyJidWxsZXRpbl9saW5rX2lkIjoxMDksInVyaSI6ImJwMjpjbGljayIsImJ1bGxldGluX2lkIjoiMjAyMDEwMDcuMjgzMzU1MTEiLCJ1cmwiOiJodHRwczovL2NhbXBhaWducmVzb3VyY2VzLnBoZS5nb3YudWsvcmVzb3VyY2VzL2NhbXBhaWducy85Mi1oZWFsdGgtYW5kLXNvY2lhbC1jYXJlLXdvcmtlcnMtZmx1LWltbXVuaXNhdGlvbi0vcmVzb3VyY2VzIn0.rfwFSCWxcaENRfnpQqevHtw4t1GxGhe6G--mYd77Km4%2Fs%2F1048329405%2Fbr%2F86521679550-l&amp;data=02%7C01%7CAndrina.Stanislawski%40phe.gov.uk%7Cd43cff7515df483a6d6608d86ab7647f%7Cee4e14994a354b2ead475f3cf9de8666%7C0%7C0%7C637376684525005234&amp;sdata=SH7vVAnR%2FdaaSITLF52f8GiWAaMOq05YmfFaiSAn8h0%3D&amp;reserved=0" TargetMode="External"/><Relationship Id="rId130" Type="http://schemas.openxmlformats.org/officeDocument/2006/relationships/hyperlink" Target="https://eur01.safelinks.protection.outlook.com/?url=https%3A%2F%2Flnks.gd%2Fl%2FeyJhbGciOiJIUzI1NiJ9.eyJidWxsZXRpbl9saW5rX2lkIjoxMDEsInVyaSI6ImJwMjpjbGljayIsImJ1bGxldGluX2lkIjoiMjAyMDEwMTQuMjg2OTM4NDEiLCJ1cmwiOiJodHRwczovL2Nvcm9uYXZpcnVzLXN0YWdpbmcuZGF0YS5nb3YudWsvIn0.mzhkBthFi7LiHT2s7YZti-T3nqx4kljk8kVChEAIgM0%2Fs%2F1048329405%2Fbr%2F86817233034-l&amp;data=02%7C01%7CAndrina.Stanislawski%40phe.gov.uk%7C4431a08eb8f7445e5ee408d870376552%7Cee4e14994a354b2ead475f3cf9de8666%7C0%7C0%7C637382731582376545&amp;sdata=9v169hbmAguCsJULx8Po0oibKtUdgipuOQzTJV1VQpQ%3D&amp;reserved=0" TargetMode="External"/><Relationship Id="rId135" Type="http://schemas.openxmlformats.org/officeDocument/2006/relationships/hyperlink" Target="https://eur01.safelinks.protection.outlook.com/?url=https%3A%2F%2Flnks.gd%2Fl%2FeyJhbGciOiJIUzI1NiJ9.eyJidWxsZXRpbl9saW5rX2lkIjoxMDksInVyaSI6ImJwMjpjbGljayIsImJ1bGxldGluX2lkIjoiMjAyMDEwMjEuMjkxMDUyODEiLCJ1cmwiOiJodHRwczovL3N1cnZleXMucGhlLm9yZy51ay9UYWtlU3VydmV5LmFzcHg_UGFnZU51bWJlcj0xJlN1cnZleUlEPTkyS004NzJMTSZQcmV2aWV3PXRydWUifQ.uqyIPlyLLMifpLuEVheSZCci3bldGPRE6EiGaGa5RLk%2Fs%2F1048329405%2Fbr%2F87181847948-l&amp;data=04%7C01%7CAndrina.Stanislawski%40phe.gov.uk%7Ca509bbf6cd194a7f04b608d875bfdeec%7Cee4e14994a354b2ead475f3cf9de8666%7C0%7C0%7C637388815069991711%7CUnknown%7CTWFpbGZsb3d8eyJWIjoiMC4wLjAwMDAiLCJQIjoiV2luMzIiLCJBTiI6Ik1haWwiLCJXVCI6Mn0%3D%7C2000&amp;sdata=Xc5Jz%2F3dfPsAbUMNav53mD2g%2FdypIi%2BUwS6HXPmqUVs%3D&amp;reserved=0"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ur01.safelinks.protection.outlook.com/?url=https%3A%2F%2Flnks.gd%2Fl%2FeyJhbGciOiJIUzI1NiJ9.eyJidWxsZXRpbl9saW5rX2lkIjoxMTQsInVyaSI6ImJwMjpjbGljayIsImJ1bGxldGluX2lkIjoiMjAyMDEwMjEuMjkxMDUyODEiLCJ1cmwiOiJodHRwczovL3d3dy5nb3YudWsvZ292ZXJubWVudC9wdWJsaWNhdGlvbnMvc2Vhc29uYWwtZmx1LWluLXByaXNvbnMtYW5kLWRldGVudGlvbi1jZW50cmVzLWluLWVuZ2xhbmQtZ3VpZGFuY2UtZm9yLXByaXNvbi1zdGFmZi1hbmQtaGVhbHRoY2FyZS1wcm9mZXNzaW9uYWxzIn0.uBSjNK_DPIuobKP40exhi5yTVjW-vVOq51BWrM9UKnU%2Fs%2F1048329405%2Fbr%2F87181847948-l&amp;data=04%7C01%7CAndrina.Stanislawski%40phe.gov.uk%7Ca509bbf6cd194a7f04b608d875bfdeec%7Cee4e14994a354b2ead475f3cf9de8666%7C0%7C0%7C637388815070011703%7CUnknown%7CTWFpbGZsb3d8eyJWIjoiMC4wLjAwMDAiLCJQIjoiV2luMzIiLCJBTiI6Ik1haWwiLCJXVCI6Mn0%3D%7C2000&amp;sdata=BXDxXjZppP%2BZcX3aIHaIWMMNERPRLZLOtAMofayRzbY%3D&amp;reserved=0" TargetMode="External"/><Relationship Id="rId13" Type="http://schemas.openxmlformats.org/officeDocument/2006/relationships/hyperlink" Target="https://eur01.safelinks.protection.outlook.com/?url=http%3A%2F%2Femail.nspcc.org.uk%2Fc%2F18YWLEztFlNS07ZbZgrrptT55M&amp;data=04%7C01%7CDonah.Hendrickson%40phe.gov.uk%7C716408eced5e43bf2fb808d874155370%7Cee4e14994a354b2ead475f3cf9de8666%7C0%7C0%7C637386982238971050%7CUnknown%7CTWFpbGZsb3d8eyJWIjoiMC4wLjAwMDAiLCJQIjoiV2luMzIiLCJBTiI6Ik1haWwiLCJXVCI6Mn0%3D%7C1000&amp;sdata=vDzG8JEYkteAjzSQEM9LiHm%2B%2BpqpDD4MPerOwGLwJLk%3D&amp;reserved=0" TargetMode="External"/><Relationship Id="rId18" Type="http://schemas.openxmlformats.org/officeDocument/2006/relationships/hyperlink" Target="https://eur01.safelinks.protection.outlook.com/?url=https:%2F%2Fi.sportengland.org%2Flinkapp%2FcmaStart.aspx%3FLinkID%3Dpageid100338030zz9~9xxhtqq~9fhqz~zj9hxq~z~f~f~f~n&amp;data=04%7C01%7CAndrina.Stanislawski%40phe.gov.uk%7C427dcf632853493b138908d87b6004b4%7Cee4e14994a354b2ead475f3cf9de8666%7C0%7C0%7C637394999606793287%7CUnknown%7CTWFpbGZsb3d8eyJWIjoiMC4wLjAwMDAiLCJQIjoiV2luMzIiLCJBTiI6Ik1haWwiLCJXVCI6Mn0%3D%7C1000&amp;sdata=uaHLsgS8rClDmosvHjX6az3EPhuYztobW8Ve%2BmWC90g%3D&amp;reserved=0" TargetMode="External"/><Relationship Id="rId39" Type="http://schemas.openxmlformats.org/officeDocument/2006/relationships/hyperlink" Target="https://www.youtube.com/watch?v=khdNeXpU9Fw&amp;feature=youtu.be" TargetMode="External"/><Relationship Id="rId109" Type="http://schemas.openxmlformats.org/officeDocument/2006/relationships/hyperlink" Target="https://ilcuk.org.uk/virtual-report-launch-peace-of-mind-understanding-the-non-financial-benefits-of-financial-advice/" TargetMode="External"/><Relationship Id="rId34" Type="http://schemas.openxmlformats.org/officeDocument/2006/relationships/image" Target="media/image10.emf"/><Relationship Id="rId50" Type="http://schemas.openxmlformats.org/officeDocument/2006/relationships/hyperlink" Target="https://eur01.safelinks.protection.outlook.com/?url=https:%2F%2Fi.sportengland.org%2Flinkapp%2FcmaStart.aspx%3FLinkID%3Dpageid100349938zz9~9xxqhnt~9fhqz~zj9jhz~z~f~f~f~n&amp;data=04%7C01%7CAndrina.Stanislawski%40phe.gov.uk%7Cafdd10deb63544b5802508d87b5ee764%7Cee4e14994a354b2ead475f3cf9de8666%7C0%7C0%7C637394994820187386%7CUnknown%7CTWFpbGZsb3d8eyJWIjoiMC4wLjAwMDAiLCJQIjoiV2luMzIiLCJBTiI6Ik1haWwiLCJXVCI6Mn0%3D%7C1000&amp;sdata=p4xte%2BAASG316M4cn7qxQnq4svEiFzucmaM1lRCfH%2BA%3D&amp;reserved=0" TargetMode="External"/><Relationship Id="rId55" Type="http://schemas.openxmlformats.org/officeDocument/2006/relationships/hyperlink" Target="https://eur01.safelinks.protection.outlook.com/?url=https%3A%2F%2Fwww.sportengland.org%2Fjointhemovement&amp;data=04%7C01%7CAndrina.Stanislawski%40phe.gov.uk%7C427dcf632853493b138908d87b6004b4%7Cee4e14994a354b2ead475f3cf9de8666%7C0%7C0%7C637394999606763307%7CUnknown%7CTWFpbGZsb3d8eyJWIjoiMC4wLjAwMDAiLCJQIjoiV2luMzIiLCJBTiI6Ik1haWwiLCJXVCI6Mn0%3D%7C1000&amp;sdata=MJSbbTo3G%2BaUm6lqb5HzJLHcCJ%2BPDMVdEpiCSi0spAY%3D&amp;reserved=0" TargetMode="External"/><Relationship Id="rId76" Type="http://schemas.openxmlformats.org/officeDocument/2006/relationships/hyperlink" Target="https://eur01.safelinks.protection.outlook.com/?url=https%3A%2F%2Flnks.gd%2Fl%2FeyJhbGciOiJIUzI1NiJ9.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.bF3B5YLw-xHaUfM4CNtXFo6UR4nCX4wZga8f9-xPQNY%2Fs%2F1048329405%2Fbr%2F87514193393-l&amp;data=04%7C01%7CAndrina.Stanislawski%40phe.gov.uk%7C2d58fad5f4fe4add758408d87b3eaf82%7Cee4e14994a354b2ead475f3cf9de8666%7C0%7C0%7C637394857515734162%7CUnknown%7CTWFpbGZsb3d8eyJWIjoiMC4wLjAwMDAiLCJQIjoiV2luMzIiLCJBTiI6Ik1haWwiLCJXVCI6Mn0%3D%7C1000&amp;sdata=DVVmkk6MJLQsA7eUuMoHFOcikgEkuCksAT20xnwyew0%3D&amp;reserved=0" TargetMode="External"/><Relationship Id="rId97" Type="http://schemas.openxmlformats.org/officeDocument/2006/relationships/hyperlink" Target="https://www.gov.uk/government/publications/health-impact-assessment-in-spatial-planning" TargetMode="External"/><Relationship Id="rId104" Type="http://schemas.openxmlformats.org/officeDocument/2006/relationships/hyperlink" Target="https://researchbriefings.files.parliament.uk/documents/CBP-9019/CBP-9019.pdf" TargetMode="External"/><Relationship Id="rId120" Type="http://schemas.openxmlformats.org/officeDocument/2006/relationships/hyperlink" Target="https://eur01.safelinks.protection.outlook.com/?url=https%3A%2F%2Flnks.gd%2Fl%2FeyJhbGciOiJIUzI1NiJ9.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.m50P6uIyxTemAN5BqG1TgIog8uoNVNL5mZLWN-ZG-9Q%2Fs%2F1048329405%2Fbr%2F86521679550-l&amp;data=02%7C01%7CAndrina.Stanislawski%40phe.gov.uk%7Cd43cff7515df483a6d6608d86ab7647f%7Cee4e14994a354b2ead475f3cf9de8666%7C0%7C0%7C637376684525035103&amp;sdata=DYzBpisLUcQno2mfvCnF2SU%2BmSz9tihcaLuTUKJQDcg%3D&amp;reserved=0" TargetMode="External"/><Relationship Id="rId125" Type="http://schemas.openxmlformats.org/officeDocument/2006/relationships/hyperlink" Target="https://eur01.safelinks.protection.outlook.com/?url=https%3A%2F%2Flnks.gd%2Fl%2FeyJhbGciOiJIUzI1NiJ9.eyJidWxsZXRpbl9saW5rX2lkIjoxMTEsInVyaSI6ImJwMjpjbGljayIsImJ1bGxldGluX2lkIjoiMjAyMDEwMDcuMjgzMzU1MTEiLCJ1cmwiOiJodHRwczovL3B1YmxpY2hlYWx0aG1hdHRlcnMuYmxvZy5nb3YudWsvMjAyMC8wOS8yOS9oZWFsdGgtbWF0dGVycy1kZWxpdmVyaW5nLXRoZS1mbHUtaW1tdW5pc2F0aW9uLXByb2dyYW1tZS1kdXJpbmctdGhlLWNvdmlkLTE5LXBhbmRlbWljLyJ9.KIkDC0-8ao0NtIWKbOnFjLPCfC21lUyXzRMaiD3wLMU%2Fs%2F1048329405%2Fbr%2F86521679550-l&amp;data=02%7C01%7CAndrina.Stanislawski%40phe.gov.uk%7Cd43cff7515df483a6d6608d86ab7647f%7Cee4e14994a354b2ead475f3cf9de8666%7C0%7C0%7C637376684525015197&amp;sdata=WwsQP0uneMvf9AgGe6MlpqpysjXDrsbZyzuoZAwCdCA%3D&amp;reserved=0" TargetMode="External"/><Relationship Id="rId141" Type="http://schemas.openxmlformats.org/officeDocument/2006/relationships/hyperlink" Target="https://eur01.safelinks.protection.outlook.com/?url=https%3A%2F%2Fwww.healthjobsuk.com%2Fjob%2Fv2722483&amp;data=04%7C01%7CAndrina.Stanislawski%40phe.gov.uk%7C3a129a0cf3d7417ebf4208d87c0fde75%7Cee4e14994a354b2ead475f3cf9de8666%7C0%7C0%7C637395754876894601%7CUnknown%7CTWFpbGZsb3d8eyJWIjoiMC4wLjAwMDAiLCJQIjoiV2luMzIiLCJBTiI6Ik1haWwiLCJXVCI6Mn0%3D%7C1000&amp;sdata=SSo7yuhYFmUTKBWFoYDDhyYspWPga7Fow9%2FVXViWlxo%3D&amp;reserved=0" TargetMode="External"/><Relationship Id="rId7" Type="http://schemas.openxmlformats.org/officeDocument/2006/relationships/hyperlink" Target="https://eur01.safelinks.protection.outlook.com/?url=https%3A%2F%2Fpublichealthmatters.blog.gov.uk%2F2020%2F10%2F14%2Frestarting-public-health-programmes-for-school-aged-children%2F&amp;data=04%7C01%7CAndrina.Stanislawski%40phe.gov.uk%7Ca094976a0e9c4ff48c3108d871a9c230%7Cee4e14994a354b2ead475f3cf9de8666%7C0%7C0%7C637384321200053370%7CUnknown%7CTWFpbGZsb3d8eyJWIjoiMC4wLjAwMDAiLCJQIjoiV2luMzIiLCJBTiI6Ik1haWwiLCJXVCI6Mn0%3D%7C1000&amp;sdata=MhWb7gwgYGb57MWuY5ONAs8Prr8%2BkIIBMqpOWizR66g%3D&amp;reserved=0" TargetMode="External"/><Relationship Id="rId71" Type="http://schemas.openxmlformats.org/officeDocument/2006/relationships/hyperlink" Target="https://eur01.safelinks.protection.outlook.com/?url=https%3A%2F%2Flnks.gd%2Fl%2FeyJhbGciOiJIUzI1NiJ9.eyJidWxsZXRpbl9saW5rX2lkIjoxMTQsInVyaSI6ImJwMjpjbGljayIsImJ1bGxldGluX2lkIjoiMjAyMDEwMjguMjk1MDk0MjEiLCJ1cmwiOiJodHRwczovL2ZpbmdlcnRpcHMucGhlLm9yZy51ay9wcm9maWxlL2luaGFsZSJ9.tDr4PZ1qGVu6cIN4efjpSPGGRJRI3C1NXm2W9GnOEB8%2Fs%2F1048329405%2Fbr%2F87514193393-l&amp;data=04%7C01%7CAndrina.Stanislawski%40phe.gov.uk%7C2d58fad5f4fe4add758408d87b3eaf82%7Cee4e14994a354b2ead475f3cf9de8666%7C0%7C0%7C637394857515704179%7CUnknown%7CTWFpbGZsb3d8eyJWIjoiMC4wLjAwMDAiLCJQIjoiV2luMzIiLCJBTiI6Ik1haWwiLCJXVCI6Mn0%3D%7C1000&amp;sdata=%2BNdmrV1OFP40KunQyNMYLDxBcvInIV%2Bl9k5xI43NSVE%3D&amp;reserved=0" TargetMode="External"/><Relationship Id="rId92" Type="http://schemas.openxmlformats.org/officeDocument/2006/relationships/hyperlink" Target="https://eur01.safelinks.protection.outlook.com/?url=https%3A%2F%2Flnks.gd%2Fl%2FeyJhbGciOiJIUzI1NiJ9.eyJidWxsZXRpbl9saW5rX2lkIjoxMDUsInVyaSI6ImJwMjpjbGljayIsImJ1bGxldGluX2lkIjoiMjAyMDEwMDcuMjgzMzU1MTEiLCJ1cmwiOiJodHRwczovL2ZpbmdlcnRpcHMucGhlLm9yZy51ay9wcm9maWxlL3B1YmxpYy1oZWFsdGgtb3V0Y29tZXMtZnJhbWV3b3JrIn0.-m6Uor7bZBOf0C33rkFS54y-1PB4P_Tt3OJL3seUjlw%2Fs%2F1048329405%2Fbr%2F86521679550-l&amp;data=02%7C01%7CAndrina.Stanislawski%40phe.gov.uk%7Cd43cff7515df483a6d6608d86ab7647f%7Cee4e14994a354b2ead475f3cf9de8666%7C0%7C0%7C637376684524995276&amp;sdata=DFihfwBBHuO9mfN7InMj7bfCrhyu4I3Cfs7It8p7eco%3D&amp;reserved=0" TargetMode="Externa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5.emf"/><Relationship Id="rId40" Type="http://schemas.openxmlformats.org/officeDocument/2006/relationships/hyperlink" Target="https://www.youtube.com/watch?v=9HkyCaDXkdo&amp;feature=youtu.be" TargetMode="External"/><Relationship Id="rId45" Type="http://schemas.openxmlformats.org/officeDocument/2006/relationships/hyperlink" Target="https://eur01.safelinks.protection.outlook.com/?url=https%3A%2F%2Fmovingmedicine.ac.uk%2F&amp;data=02%7C01%7CAndrina.Stanislawski%40phe.gov.uk%7Cb78f832fbf264020ef5f08d86f6ad39e%7Cee4e14994a354b2ead475f3cf9de8666%7C0%7C0%7C637381851885711449&amp;sdata=o9mgyyrzU4mVzzBVXnDgCXsupvi0Q5ZHNCzAw0YE72k%3D&amp;reserved=0" TargetMode="External"/><Relationship Id="rId66" Type="http://schemas.openxmlformats.org/officeDocument/2006/relationships/hyperlink" Target="https://eur01.safelinks.protection.outlook.com/?url=https%3A%2F%2Flnks.gd%2Fl%2FeyJhbGciOiJIUzI1NiJ9.eyJidWxsZXRpbl9saW5rX2lkIjoxMDksInVyaSI6ImJwMjpjbGljayIsImJ1bGxldGluX2lkIjoiMjAyMDEwMjguMjk1MDk0MjEiLCJ1cmwiOiJodHRwczovL2ZpbmdlcnRpcHMucGhlLm9yZy51ay9wcm9maWxlL3B1YmxpYy1oZWFsdGgtb3V0Y29tZXMtZnJhbWV3b3JrIn0.4pcX2uDtpIb_Shhx4ulsmyLjvLsea8uuqx3LNCsMChQ%2Fs%2F1048329405%2Fbr%2F87514193393-l&amp;data=04%7C01%7CAndrina.Stanislawski%40phe.gov.uk%7C2d58fad5f4fe4add758408d87b3eaf82%7Cee4e14994a354b2ead475f3cf9de8666%7C0%7C0%7C637394857515684188%7CUnknown%7CTWFpbGZsb3d8eyJWIjoiMC4wLjAwMDAiLCJQIjoiV2luMzIiLCJBTiI6Ik1haWwiLCJXVCI6Mn0%3D%7C1000&amp;sdata=trsaeaX%2BzxWgEIMPhpLmSp23KW4pEu4EEhZZ5Yfub48%3D&amp;reserved=0" TargetMode="External"/><Relationship Id="rId87" Type="http://schemas.openxmlformats.org/officeDocument/2006/relationships/hyperlink" Target="https://eur01.safelinks.protection.outlook.com/?url=https%3A%2F%2Fwww.eventbrite.co.uk%2Fe%2Fpreparing-for-equitable-access-to-prep-tickets-126429312477%3Faff%3Debdssbonlinesearch%26internal_ref%3Dlogin%26keep_tld%3D1&amp;data=04%7C01%7CAndrina.Stanislawski%40phe.gov.uk%7Caec89bbb2c924d7d301308d8773aaa75%7Cee4e14994a354b2ead475f3cf9de8666%7C0%7C0%7C637390441128201565%7CUnknown%7CTWFpbGZsb3d8eyJWIjoiMC4wLjAwMDAiLCJQIjoiV2luMzIiLCJBTiI6Ik1haWwiLCJXVCI6Mn0%3D%7C1000&amp;sdata=O2Lw0ar7TKfNCicjD4shzIgg3CerIQStniw9BKw82TI%3D&amp;reserved=0" TargetMode="External"/><Relationship Id="rId110" Type="http://schemas.openxmlformats.org/officeDocument/2006/relationships/hyperlink" Target="https://richmondgroupofcharities.org.uk/news/new-animation-taskforce-multiple-conditions" TargetMode="External"/><Relationship Id="rId115" Type="http://schemas.openxmlformats.org/officeDocument/2006/relationships/hyperlink" Target="https://eur01.safelinks.protection.outlook.com/?url=https%3A%2F%2Flnks.gd%2Fl%2FeyJhbGciOiJIUzI1NiJ9.eyJidWxsZXRpbl9saW5rX2lkIjoxMDEsInVyaSI6ImJwMjpjbGljayIsImJ1bGxldGluX2lkIjoiMjAyMDEwMDcuMjgzMzU1MTEiLCJ1cmwiOiJodHRwczovL3B1YmxpYy5nb3ZkZWxpdmVyeS5jb20vYWNjb3VudHMvVUtNRVRPRkZJQ0Uvc3Vic2NyaWJlci90b3BpY3M_cXNwPVBIRSJ9.tsESQkM1YHqMWtufl6t9tzMGLtT-MIuQfj-nVND_0oA%2Fs%2F1048329405%2Fbr%2F86521679550-l&amp;data=02%7C01%7CAndrina.Stanislawski%40phe.gov.uk%7Cd43cff7515df483a6d6608d86ab7647f%7Cee4e14994a354b2ead475f3cf9de8666%7C0%7C0%7C637376684524975370&amp;sdata=PMWCd8NQ0fe1CKpRW%2B%2BE1gBN03T88UNvwLQL3e2RWrI%3D&amp;reserved=0" TargetMode="External"/><Relationship Id="rId131" Type="http://schemas.openxmlformats.org/officeDocument/2006/relationships/hyperlink" Target="https://eur01.safelinks.protection.outlook.com/?url=https%3A%2F%2Flnks.gd%2Fl%2FeyJhbGciOiJIUzI1NiJ9.eyJidWxsZXRpbl9saW5rX2lkIjoxMDgsInVyaSI6ImJwMjpjbGljayIsImJ1bGxldGluX2lkIjoiMjAyMDEwMTQuMjg2OTM4NDEiLCJ1cmwiOiJodHRwczovL3d3dy5nb3YudWsvZ3VpZGFuY2UvY29zdC11dGlsaXR5LWFuYWx5c2lzLWhlYWx0aC1lY29ub21pYy1zdHVkaWVzIn0.t2-Df8EPbL2OMRP2auFh0bii2nQ1hRM-h-Eh7Vx0pBY%2Fs%2F1048329405%2Fbr%2F86817233034-l&amp;data=02%7C01%7CAndrina.Stanislawski%40phe.gov.uk%7C4431a08eb8f7445e5ee408d870376552%7Cee4e14994a354b2ead475f3cf9de8666%7C0%7C0%7C637382731582416518&amp;sdata=1GDWNOjebi6QAgK05oJRkXK1KB3UmEZisrPLikI9HIg%3D&amp;reserved=0" TargetMode="External"/><Relationship Id="rId136" Type="http://schemas.openxmlformats.org/officeDocument/2006/relationships/hyperlink" Target="https://eur01.safelinks.protection.outlook.com/?url=https%3A%2F%2Flnks.gd%2Fl%2FeyJhbGciOiJIUzI1NiJ9.eyJidWxsZXRpbl9saW5rX2lkIjoxMTUsInVyaSI6ImJwMjpjbGljayIsImJ1bGxldGluX2lkIjoiMjAyMDEwMjEuMjkxMDUyODEiLCJ1cmwiOiJodHRwczovL3d3dy5nb3YudWsvZ292ZXJubWVudC9wdWJsaWNhdGlvbnMvYWlyLXBvbGx1dGFudHMtcXVhbnRpZmljYXRpb24tb2YtYXNzb2NpYXRlZC1oZWFsdGgtZWZmZWN0cyJ9.5q95d_gk-kYEMGnyhq2ue00Cx76I0D2QNdad2bYL1T8%2Fs%2F1048329405%2Fbr%2F87181847948-l&amp;data=04%7C01%7CAndrina.Stanislawski%40phe.gov.uk%7Ca509bbf6cd194a7f04b608d875bfdeec%7Cee4e14994a354b2ead475f3cf9de8666%7C0%7C0%7C637388815070021694%7CUnknown%7CTWFpbGZsb3d8eyJWIjoiMC4wLjAwMDAiLCJQIjoiV2luMzIiLCJBTiI6Ik1haWwiLCJXVCI6Mn0%3D%7C2000&amp;sdata=hbyabZRsfMtJicE64gnIZqBBOIKspGaJta8EW5oMIp0%3D&amp;reserved=0" TargetMode="External"/><Relationship Id="rId61" Type="http://schemas.openxmlformats.org/officeDocument/2006/relationships/hyperlink" Target="mailto:cathie.railton@phe.gov.uk" TargetMode="External"/><Relationship Id="rId82" Type="http://schemas.openxmlformats.org/officeDocument/2006/relationships/hyperlink" Target="https://www.fsrh.org/news/fsrh-new-guidance-service-provision-covid-second-wave/" TargetMode="External"/><Relationship Id="rId19" Type="http://schemas.openxmlformats.org/officeDocument/2006/relationships/image" Target="media/image3.png"/><Relationship Id="rId14" Type="http://schemas.openxmlformats.org/officeDocument/2006/relationships/hyperlink" Target="https://cypmhc.org.uk/publications/cypmhc-annual-report-2020/" TargetMode="External"/><Relationship Id="rId30" Type="http://schemas.openxmlformats.org/officeDocument/2006/relationships/image" Target="media/image8.emf"/><Relationship Id="rId35" Type="http://schemas.openxmlformats.org/officeDocument/2006/relationships/oleObject" Target="embeddings/oleObject7.bin"/><Relationship Id="rId56" Type="http://schemas.openxmlformats.org/officeDocument/2006/relationships/hyperlink" Target="https://eur01.safelinks.protection.outlook.com/?url=https%3A%2F%2Fwww.sportengland.org%2Fhow-we-can-help%2Fcoronavirus%2Freturn-play%2Fautumn-and-winter-activity-toolkit&amp;data=04%7C01%7CAndrina.Stanislawski%40phe.gov.uk%7C427dcf632853493b138908d87b6004b4%7Cee4e14994a354b2ead475f3cf9de8666%7C0%7C0%7C637394999606773299%7CUnknown%7CTWFpbGZsb3d8eyJWIjoiMC4wLjAwMDAiLCJQIjoiV2luMzIiLCJBTiI6Ik1haWwiLCJXVCI6Mn0%3D%7C1000&amp;sdata=SHLuo9kzGnSel4g27j%2B14JEON2E4%2FTOgUySADJ104%2Bc%3D&amp;reserved=0" TargetMode="External"/><Relationship Id="rId77" Type="http://schemas.openxmlformats.org/officeDocument/2006/relationships/hyperlink" Target="https://eur01.safelinks.protection.outlook.com/?url=https%3A%2F%2Flnks.gd%2Fl%2FeyJhbGciOiJIUzI1NiJ9.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.7IQksSGFUDz44lxlqRnWcVhefnc5he1-9d6QyhC6E7s%2Fs%2F1048329405%2Fbr%2F87514193393-l&amp;data=04%7C01%7CAndrina.Stanislawski%40phe.gov.uk%7C2d58fad5f4fe4add758408d87b3eaf82%7Cee4e14994a354b2ead475f3cf9de8666%7C0%7C0%7C637394857515744173%7CUnknown%7CTWFpbGZsb3d8eyJWIjoiMC4wLjAwMDAiLCJQIjoiV2luMzIiLCJBTiI6Ik1haWwiLCJXVCI6Mn0%3D%7C1000&amp;sdata=nDDuhuSr9xb3FxZWLLtyJ6%2BBeLI8xJU9zwzGLuy056Q%3D&amp;reserved=0" TargetMode="External"/><Relationship Id="rId100" Type="http://schemas.openxmlformats.org/officeDocument/2006/relationships/hyperlink" Target="https://eur01.safelinks.protection.outlook.com/?url=https%3A%2F%2Fwww.eventbrite.co.uk%2Fe%2Fhealthy-older-people-in-healthy-places-does-it-make-for-a-healthy-economy-tickets-122943927597&amp;data=04%7C01%7CAndrina.Stanislawski%40phe.gov.uk%7Cf65e0e70e2ea421f7ce708d87739bf60%7Cee4e14994a354b2ead475f3cf9de8666%7C0%7C0%7C637390437395936958%7CUnknown%7CTWFpbGZsb3d8eyJWIjoiMC4wLjAwMDAiLCJQIjoiV2luMzIiLCJBTiI6Ik1haWwiLCJXVCI6Mn0%3D%7C1000&amp;sdata=FYS%2F0Hoy01nlRW0eoOCErVezCTTylG50GpRYEDcl2OI%3D&amp;reserved=0" TargetMode="External"/><Relationship Id="rId105" Type="http://schemas.openxmlformats.org/officeDocument/2006/relationships/hyperlink" Target="https://www.e-lfh.org.uk/programmes/hydration-in-older-people/" TargetMode="External"/><Relationship Id="rId126" Type="http://schemas.openxmlformats.org/officeDocument/2006/relationships/hyperlink" Target="https://eur01.safelinks.protection.outlook.com/?url=https%3A%2F%2Flnks.gd%2Fl%2FeyJhbGciOiJIUzI1NiJ9.eyJidWxsZXRpbl9saW5rX2lkIjoxMTIsInVyaSI6ImJwMjpjbGljayIsImJ1bGxldGluX2lkIjoiMjAyMDEwMDcuMjgzMzU1MTEiLCJ1cmwiOiJodHRwczovL2FwcC5ib3guY29tL3Mvejkwa2xvNjl3endmcGl2MTd5N3B3ZnE4NG9rc2JmNTYifQ.1y3gebn4LL6j05M2ZSn1a-Ce75VEBSqC8SgTZgt5vcU%2Fs%2F1048329405%2Fbr%2F86521679550-l&amp;data=02%7C01%7CAndrina.Stanislawski%40phe.gov.uk%7Cd43cff7515df483a6d6608d86ab7647f%7Cee4e14994a354b2ead475f3cf9de8666%7C0%7C0%7C637376684525015197&amp;sdata=nkXFydmI8SWI3mE%2B7DERDrQPIBIxc2%2FgHSNNN9%2B%2Fpb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14529</Words>
  <Characters>82816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Public Health England</Company>
  <LinksUpToDate>false</LinksUpToDate>
  <CharactersWithSpaces>97151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Smith</dc:creator>
  <cp:keywords/>
  <dc:description/>
  <cp:lastModifiedBy>Primal Kaur</cp:lastModifiedBy>
  <cp:revision>3</cp:revision>
  <dcterms:created xsi:type="dcterms:W3CDTF">2020-10-30T11:40:00Z</dcterms:created>
  <dcterms:modified xsi:type="dcterms:W3CDTF">2020-10-30T12:09:00Z</dcterms:modified>
</cp:coreProperties>
</file>