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718CE" w14:textId="17B089B2" w:rsidR="005F1457" w:rsidRPr="00992275" w:rsidRDefault="001F648B" w:rsidP="001F648B">
      <w:pPr>
        <w:jc w:val="center"/>
        <w:rPr>
          <w:b/>
          <w:bCs/>
        </w:rPr>
      </w:pPr>
      <w:r>
        <w:rPr>
          <w:b/>
          <w:bCs/>
        </w:rPr>
        <w:t xml:space="preserve">Healthier and Resilient Food Systems - </w:t>
      </w:r>
      <w:r w:rsidR="00C14C0B" w:rsidRPr="00992275">
        <w:rPr>
          <w:b/>
          <w:bCs/>
        </w:rPr>
        <w:t>Case Stud</w:t>
      </w:r>
      <w:r w:rsidR="00BD4639">
        <w:rPr>
          <w:b/>
          <w:bCs/>
        </w:rPr>
        <w:t>y</w:t>
      </w:r>
    </w:p>
    <w:p w14:paraId="7C6AE1AC" w14:textId="06FCDD07" w:rsidR="00F95A22" w:rsidRDefault="00F95A22" w:rsidP="00F95A22">
      <w:pPr>
        <w:jc w:val="both"/>
        <w:rPr>
          <w:color w:val="000000" w:themeColor="text1"/>
        </w:rPr>
      </w:pPr>
      <w:r w:rsidRPr="00F95A22">
        <w:rPr>
          <w:color w:val="000000" w:themeColor="text1"/>
        </w:rPr>
        <w:t xml:space="preserve">The YH </w:t>
      </w:r>
      <w:r w:rsidR="007F13A2">
        <w:rPr>
          <w:color w:val="000000" w:themeColor="text1"/>
        </w:rPr>
        <w:t>Health</w:t>
      </w:r>
      <w:r w:rsidR="00D73E62">
        <w:rPr>
          <w:color w:val="000000" w:themeColor="text1"/>
        </w:rPr>
        <w:t>ier</w:t>
      </w:r>
      <w:r w:rsidR="007F13A2">
        <w:rPr>
          <w:color w:val="000000" w:themeColor="text1"/>
        </w:rPr>
        <w:t xml:space="preserve"> and Resilient </w:t>
      </w:r>
      <w:r w:rsidRPr="00F95A22">
        <w:rPr>
          <w:color w:val="000000" w:themeColor="text1"/>
        </w:rPr>
        <w:t xml:space="preserve">Food </w:t>
      </w:r>
      <w:r w:rsidR="007F13A2">
        <w:rPr>
          <w:color w:val="000000" w:themeColor="text1"/>
        </w:rPr>
        <w:t>Systems Network</w:t>
      </w:r>
      <w:r w:rsidRPr="00F95A22">
        <w:rPr>
          <w:color w:val="000000" w:themeColor="text1"/>
        </w:rPr>
        <w:t xml:space="preserve"> </w:t>
      </w:r>
      <w:r w:rsidR="007F13A2">
        <w:rPr>
          <w:color w:val="000000" w:themeColor="text1"/>
        </w:rPr>
        <w:t>is</w:t>
      </w:r>
      <w:r w:rsidRPr="00F95A22">
        <w:rPr>
          <w:color w:val="000000" w:themeColor="text1"/>
        </w:rPr>
        <w:t xml:space="preserve"> creating a repository of case studies from different local authorities and organisations to showcase how they have approached development of a local sustainable food system, or any single aspect of one, including tackling food insecurity. In creating and promoting the repository, we want to give local authorities and wider stakeholders the opportunity to learn from each other by sharing good practice and lessons learned in relation to developing a sustainable food system.  </w:t>
      </w:r>
    </w:p>
    <w:p w14:paraId="67E9CDBE" w14:textId="6EE5CDB8" w:rsidR="00FF065B" w:rsidRDefault="00FF065B">
      <w:r>
        <w:t xml:space="preserve">Please use the case study template below and return to </w:t>
      </w:r>
      <w:hyperlink r:id="rId7" w:history="1">
        <w:r w:rsidR="001F648B" w:rsidRPr="00761FCC">
          <w:rPr>
            <w:rStyle w:val="Hyperlink"/>
          </w:rPr>
          <w:t>Nicola.smith@dhsc.gov.uk</w:t>
        </w:r>
      </w:hyperlink>
    </w:p>
    <w:p w14:paraId="25C4A87A" w14:textId="77777777" w:rsidR="00434259" w:rsidRDefault="00434259"/>
    <w:tbl>
      <w:tblPr>
        <w:tblStyle w:val="TableGrid"/>
        <w:tblW w:w="0" w:type="auto"/>
        <w:tblLook w:val="04A0" w:firstRow="1" w:lastRow="0" w:firstColumn="1" w:lastColumn="0" w:noHBand="0" w:noVBand="1"/>
      </w:tblPr>
      <w:tblGrid>
        <w:gridCol w:w="2547"/>
        <w:gridCol w:w="6469"/>
      </w:tblGrid>
      <w:tr w:rsidR="00C14C0B" w14:paraId="69CB40E1" w14:textId="77777777" w:rsidTr="00C14C0B">
        <w:tc>
          <w:tcPr>
            <w:tcW w:w="9016" w:type="dxa"/>
            <w:gridSpan w:val="2"/>
            <w:shd w:val="clear" w:color="auto" w:fill="EDEDED" w:themeFill="accent3" w:themeFillTint="33"/>
          </w:tcPr>
          <w:p w14:paraId="24139380" w14:textId="77777777" w:rsidR="00C14C0B" w:rsidRDefault="00C14C0B">
            <w:pPr>
              <w:rPr>
                <w:b/>
                <w:bCs/>
              </w:rPr>
            </w:pPr>
            <w:r w:rsidRPr="00C14C0B">
              <w:rPr>
                <w:b/>
                <w:bCs/>
              </w:rPr>
              <w:t>Your Details</w:t>
            </w:r>
          </w:p>
          <w:p w14:paraId="05E2D327" w14:textId="1361A56A" w:rsidR="00434259" w:rsidRPr="00C14C0B" w:rsidRDefault="00434259">
            <w:pPr>
              <w:rPr>
                <w:b/>
                <w:bCs/>
              </w:rPr>
            </w:pPr>
          </w:p>
        </w:tc>
      </w:tr>
      <w:tr w:rsidR="00C14C0B" w14:paraId="2F51DD6A" w14:textId="5A04879D" w:rsidTr="00C14C0B">
        <w:tc>
          <w:tcPr>
            <w:tcW w:w="2547" w:type="dxa"/>
          </w:tcPr>
          <w:p w14:paraId="03B7700A" w14:textId="70D5EA8B" w:rsidR="00C14C0B" w:rsidRPr="008E4ADC" w:rsidRDefault="00C14C0B" w:rsidP="00C14C0B">
            <w:pPr>
              <w:jc w:val="right"/>
              <w:rPr>
                <w:b/>
                <w:bCs/>
              </w:rPr>
            </w:pPr>
            <w:r w:rsidRPr="008E4ADC">
              <w:rPr>
                <w:b/>
                <w:bCs/>
              </w:rPr>
              <w:t>Organisation</w:t>
            </w:r>
          </w:p>
        </w:tc>
        <w:tc>
          <w:tcPr>
            <w:tcW w:w="6469" w:type="dxa"/>
          </w:tcPr>
          <w:p w14:paraId="7AD38965" w14:textId="4A87FE0F" w:rsidR="00C14C0B" w:rsidRDefault="001A1DA9">
            <w:r>
              <w:t xml:space="preserve">Craven Food Partnership </w:t>
            </w:r>
          </w:p>
        </w:tc>
      </w:tr>
      <w:tr w:rsidR="00C14C0B" w14:paraId="32C81A2B" w14:textId="204ACF18" w:rsidTr="00C14C0B">
        <w:tc>
          <w:tcPr>
            <w:tcW w:w="2547" w:type="dxa"/>
          </w:tcPr>
          <w:p w14:paraId="72A804AB" w14:textId="770AB530" w:rsidR="00C14C0B" w:rsidRPr="008E4ADC" w:rsidRDefault="00C14C0B" w:rsidP="00C14C0B">
            <w:pPr>
              <w:jc w:val="right"/>
              <w:rPr>
                <w:b/>
                <w:bCs/>
              </w:rPr>
            </w:pPr>
            <w:r w:rsidRPr="008E4ADC">
              <w:rPr>
                <w:b/>
                <w:bCs/>
              </w:rPr>
              <w:t>Name</w:t>
            </w:r>
          </w:p>
        </w:tc>
        <w:tc>
          <w:tcPr>
            <w:tcW w:w="6469" w:type="dxa"/>
          </w:tcPr>
          <w:p w14:paraId="70F798AB" w14:textId="2728F59A" w:rsidR="00C14C0B" w:rsidRDefault="001A1DA9">
            <w:r>
              <w:t>Georgia Spence</w:t>
            </w:r>
          </w:p>
        </w:tc>
      </w:tr>
      <w:tr w:rsidR="00C14C0B" w14:paraId="4E51EC62" w14:textId="65A8C6DD" w:rsidTr="00C14C0B">
        <w:tc>
          <w:tcPr>
            <w:tcW w:w="2547" w:type="dxa"/>
          </w:tcPr>
          <w:p w14:paraId="41A0BBD0" w14:textId="4B939011" w:rsidR="00C14C0B" w:rsidRPr="008E4ADC" w:rsidRDefault="00C14C0B" w:rsidP="00C14C0B">
            <w:pPr>
              <w:jc w:val="right"/>
              <w:rPr>
                <w:b/>
                <w:bCs/>
              </w:rPr>
            </w:pPr>
            <w:r w:rsidRPr="008E4ADC">
              <w:rPr>
                <w:b/>
                <w:bCs/>
              </w:rPr>
              <w:t>Job Title</w:t>
            </w:r>
          </w:p>
        </w:tc>
        <w:tc>
          <w:tcPr>
            <w:tcW w:w="6469" w:type="dxa"/>
          </w:tcPr>
          <w:p w14:paraId="16E1F81C" w14:textId="055C86B9" w:rsidR="00C14C0B" w:rsidRDefault="001A1DA9">
            <w:r>
              <w:t>Food Partnership Coordinator</w:t>
            </w:r>
          </w:p>
        </w:tc>
      </w:tr>
      <w:tr w:rsidR="00C14C0B" w14:paraId="1A083A72" w14:textId="75F80C41" w:rsidTr="00C14C0B">
        <w:tc>
          <w:tcPr>
            <w:tcW w:w="2547" w:type="dxa"/>
          </w:tcPr>
          <w:p w14:paraId="5C0439C9" w14:textId="5993DD4A" w:rsidR="00C14C0B" w:rsidRPr="008E4ADC" w:rsidRDefault="00C14C0B" w:rsidP="00C14C0B">
            <w:pPr>
              <w:jc w:val="right"/>
              <w:rPr>
                <w:b/>
                <w:bCs/>
              </w:rPr>
            </w:pPr>
            <w:r w:rsidRPr="008E4ADC">
              <w:rPr>
                <w:b/>
                <w:bCs/>
              </w:rPr>
              <w:t>Contact details</w:t>
            </w:r>
          </w:p>
          <w:p w14:paraId="37E652EE" w14:textId="37EBE22B" w:rsidR="00C14C0B" w:rsidRPr="008E4ADC" w:rsidRDefault="00C14C0B" w:rsidP="00C14C0B">
            <w:pPr>
              <w:jc w:val="right"/>
              <w:rPr>
                <w:b/>
                <w:bCs/>
              </w:rPr>
            </w:pPr>
            <w:r w:rsidRPr="008E4ADC">
              <w:rPr>
                <w:b/>
                <w:bCs/>
              </w:rPr>
              <w:t>(if happy to be contacted</w:t>
            </w:r>
            <w:r w:rsidR="00FF065B" w:rsidRPr="008E4ADC">
              <w:rPr>
                <w:b/>
                <w:bCs/>
              </w:rPr>
              <w:t xml:space="preserve"> by other organisations)</w:t>
            </w:r>
          </w:p>
        </w:tc>
        <w:tc>
          <w:tcPr>
            <w:tcW w:w="6469" w:type="dxa"/>
          </w:tcPr>
          <w:p w14:paraId="47FB21C2" w14:textId="0FC2D5B2" w:rsidR="00C14C0B" w:rsidRDefault="001A1DA9">
            <w:r>
              <w:t>georgia.spence@cravenfoodpartnership.org.uk</w:t>
            </w:r>
          </w:p>
        </w:tc>
      </w:tr>
      <w:tr w:rsidR="00C14C0B" w14:paraId="2DB8434E" w14:textId="084AEAF8" w:rsidTr="00AA6D3D">
        <w:tc>
          <w:tcPr>
            <w:tcW w:w="9016" w:type="dxa"/>
            <w:gridSpan w:val="2"/>
          </w:tcPr>
          <w:p w14:paraId="51DB20B2" w14:textId="2BB0BAC2" w:rsidR="00C14C0B" w:rsidRDefault="00C14C0B"/>
          <w:p w14:paraId="35F96BA9" w14:textId="7A136D09" w:rsidR="00C14C0B" w:rsidRPr="00C14C0B" w:rsidRDefault="00C14C0B">
            <w:pPr>
              <w:rPr>
                <w:b/>
                <w:bCs/>
              </w:rPr>
            </w:pPr>
            <w:r w:rsidRPr="00C14C0B">
              <w:rPr>
                <w:b/>
                <w:bCs/>
              </w:rPr>
              <w:t xml:space="preserve">Case Study </w:t>
            </w:r>
          </w:p>
          <w:p w14:paraId="41CCB761" w14:textId="0A9C5D37" w:rsidR="00C14C0B" w:rsidRDefault="00C14C0B" w:rsidP="00C14C0B">
            <w:r>
              <w:t>All case studies should be written with a view to share learning that would benefit any organisation looking to carry out something similar.</w:t>
            </w:r>
          </w:p>
          <w:p w14:paraId="3D24D741" w14:textId="4150BFCE" w:rsidR="00C14C0B" w:rsidRDefault="00C14C0B"/>
        </w:tc>
      </w:tr>
      <w:tr w:rsidR="000A629D" w14:paraId="302427BE" w14:textId="77777777" w:rsidTr="00C14C0B">
        <w:tc>
          <w:tcPr>
            <w:tcW w:w="9016" w:type="dxa"/>
            <w:gridSpan w:val="2"/>
            <w:shd w:val="clear" w:color="auto" w:fill="EDEDED" w:themeFill="accent3" w:themeFillTint="33"/>
          </w:tcPr>
          <w:p w14:paraId="4BF0F5CC" w14:textId="27B9A02B" w:rsidR="000A629D" w:rsidRDefault="000A629D" w:rsidP="00C14C0B">
            <w:pPr>
              <w:rPr>
                <w:b/>
                <w:bCs/>
              </w:rPr>
            </w:pPr>
            <w:r>
              <w:rPr>
                <w:b/>
                <w:bCs/>
              </w:rPr>
              <w:t>Background</w:t>
            </w:r>
            <w:r w:rsidR="001C182F">
              <w:rPr>
                <w:b/>
                <w:bCs/>
              </w:rPr>
              <w:t>/Context</w:t>
            </w:r>
          </w:p>
          <w:p w14:paraId="174256EF" w14:textId="0BC55329" w:rsidR="001C182F" w:rsidRPr="001C182F" w:rsidRDefault="001C182F" w:rsidP="001C182F">
            <w:r w:rsidRPr="001C182F">
              <w:t>What was the current situation?</w:t>
            </w:r>
            <w:r>
              <w:t xml:space="preserve"> </w:t>
            </w:r>
            <w:r w:rsidRPr="001C182F">
              <w:t>What is the problem/issue?</w:t>
            </w:r>
            <w:r>
              <w:t xml:space="preserve"> </w:t>
            </w:r>
            <w:r w:rsidRPr="001C182F">
              <w:t>What is the reason for the change?</w:t>
            </w:r>
          </w:p>
          <w:p w14:paraId="6C91CAF6" w14:textId="43130699" w:rsidR="000A629D" w:rsidRPr="00C14C0B" w:rsidRDefault="000A629D" w:rsidP="00C14C0B">
            <w:pPr>
              <w:rPr>
                <w:b/>
                <w:bCs/>
              </w:rPr>
            </w:pPr>
          </w:p>
        </w:tc>
      </w:tr>
      <w:tr w:rsidR="000A629D" w14:paraId="5CA27A96" w14:textId="77777777" w:rsidTr="000A629D">
        <w:tc>
          <w:tcPr>
            <w:tcW w:w="9016" w:type="dxa"/>
            <w:gridSpan w:val="2"/>
            <w:shd w:val="clear" w:color="auto" w:fill="auto"/>
          </w:tcPr>
          <w:p w14:paraId="04BC4AFC" w14:textId="77777777" w:rsidR="000A629D" w:rsidRDefault="000A629D" w:rsidP="00C14C0B"/>
          <w:p w14:paraId="4BFA4E81" w14:textId="037C5A21" w:rsidR="000A629D" w:rsidRPr="000A629D" w:rsidRDefault="001A1DA9" w:rsidP="00DB55A7">
            <w:r>
              <w:t xml:space="preserve">Like in the rest of the UK, the COVID-19 pandemic highlighted that there was a level of food insecurity in Craven. From this the Food Partnership formed, and a high level of initial research undertaken to identify the pockets of food insecurity. As well as specific pockets, research identified that individuals experiencing food insecurity were not aware of the available services to them in Craven. Research identified </w:t>
            </w:r>
            <w:r w:rsidR="00AE42EF">
              <w:t xml:space="preserve">that the “It’s Okay to Ask For Help” leaflet produced by Craven District Council during the pandemic was seen as incredibly helpful and useful for individuals experiencing food insecurity and individuals working in the food insecurity sector as a good form of signposting. </w:t>
            </w:r>
            <w:r>
              <w:t>C</w:t>
            </w:r>
            <w:r w:rsidR="00AE42EF">
              <w:t xml:space="preserve">raven Food Partnership was </w:t>
            </w:r>
            <w:r>
              <w:t xml:space="preserve">introduced to Food Power, which sadly </w:t>
            </w:r>
            <w:proofErr w:type="gramStart"/>
            <w:r>
              <w:t>as a result of</w:t>
            </w:r>
            <w:proofErr w:type="gramEnd"/>
            <w:r>
              <w:t xml:space="preserve"> funding no longer exists. However, Food Power introduced Craven Food Partner</w:t>
            </w:r>
            <w:r w:rsidR="00AE42EF">
              <w:t>ship to the cash first lea</w:t>
            </w:r>
            <w:r w:rsidR="00DB55A7">
              <w:t xml:space="preserve">flet and the theory behind it. </w:t>
            </w:r>
            <w:r w:rsidR="00AE42EF">
              <w:t xml:space="preserve"> </w:t>
            </w:r>
          </w:p>
        </w:tc>
      </w:tr>
      <w:tr w:rsidR="00C14C0B" w14:paraId="043E45C8" w14:textId="4962A411" w:rsidTr="00C14C0B">
        <w:tc>
          <w:tcPr>
            <w:tcW w:w="9016" w:type="dxa"/>
            <w:gridSpan w:val="2"/>
            <w:shd w:val="clear" w:color="auto" w:fill="EDEDED" w:themeFill="accent3" w:themeFillTint="33"/>
          </w:tcPr>
          <w:p w14:paraId="09905EC5" w14:textId="523918A4" w:rsidR="00C14C0B" w:rsidRPr="00C14C0B" w:rsidRDefault="001C182F" w:rsidP="00C14C0B">
            <w:pPr>
              <w:rPr>
                <w:b/>
                <w:bCs/>
              </w:rPr>
            </w:pPr>
            <w:r>
              <w:rPr>
                <w:b/>
                <w:bCs/>
              </w:rPr>
              <w:t>Solution:</w:t>
            </w:r>
            <w:r w:rsidR="00C14C0B" w:rsidRPr="00C14C0B">
              <w:rPr>
                <w:b/>
                <w:bCs/>
              </w:rPr>
              <w:t xml:space="preserve"> how does it work? </w:t>
            </w:r>
            <w:r w:rsidR="000A629D">
              <w:rPr>
                <w:b/>
                <w:bCs/>
              </w:rPr>
              <w:t>What was involved</w:t>
            </w:r>
            <w:r>
              <w:rPr>
                <w:b/>
                <w:bCs/>
              </w:rPr>
              <w:t>?</w:t>
            </w:r>
          </w:p>
          <w:p w14:paraId="1516B431" w14:textId="4A4EE872" w:rsidR="00C14C0B" w:rsidRDefault="00C14C0B" w:rsidP="00C14C0B">
            <w:r>
              <w:t>Please</w:t>
            </w:r>
            <w:r w:rsidRPr="00AB2057">
              <w:t xml:space="preserve"> explain what </w:t>
            </w:r>
            <w:r w:rsidR="001C182F">
              <w:t xml:space="preserve">changes you have implemented, </w:t>
            </w:r>
            <w:r>
              <w:t>core activities and who is involved</w:t>
            </w:r>
            <w:r w:rsidR="001C182F">
              <w:t xml:space="preserve">. </w:t>
            </w:r>
            <w:r>
              <w:t xml:space="preserve"> </w:t>
            </w:r>
          </w:p>
          <w:p w14:paraId="683CF6A4" w14:textId="77777777" w:rsidR="00C14C0B" w:rsidRDefault="00C14C0B"/>
        </w:tc>
      </w:tr>
      <w:tr w:rsidR="00C14C0B" w14:paraId="17C754D6" w14:textId="05CEE2F3" w:rsidTr="00F0027D">
        <w:tc>
          <w:tcPr>
            <w:tcW w:w="9016" w:type="dxa"/>
            <w:gridSpan w:val="2"/>
          </w:tcPr>
          <w:p w14:paraId="604B6417" w14:textId="77777777" w:rsidR="00DB55A7" w:rsidRDefault="00DB55A7" w:rsidP="00DB55A7"/>
          <w:p w14:paraId="13E1CECD" w14:textId="1C28EBAA" w:rsidR="00C14C0B" w:rsidRDefault="00DB55A7">
            <w:r>
              <w:t xml:space="preserve"> Cash First Leaflets are created as resources for people facing financial crisis and anyone supporting them, to quickly see local advice and support which is available to help. We have been working closely with the Independent Food Aid Network to create our own version of the Cash First Leaflet based upon local organisations and support available locally to Craven. Our work has not yet been completed but we have created various drafts of the leaflet, working as a subgroup of Craven Food Partnership to identify key organisations and key support available to individuals across Craven. We have been careful to identify support that is not just focused on individuals who reside in the more urban areas. </w:t>
            </w:r>
          </w:p>
          <w:p w14:paraId="68E59AD8" w14:textId="686D8433" w:rsidR="00A40B88" w:rsidRDefault="00A40B88">
            <w:r>
              <w:lastRenderedPageBreak/>
              <w:t>Examples of organisations included in our cash first leaflet include:</w:t>
            </w:r>
          </w:p>
          <w:p w14:paraId="4C757750" w14:textId="0539D039" w:rsidR="00A40B88" w:rsidRDefault="00A40B88" w:rsidP="00A40B88">
            <w:pPr>
              <w:pStyle w:val="ListParagraph"/>
              <w:numPr>
                <w:ilvl w:val="0"/>
                <w:numId w:val="8"/>
              </w:numPr>
            </w:pPr>
            <w:r>
              <w:t xml:space="preserve">Skipton Food Bank </w:t>
            </w:r>
          </w:p>
          <w:p w14:paraId="15F5BCBA" w14:textId="7B46ADD5" w:rsidR="00A40B88" w:rsidRDefault="00A40B88" w:rsidP="00A40B88">
            <w:pPr>
              <w:pStyle w:val="ListParagraph"/>
              <w:numPr>
                <w:ilvl w:val="0"/>
                <w:numId w:val="8"/>
              </w:numPr>
            </w:pPr>
            <w:r>
              <w:t xml:space="preserve">The local Age UKs </w:t>
            </w:r>
          </w:p>
          <w:p w14:paraId="4143DB93" w14:textId="5CAF5E79" w:rsidR="00A40B88" w:rsidRDefault="00A40B88" w:rsidP="00A40B88">
            <w:pPr>
              <w:pStyle w:val="ListParagraph"/>
              <w:numPr>
                <w:ilvl w:val="0"/>
                <w:numId w:val="8"/>
              </w:numPr>
            </w:pPr>
            <w:r>
              <w:t xml:space="preserve">NYCC- appropriate funding </w:t>
            </w:r>
          </w:p>
          <w:p w14:paraId="77F5D4DC" w14:textId="1892DF71" w:rsidR="005C5002" w:rsidRDefault="00A40B88" w:rsidP="005C5002">
            <w:pPr>
              <w:pStyle w:val="ListParagraph"/>
              <w:numPr>
                <w:ilvl w:val="0"/>
                <w:numId w:val="8"/>
              </w:numPr>
            </w:pPr>
            <w:r>
              <w:t xml:space="preserve">Citizens Advice </w:t>
            </w:r>
          </w:p>
          <w:p w14:paraId="4F540ED9" w14:textId="77777777" w:rsidR="00A40B88" w:rsidRDefault="00A40B88" w:rsidP="00A40B88">
            <w:pPr>
              <w:pStyle w:val="ListParagraph"/>
              <w:ind w:left="720" w:firstLine="0"/>
            </w:pPr>
          </w:p>
          <w:p w14:paraId="6E0926A8" w14:textId="77777777" w:rsidR="00C14C0B" w:rsidRDefault="00C14C0B"/>
          <w:p w14:paraId="5C5E0CA6" w14:textId="77777777" w:rsidR="00C14C0B" w:rsidRDefault="00C14C0B"/>
          <w:p w14:paraId="7992210F" w14:textId="77777777" w:rsidR="00C14C0B" w:rsidRDefault="00C14C0B"/>
          <w:p w14:paraId="6CE530EF" w14:textId="1F1812B3" w:rsidR="00C14C0B" w:rsidRDefault="00C14C0B"/>
        </w:tc>
      </w:tr>
      <w:tr w:rsidR="00C14C0B" w14:paraId="22F01A6D" w14:textId="2F93248E" w:rsidTr="00C14C0B">
        <w:tc>
          <w:tcPr>
            <w:tcW w:w="9016" w:type="dxa"/>
            <w:gridSpan w:val="2"/>
            <w:shd w:val="clear" w:color="auto" w:fill="EDEDED" w:themeFill="accent3" w:themeFillTint="33"/>
          </w:tcPr>
          <w:p w14:paraId="625B7E8C" w14:textId="4D27753F" w:rsidR="00C14C0B" w:rsidRPr="00C14C0B" w:rsidRDefault="00C14C0B" w:rsidP="00C14C0B">
            <w:pPr>
              <w:rPr>
                <w:b/>
                <w:bCs/>
              </w:rPr>
            </w:pPr>
            <w:r w:rsidRPr="00C14C0B">
              <w:rPr>
                <w:b/>
                <w:bCs/>
              </w:rPr>
              <w:lastRenderedPageBreak/>
              <w:t xml:space="preserve">What has been the impact of this </w:t>
            </w:r>
            <w:r w:rsidR="001C182F">
              <w:rPr>
                <w:b/>
                <w:bCs/>
              </w:rPr>
              <w:t>work?</w:t>
            </w:r>
            <w:r w:rsidRPr="00C14C0B">
              <w:rPr>
                <w:b/>
                <w:bCs/>
              </w:rPr>
              <w:t xml:space="preserve"> </w:t>
            </w:r>
          </w:p>
          <w:p w14:paraId="34FAE553" w14:textId="485A61EF" w:rsidR="00C14C0B" w:rsidRPr="00C14C0B" w:rsidRDefault="00C14C0B" w:rsidP="00C14C0B">
            <w:r w:rsidRPr="00C14C0B">
              <w:t>Please summarise any outcomes/outputs or the intended objective of this work.</w:t>
            </w:r>
          </w:p>
          <w:p w14:paraId="3AEE2C6F" w14:textId="77777777" w:rsidR="00C14C0B" w:rsidRDefault="00C14C0B"/>
        </w:tc>
      </w:tr>
      <w:tr w:rsidR="00C14C0B" w14:paraId="296DE2F4" w14:textId="77777777" w:rsidTr="00C14C0B">
        <w:tc>
          <w:tcPr>
            <w:tcW w:w="9016" w:type="dxa"/>
            <w:gridSpan w:val="2"/>
            <w:shd w:val="clear" w:color="auto" w:fill="auto"/>
          </w:tcPr>
          <w:p w14:paraId="241C5BF5" w14:textId="5323680E" w:rsidR="00C14C0B" w:rsidRDefault="00DB55A7" w:rsidP="00C14C0B">
            <w:r>
              <w:t xml:space="preserve">We have not yet launched our leaflet but hope to do so in the next few months. We hope the leaflet is both accessible and useful to both individuals in crisis but also to the individuals who support those in crisis. We hope it becomes a signposting tool for the support available in Craven; support which perhaps is unknown to the individual using it. </w:t>
            </w:r>
          </w:p>
          <w:p w14:paraId="6A86A3E8" w14:textId="3B09E0E1" w:rsidR="001C182F" w:rsidRDefault="001C182F" w:rsidP="00C14C0B"/>
          <w:p w14:paraId="0504EBA9" w14:textId="77777777" w:rsidR="00434259" w:rsidRDefault="00434259" w:rsidP="00C14C0B"/>
          <w:p w14:paraId="38B2E053" w14:textId="77777777" w:rsidR="001C182F" w:rsidRDefault="001C182F" w:rsidP="00C14C0B"/>
          <w:p w14:paraId="0254FD6F" w14:textId="77777777" w:rsidR="00C14C0B" w:rsidRDefault="00C14C0B" w:rsidP="00C14C0B"/>
          <w:p w14:paraId="6B86B22A" w14:textId="6F008757" w:rsidR="00C14C0B" w:rsidRPr="00C14C0B" w:rsidRDefault="00C14C0B" w:rsidP="00C14C0B"/>
        </w:tc>
      </w:tr>
      <w:tr w:rsidR="00C14C0B" w14:paraId="36B7D4F9" w14:textId="77777777" w:rsidTr="00C14C0B">
        <w:tc>
          <w:tcPr>
            <w:tcW w:w="9016" w:type="dxa"/>
            <w:gridSpan w:val="2"/>
            <w:shd w:val="clear" w:color="auto" w:fill="EDEDED" w:themeFill="accent3" w:themeFillTint="33"/>
          </w:tcPr>
          <w:p w14:paraId="3C143671" w14:textId="156E050D" w:rsidR="00C14C0B" w:rsidRPr="00C14C0B" w:rsidRDefault="00C14C0B" w:rsidP="00C14C0B">
            <w:pPr>
              <w:rPr>
                <w:b/>
                <w:bCs/>
              </w:rPr>
            </w:pPr>
            <w:r w:rsidRPr="00C14C0B">
              <w:rPr>
                <w:b/>
                <w:bCs/>
              </w:rPr>
              <w:t xml:space="preserve">What has helped this </w:t>
            </w:r>
            <w:r w:rsidR="001C182F">
              <w:rPr>
                <w:b/>
                <w:bCs/>
              </w:rPr>
              <w:t xml:space="preserve">work </w:t>
            </w:r>
            <w:r w:rsidRPr="00C14C0B">
              <w:rPr>
                <w:b/>
                <w:bCs/>
              </w:rPr>
              <w:t xml:space="preserve">to be successful? </w:t>
            </w:r>
          </w:p>
          <w:p w14:paraId="6D06F9C2" w14:textId="63F4788A" w:rsidR="00C14C0B" w:rsidRPr="00C14C0B" w:rsidRDefault="00C14C0B" w:rsidP="00C14C0B">
            <w:r w:rsidRPr="00C14C0B">
              <w:t>Please highlight any success factors relevant to a</w:t>
            </w:r>
            <w:r w:rsidR="001C182F">
              <w:t>n organisation</w:t>
            </w:r>
            <w:r w:rsidRPr="00C14C0B">
              <w:t xml:space="preserve"> looking to implement something similar. </w:t>
            </w:r>
          </w:p>
          <w:p w14:paraId="167C3988" w14:textId="77777777" w:rsidR="00C14C0B" w:rsidRPr="00C14C0B" w:rsidRDefault="00C14C0B" w:rsidP="00C14C0B">
            <w:pPr>
              <w:rPr>
                <w:b/>
                <w:bCs/>
              </w:rPr>
            </w:pPr>
          </w:p>
        </w:tc>
      </w:tr>
      <w:tr w:rsidR="00C14C0B" w14:paraId="62E11B06" w14:textId="77777777" w:rsidTr="00C14C0B">
        <w:tc>
          <w:tcPr>
            <w:tcW w:w="9016" w:type="dxa"/>
            <w:gridSpan w:val="2"/>
            <w:shd w:val="clear" w:color="auto" w:fill="auto"/>
          </w:tcPr>
          <w:p w14:paraId="26A18864" w14:textId="34C13FE4" w:rsidR="00C14C0B" w:rsidRDefault="00C14C0B" w:rsidP="00C14C0B"/>
          <w:p w14:paraId="74BCEE08" w14:textId="61B4B2A2" w:rsidR="001C182F" w:rsidRDefault="00DC09D3" w:rsidP="00C14C0B">
            <w:r>
              <w:t xml:space="preserve">Working as a partnership and collaborating with key organisations and partners to capture experience and knowledge of many. The initial research </w:t>
            </w:r>
            <w:r w:rsidR="00481B0D">
              <w:t>element also helped us identify key barriers that we can target our work towards reducing.</w:t>
            </w:r>
          </w:p>
          <w:p w14:paraId="4225D9EB" w14:textId="4125DB0C" w:rsidR="001C182F" w:rsidRDefault="001C182F" w:rsidP="00C14C0B"/>
          <w:p w14:paraId="64512A8F" w14:textId="18DA8991" w:rsidR="001C182F" w:rsidRDefault="001C182F" w:rsidP="00C14C0B"/>
          <w:p w14:paraId="12DC3C72" w14:textId="77777777" w:rsidR="001C182F" w:rsidRDefault="001C182F" w:rsidP="00C14C0B"/>
          <w:p w14:paraId="1F41E212" w14:textId="77777777" w:rsidR="00C14C0B" w:rsidRDefault="00C14C0B" w:rsidP="00C14C0B"/>
          <w:p w14:paraId="46812123" w14:textId="1DFA1D47" w:rsidR="00C14C0B" w:rsidRPr="00C14C0B" w:rsidRDefault="00C14C0B" w:rsidP="00C14C0B"/>
        </w:tc>
      </w:tr>
      <w:tr w:rsidR="00C14C0B" w14:paraId="7A367652" w14:textId="77777777" w:rsidTr="00C14C0B">
        <w:tc>
          <w:tcPr>
            <w:tcW w:w="9016" w:type="dxa"/>
            <w:gridSpan w:val="2"/>
            <w:shd w:val="clear" w:color="auto" w:fill="EDEDED" w:themeFill="accent3" w:themeFillTint="33"/>
          </w:tcPr>
          <w:p w14:paraId="2B17317D" w14:textId="77777777" w:rsidR="00C14C0B" w:rsidRPr="00C14C0B" w:rsidRDefault="00C14C0B" w:rsidP="00C14C0B">
            <w:pPr>
              <w:rPr>
                <w:b/>
                <w:bCs/>
              </w:rPr>
            </w:pPr>
            <w:r w:rsidRPr="00C14C0B">
              <w:rPr>
                <w:b/>
                <w:bCs/>
              </w:rPr>
              <w:t xml:space="preserve">Were there any challenges? If yes, how were these mitigated? </w:t>
            </w:r>
          </w:p>
          <w:p w14:paraId="43E5998F" w14:textId="74F7144A" w:rsidR="00C14C0B" w:rsidRPr="00C14C0B" w:rsidRDefault="00C14C0B" w:rsidP="00C14C0B">
            <w:r w:rsidRPr="00C14C0B">
              <w:t>Please highlight any challenges and ways to overcome, minimise these or avoid from the outset.</w:t>
            </w:r>
          </w:p>
          <w:p w14:paraId="727E8162" w14:textId="77777777" w:rsidR="00C14C0B" w:rsidRPr="00C14C0B" w:rsidRDefault="00C14C0B" w:rsidP="00C14C0B">
            <w:pPr>
              <w:rPr>
                <w:b/>
                <w:bCs/>
              </w:rPr>
            </w:pPr>
          </w:p>
        </w:tc>
      </w:tr>
      <w:tr w:rsidR="00C14C0B" w14:paraId="1DE4388F" w14:textId="77777777" w:rsidTr="00C14C0B">
        <w:tc>
          <w:tcPr>
            <w:tcW w:w="9016" w:type="dxa"/>
            <w:gridSpan w:val="2"/>
            <w:shd w:val="clear" w:color="auto" w:fill="auto"/>
          </w:tcPr>
          <w:p w14:paraId="0635816E" w14:textId="4E120B79" w:rsidR="00C14C0B" w:rsidRDefault="00481B0D" w:rsidP="00C14C0B">
            <w:r>
              <w:t xml:space="preserve">Capacity of our partners was identified at the beginning as a potential barrier. We avoided this by working collaboratively as a partnership. </w:t>
            </w:r>
          </w:p>
          <w:p w14:paraId="688C5AE2" w14:textId="77777777" w:rsidR="00C14C0B" w:rsidRDefault="00C14C0B" w:rsidP="00C14C0B"/>
          <w:p w14:paraId="494502B1" w14:textId="57A23366" w:rsidR="00C14C0B" w:rsidRDefault="00C14C0B" w:rsidP="00C14C0B"/>
          <w:p w14:paraId="049AC70B" w14:textId="40D2B58E" w:rsidR="00992275" w:rsidRDefault="00992275" w:rsidP="00C14C0B"/>
          <w:p w14:paraId="6E8BEA24" w14:textId="08A253F4" w:rsidR="00992275" w:rsidRDefault="00992275" w:rsidP="00C14C0B"/>
          <w:p w14:paraId="567B6845" w14:textId="575BF47C" w:rsidR="00992275" w:rsidRDefault="00992275" w:rsidP="00C14C0B"/>
          <w:p w14:paraId="7DBF1594" w14:textId="77777777" w:rsidR="00992275" w:rsidRDefault="00992275" w:rsidP="00C14C0B"/>
          <w:p w14:paraId="69CDF95C" w14:textId="6B8786A3" w:rsidR="00C14C0B" w:rsidRPr="00C14C0B" w:rsidRDefault="00C14C0B" w:rsidP="00C14C0B"/>
        </w:tc>
      </w:tr>
      <w:tr w:rsidR="000A629D" w14:paraId="3225BE5C" w14:textId="77777777" w:rsidTr="000A629D">
        <w:tc>
          <w:tcPr>
            <w:tcW w:w="9016" w:type="dxa"/>
            <w:gridSpan w:val="2"/>
            <w:shd w:val="clear" w:color="auto" w:fill="F2F2F2" w:themeFill="background1" w:themeFillShade="F2"/>
          </w:tcPr>
          <w:p w14:paraId="68010E4F" w14:textId="20225565" w:rsidR="000A629D" w:rsidRPr="000A629D" w:rsidRDefault="000A629D" w:rsidP="000A629D">
            <w:pPr>
              <w:rPr>
                <w:b/>
                <w:bCs/>
              </w:rPr>
            </w:pPr>
            <w:r w:rsidRPr="000A629D">
              <w:rPr>
                <w:b/>
                <w:bCs/>
              </w:rPr>
              <w:t xml:space="preserve">Any other advice or </w:t>
            </w:r>
            <w:r w:rsidR="00992275">
              <w:rPr>
                <w:b/>
                <w:bCs/>
              </w:rPr>
              <w:t>information?</w:t>
            </w:r>
            <w:r w:rsidRPr="000A629D">
              <w:rPr>
                <w:b/>
                <w:bCs/>
              </w:rPr>
              <w:t xml:space="preserve"> </w:t>
            </w:r>
          </w:p>
          <w:p w14:paraId="73047DE6" w14:textId="44A64D23" w:rsidR="000A629D" w:rsidRPr="000A629D" w:rsidRDefault="000A629D" w:rsidP="000A629D">
            <w:r w:rsidRPr="000A629D">
              <w:t xml:space="preserve">Is there anything else </w:t>
            </w:r>
            <w:r w:rsidR="001C182F">
              <w:t>you would like to share that o</w:t>
            </w:r>
            <w:r w:rsidRPr="000A629D">
              <w:t>thers might learn from?</w:t>
            </w:r>
          </w:p>
          <w:p w14:paraId="417149B7" w14:textId="77777777" w:rsidR="000A629D" w:rsidRDefault="000A629D" w:rsidP="00C14C0B"/>
        </w:tc>
      </w:tr>
      <w:tr w:rsidR="000A629D" w14:paraId="09C61120" w14:textId="77777777" w:rsidTr="00C14C0B">
        <w:tc>
          <w:tcPr>
            <w:tcW w:w="9016" w:type="dxa"/>
            <w:gridSpan w:val="2"/>
            <w:shd w:val="clear" w:color="auto" w:fill="auto"/>
          </w:tcPr>
          <w:p w14:paraId="14845FFA" w14:textId="43EEBF73" w:rsidR="000A629D" w:rsidRDefault="000A629D" w:rsidP="00C14C0B"/>
          <w:p w14:paraId="39337612" w14:textId="7BF40D0D" w:rsidR="00481B0D" w:rsidRDefault="00481B0D" w:rsidP="00C14C0B">
            <w:r>
              <w:lastRenderedPageBreak/>
              <w:t xml:space="preserve">Any advice I would give </w:t>
            </w:r>
            <w:proofErr w:type="gramStart"/>
            <w:r>
              <w:t>would be would be</w:t>
            </w:r>
            <w:proofErr w:type="gramEnd"/>
            <w:r>
              <w:t xml:space="preserve"> to do the learning and research first before starting a project, so for us that was attending numerous webinars and interactive sessions with Food Power. </w:t>
            </w:r>
          </w:p>
          <w:p w14:paraId="27D554CE" w14:textId="77777777" w:rsidR="00992275" w:rsidRDefault="00992275" w:rsidP="00C14C0B"/>
          <w:p w14:paraId="67DBB607" w14:textId="77777777" w:rsidR="00992275" w:rsidRDefault="00992275" w:rsidP="00C14C0B"/>
          <w:p w14:paraId="0D53B0F0" w14:textId="5470D379" w:rsidR="00992275" w:rsidRDefault="00992275" w:rsidP="00C14C0B"/>
          <w:p w14:paraId="076D9E61" w14:textId="77777777" w:rsidR="00434259" w:rsidRDefault="00434259" w:rsidP="00C14C0B"/>
          <w:p w14:paraId="4395CA5D" w14:textId="77777777" w:rsidR="00992275" w:rsidRDefault="00992275" w:rsidP="00C14C0B"/>
          <w:p w14:paraId="48E6BCA5" w14:textId="77777777" w:rsidR="00992275" w:rsidRDefault="00992275" w:rsidP="00C14C0B"/>
          <w:p w14:paraId="6484D9BE" w14:textId="77777777" w:rsidR="00992275" w:rsidRDefault="00992275" w:rsidP="00C14C0B"/>
          <w:p w14:paraId="63352B2C" w14:textId="56DFD896" w:rsidR="00992275" w:rsidRDefault="00992275" w:rsidP="00C14C0B"/>
        </w:tc>
      </w:tr>
    </w:tbl>
    <w:p w14:paraId="357C8B2A" w14:textId="28859D72" w:rsidR="00C14C0B" w:rsidRDefault="00C14C0B"/>
    <w:p w14:paraId="28F5DA35" w14:textId="7AC0FB24" w:rsidR="000A629D" w:rsidRDefault="000A629D"/>
    <w:p w14:paraId="586F96C0" w14:textId="3ABA846D" w:rsidR="000A629D" w:rsidRDefault="000A629D"/>
    <w:p w14:paraId="20772AA2" w14:textId="16AB44F2" w:rsidR="001C182F" w:rsidRDefault="001C182F"/>
    <w:p w14:paraId="4380C551" w14:textId="77777777" w:rsidR="001C182F" w:rsidRDefault="001C182F"/>
    <w:sectPr w:rsidR="001C182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49D96" w14:textId="77777777" w:rsidR="002D7C8F" w:rsidRDefault="002D7C8F" w:rsidP="00FF065B">
      <w:pPr>
        <w:spacing w:after="0" w:line="240" w:lineRule="auto"/>
      </w:pPr>
      <w:r>
        <w:separator/>
      </w:r>
    </w:p>
  </w:endnote>
  <w:endnote w:type="continuationSeparator" w:id="0">
    <w:p w14:paraId="50BEEBBA" w14:textId="77777777" w:rsidR="002D7C8F" w:rsidRDefault="002D7C8F" w:rsidP="00FF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615809"/>
      <w:docPartObj>
        <w:docPartGallery w:val="Page Numbers (Bottom of Page)"/>
        <w:docPartUnique/>
      </w:docPartObj>
    </w:sdtPr>
    <w:sdtEndPr>
      <w:rPr>
        <w:noProof/>
      </w:rPr>
    </w:sdtEndPr>
    <w:sdtContent>
      <w:p w14:paraId="11B340B4" w14:textId="26CD1FA8" w:rsidR="00434259" w:rsidRDefault="00BD5137" w:rsidP="00434259">
        <w:pPr>
          <w:pStyle w:val="Footer"/>
        </w:pPr>
        <w:r w:rsidRPr="00BD5137">
          <w:t>Healthier and Resilient Food Systems - Case Studies</w:t>
        </w:r>
        <w:r w:rsidR="00434259">
          <w:tab/>
        </w:r>
        <w:r w:rsidR="00434259">
          <w:fldChar w:fldCharType="begin"/>
        </w:r>
        <w:r w:rsidR="00434259">
          <w:instrText xml:space="preserve"> PAGE   \* MERGEFORMAT </w:instrText>
        </w:r>
        <w:r w:rsidR="00434259">
          <w:fldChar w:fldCharType="separate"/>
        </w:r>
        <w:r w:rsidR="002D7C8F">
          <w:rPr>
            <w:noProof/>
          </w:rPr>
          <w:t>1</w:t>
        </w:r>
        <w:r w:rsidR="00434259">
          <w:rPr>
            <w:noProof/>
          </w:rPr>
          <w:fldChar w:fldCharType="end"/>
        </w:r>
      </w:p>
    </w:sdtContent>
  </w:sdt>
  <w:p w14:paraId="333D239A" w14:textId="4C0C9857" w:rsidR="00FF065B" w:rsidRDefault="00FF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9C8C" w14:textId="77777777" w:rsidR="002D7C8F" w:rsidRDefault="002D7C8F" w:rsidP="00FF065B">
      <w:pPr>
        <w:spacing w:after="0" w:line="240" w:lineRule="auto"/>
      </w:pPr>
      <w:r>
        <w:separator/>
      </w:r>
    </w:p>
  </w:footnote>
  <w:footnote w:type="continuationSeparator" w:id="0">
    <w:p w14:paraId="2DC82090" w14:textId="77777777" w:rsidR="002D7C8F" w:rsidRDefault="002D7C8F" w:rsidP="00FF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11E91"/>
    <w:multiLevelType w:val="hybridMultilevel"/>
    <w:tmpl w:val="C538A366"/>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5327C"/>
    <w:multiLevelType w:val="hybridMultilevel"/>
    <w:tmpl w:val="DE32E06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F3952"/>
    <w:multiLevelType w:val="hybridMultilevel"/>
    <w:tmpl w:val="FCF6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792B46"/>
    <w:multiLevelType w:val="hybridMultilevel"/>
    <w:tmpl w:val="CB8A2B72"/>
    <w:lvl w:ilvl="0" w:tplc="2506CC0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694F27"/>
    <w:multiLevelType w:val="hybridMultilevel"/>
    <w:tmpl w:val="94B4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423B93"/>
    <w:multiLevelType w:val="hybridMultilevel"/>
    <w:tmpl w:val="474A6D4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5839ED"/>
    <w:multiLevelType w:val="hybridMultilevel"/>
    <w:tmpl w:val="FFEC856C"/>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8C680C"/>
    <w:multiLevelType w:val="hybridMultilevel"/>
    <w:tmpl w:val="CE32E8BE"/>
    <w:lvl w:ilvl="0" w:tplc="462425DE">
      <w:start w:val="1"/>
      <w:numFmt w:val="bullet"/>
      <w:lvlText w:val=""/>
      <w:lvlJc w:val="left"/>
      <w:pPr>
        <w:tabs>
          <w:tab w:val="num" w:pos="360"/>
        </w:tabs>
        <w:ind w:left="360" w:hanging="360"/>
      </w:pPr>
      <w:rPr>
        <w:rFonts w:ascii="Symbol" w:hAnsi="Symbol" w:hint="default"/>
        <w:sz w:val="20"/>
        <w:szCs w:val="20"/>
      </w:rPr>
    </w:lvl>
    <w:lvl w:ilvl="1" w:tplc="352E85E4">
      <w:start w:val="1"/>
      <w:numFmt w:val="bullet"/>
      <w:lvlText w:val="•"/>
      <w:lvlJc w:val="left"/>
      <w:pPr>
        <w:tabs>
          <w:tab w:val="num" w:pos="1080"/>
        </w:tabs>
        <w:ind w:left="1080" w:hanging="360"/>
      </w:pPr>
      <w:rPr>
        <w:rFonts w:ascii="Arial" w:hAnsi="Arial" w:hint="default"/>
      </w:rPr>
    </w:lvl>
    <w:lvl w:ilvl="2" w:tplc="20885744">
      <w:start w:val="1"/>
      <w:numFmt w:val="bullet"/>
      <w:lvlText w:val="•"/>
      <w:lvlJc w:val="left"/>
      <w:pPr>
        <w:tabs>
          <w:tab w:val="num" w:pos="1800"/>
        </w:tabs>
        <w:ind w:left="1800" w:hanging="360"/>
      </w:pPr>
      <w:rPr>
        <w:rFonts w:ascii="Arial" w:hAnsi="Arial" w:hint="default"/>
      </w:rPr>
    </w:lvl>
    <w:lvl w:ilvl="3" w:tplc="08090001">
      <w:start w:val="1"/>
      <w:numFmt w:val="bullet"/>
      <w:lvlText w:val=""/>
      <w:lvlJc w:val="left"/>
      <w:pPr>
        <w:tabs>
          <w:tab w:val="num" w:pos="2520"/>
        </w:tabs>
        <w:ind w:left="2520" w:hanging="360"/>
      </w:pPr>
      <w:rPr>
        <w:rFonts w:ascii="Symbol" w:hAnsi="Symbo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3"/>
  </w:num>
  <w:num w:numId="3">
    <w:abstractNumId w:val="7"/>
  </w:num>
  <w:num w:numId="4">
    <w:abstractNumId w:val="6"/>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0B"/>
    <w:rsid w:val="00087EA5"/>
    <w:rsid w:val="000A629D"/>
    <w:rsid w:val="001A1DA9"/>
    <w:rsid w:val="001C182F"/>
    <w:rsid w:val="001F648B"/>
    <w:rsid w:val="002D7C8F"/>
    <w:rsid w:val="00434259"/>
    <w:rsid w:val="00481B0D"/>
    <w:rsid w:val="005C5002"/>
    <w:rsid w:val="005F1457"/>
    <w:rsid w:val="00691AA5"/>
    <w:rsid w:val="007F13A2"/>
    <w:rsid w:val="00881302"/>
    <w:rsid w:val="008E4ADC"/>
    <w:rsid w:val="00992275"/>
    <w:rsid w:val="00A40B88"/>
    <w:rsid w:val="00AB19DF"/>
    <w:rsid w:val="00AE42EF"/>
    <w:rsid w:val="00BD4639"/>
    <w:rsid w:val="00BD5137"/>
    <w:rsid w:val="00C14C0B"/>
    <w:rsid w:val="00D73E62"/>
    <w:rsid w:val="00DB55A7"/>
    <w:rsid w:val="00DC09D3"/>
    <w:rsid w:val="00F95A22"/>
    <w:rsid w:val="00FF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5A569"/>
  <w15:chartTrackingRefBased/>
  <w15:docId w15:val="{1B07A081-36F9-4894-ACDA-62802FF6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C182F"/>
    <w:pPr>
      <w:widowControl w:val="0"/>
      <w:autoSpaceDE w:val="0"/>
      <w:autoSpaceDN w:val="0"/>
      <w:spacing w:before="47" w:after="0" w:line="240" w:lineRule="auto"/>
      <w:ind w:left="859"/>
      <w:outlineLvl w:val="1"/>
    </w:pPr>
    <w:rPr>
      <w:rFonts w:ascii="Arial" w:eastAsia="Arial" w:hAnsi="Arial" w:cs="Arial"/>
      <w:b/>
      <w:bCs/>
      <w:sz w:val="40"/>
      <w:szCs w:val="4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C0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A6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29D"/>
    <w:rPr>
      <w:rFonts w:ascii="Segoe UI" w:hAnsi="Segoe UI" w:cs="Segoe UI"/>
      <w:sz w:val="18"/>
      <w:szCs w:val="18"/>
    </w:rPr>
  </w:style>
  <w:style w:type="character" w:customStyle="1" w:styleId="Heading2Char">
    <w:name w:val="Heading 2 Char"/>
    <w:basedOn w:val="DefaultParagraphFont"/>
    <w:link w:val="Heading2"/>
    <w:uiPriority w:val="9"/>
    <w:rsid w:val="001C182F"/>
    <w:rPr>
      <w:rFonts w:ascii="Arial" w:eastAsia="Arial" w:hAnsi="Arial" w:cs="Arial"/>
      <w:b/>
      <w:bCs/>
      <w:sz w:val="40"/>
      <w:szCs w:val="40"/>
      <w:lang w:val="en-US" w:bidi="en-US"/>
    </w:rPr>
  </w:style>
  <w:style w:type="paragraph" w:styleId="BodyText">
    <w:name w:val="Body Text"/>
    <w:basedOn w:val="Normal"/>
    <w:link w:val="BodyTextChar"/>
    <w:uiPriority w:val="1"/>
    <w:qFormat/>
    <w:rsid w:val="001C182F"/>
    <w:pPr>
      <w:widowControl w:val="0"/>
      <w:autoSpaceDE w:val="0"/>
      <w:autoSpaceDN w:val="0"/>
      <w:spacing w:after="0" w:line="240" w:lineRule="auto"/>
    </w:pPr>
    <w:rPr>
      <w:rFonts w:ascii="Arial" w:eastAsia="Arial" w:hAnsi="Arial" w:cs="Arial"/>
      <w:sz w:val="40"/>
      <w:szCs w:val="40"/>
      <w:lang w:val="en-US" w:bidi="en-US"/>
    </w:rPr>
  </w:style>
  <w:style w:type="character" w:customStyle="1" w:styleId="BodyTextChar">
    <w:name w:val="Body Text Char"/>
    <w:basedOn w:val="DefaultParagraphFont"/>
    <w:link w:val="BodyText"/>
    <w:uiPriority w:val="1"/>
    <w:rsid w:val="001C182F"/>
    <w:rPr>
      <w:rFonts w:ascii="Arial" w:eastAsia="Arial" w:hAnsi="Arial" w:cs="Arial"/>
      <w:sz w:val="40"/>
      <w:szCs w:val="40"/>
      <w:lang w:val="en-US" w:bidi="en-US"/>
    </w:rPr>
  </w:style>
  <w:style w:type="paragraph" w:styleId="ListParagraph">
    <w:name w:val="List Paragraph"/>
    <w:basedOn w:val="Normal"/>
    <w:uiPriority w:val="1"/>
    <w:qFormat/>
    <w:rsid w:val="001C182F"/>
    <w:pPr>
      <w:widowControl w:val="0"/>
      <w:autoSpaceDE w:val="0"/>
      <w:autoSpaceDN w:val="0"/>
      <w:spacing w:before="20" w:after="0" w:line="240" w:lineRule="auto"/>
      <w:ind w:left="1399" w:hanging="540"/>
    </w:pPr>
    <w:rPr>
      <w:rFonts w:ascii="Arial" w:eastAsia="Arial" w:hAnsi="Arial" w:cs="Arial"/>
      <w:lang w:val="en-US" w:bidi="en-US"/>
    </w:rPr>
  </w:style>
  <w:style w:type="character" w:styleId="Hyperlink">
    <w:name w:val="Hyperlink"/>
    <w:basedOn w:val="DefaultParagraphFont"/>
    <w:uiPriority w:val="99"/>
    <w:unhideWhenUsed/>
    <w:rsid w:val="00FF065B"/>
    <w:rPr>
      <w:color w:val="0563C1" w:themeColor="hyperlink"/>
      <w:u w:val="single"/>
    </w:rPr>
  </w:style>
  <w:style w:type="character" w:customStyle="1" w:styleId="UnresolvedMention1">
    <w:name w:val="Unresolved Mention1"/>
    <w:basedOn w:val="DefaultParagraphFont"/>
    <w:uiPriority w:val="99"/>
    <w:semiHidden/>
    <w:unhideWhenUsed/>
    <w:rsid w:val="00FF065B"/>
    <w:rPr>
      <w:color w:val="605E5C"/>
      <w:shd w:val="clear" w:color="auto" w:fill="E1DFDD"/>
    </w:rPr>
  </w:style>
  <w:style w:type="paragraph" w:styleId="Header">
    <w:name w:val="header"/>
    <w:basedOn w:val="Normal"/>
    <w:link w:val="HeaderChar"/>
    <w:uiPriority w:val="99"/>
    <w:unhideWhenUsed/>
    <w:rsid w:val="00FF0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65B"/>
  </w:style>
  <w:style w:type="paragraph" w:styleId="Footer">
    <w:name w:val="footer"/>
    <w:basedOn w:val="Normal"/>
    <w:link w:val="FooterChar"/>
    <w:uiPriority w:val="99"/>
    <w:unhideWhenUsed/>
    <w:rsid w:val="00FF0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6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cola.smith@dhs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Nicola Smith</cp:lastModifiedBy>
  <cp:revision>2</cp:revision>
  <dcterms:created xsi:type="dcterms:W3CDTF">2021-12-01T13:40:00Z</dcterms:created>
  <dcterms:modified xsi:type="dcterms:W3CDTF">2021-12-01T13:40:00Z</dcterms:modified>
</cp:coreProperties>
</file>