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E26E5" w14:textId="77777777" w:rsidR="0057298C" w:rsidRPr="00FC138F" w:rsidRDefault="0002555F" w:rsidP="00FC138F">
      <w:pPr>
        <w:rPr>
          <w:rFonts w:ascii="Arial" w:hAnsi="Arial" w:cs="Arial"/>
        </w:rPr>
      </w:pPr>
      <w:r w:rsidRPr="006A08BA">
        <w:rPr>
          <w:rFonts w:ascii="Arial" w:hAnsi="Arial" w:cs="Arial"/>
          <w:b/>
          <w:bCs/>
          <w:noProof/>
          <w:color w:val="009999"/>
          <w:sz w:val="24"/>
          <w:szCs w:val="24"/>
          <w:lang w:eastAsia="en-GB"/>
        </w:rPr>
        <w:drawing>
          <wp:anchor distT="0" distB="0" distL="114300" distR="114300" simplePos="0" relativeHeight="251658240" behindDoc="1" locked="0" layoutInCell="1" allowOverlap="1" wp14:anchorId="6ACE81B4" wp14:editId="0F52D566">
            <wp:simplePos x="0" y="0"/>
            <wp:positionH relativeFrom="column">
              <wp:posOffset>-375285</wp:posOffset>
            </wp:positionH>
            <wp:positionV relativeFrom="paragraph">
              <wp:posOffset>-693420</wp:posOffset>
            </wp:positionV>
            <wp:extent cx="1288415" cy="803275"/>
            <wp:effectExtent l="0" t="0" r="6985" b="0"/>
            <wp:wrapTight wrapText="bothSides">
              <wp:wrapPolygon edited="0">
                <wp:start x="0" y="0"/>
                <wp:lineTo x="0" y="20490"/>
                <wp:lineTo x="5110" y="21002"/>
                <wp:lineTo x="7665" y="21002"/>
                <wp:lineTo x="13094" y="21002"/>
                <wp:lineTo x="14691" y="19978"/>
                <wp:lineTo x="14372" y="16392"/>
                <wp:lineTo x="21398" y="14855"/>
                <wp:lineTo x="21398" y="9221"/>
                <wp:lineTo x="7984" y="6659"/>
                <wp:lineTo x="8304" y="3074"/>
                <wp:lineTo x="6707" y="0"/>
                <wp:lineTo x="0" y="0"/>
              </wp:wrapPolygon>
            </wp:wrapTight>
            <wp:docPr id="1" name="Picture 1" descr="cid:image003.png@01D1157C.0FE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57C.0FEFD9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288415"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6F73C" w14:textId="77777777" w:rsidR="0057298C" w:rsidRPr="0057298C" w:rsidRDefault="0002555F" w:rsidP="0057298C">
      <w:pPr>
        <w:ind w:hanging="284"/>
        <w:rPr>
          <w:rFonts w:ascii="Arial" w:hAnsi="Arial" w:cs="Arial"/>
          <w:sz w:val="24"/>
          <w:szCs w:val="24"/>
        </w:rPr>
      </w:pPr>
      <w:r w:rsidRPr="006A08BA">
        <w:rPr>
          <w:rFonts w:ascii="Arial" w:hAnsi="Arial" w:cs="Arial"/>
          <w:sz w:val="24"/>
          <w:szCs w:val="24"/>
        </w:rPr>
        <w:t xml:space="preserve">Dear Colleagues, </w:t>
      </w:r>
    </w:p>
    <w:p w14:paraId="17B77CAF" w14:textId="77777777" w:rsidR="0002555F" w:rsidRPr="00626CB0" w:rsidRDefault="0002555F" w:rsidP="001B5891">
      <w:pPr>
        <w:pStyle w:val="Default"/>
        <w:ind w:left="-284"/>
        <w:rPr>
          <w:bCs/>
          <w:color w:val="97002D"/>
        </w:rPr>
      </w:pPr>
      <w:r w:rsidRPr="00626CB0">
        <w:rPr>
          <w:bCs/>
          <w:color w:val="97002D"/>
        </w:rPr>
        <w:t>PHE Health and Wellbeing monthly update</w:t>
      </w:r>
    </w:p>
    <w:p w14:paraId="75370EC7" w14:textId="0585E9A6" w:rsidR="0002555F" w:rsidRPr="00422D98" w:rsidRDefault="00422D98" w:rsidP="001B5891">
      <w:pPr>
        <w:pStyle w:val="Default"/>
        <w:ind w:left="-284"/>
        <w:rPr>
          <w:b/>
          <w:bCs/>
          <w:color w:val="97002D"/>
        </w:rPr>
      </w:pPr>
      <w:r w:rsidRPr="00422D98">
        <w:rPr>
          <w:bCs/>
          <w:color w:val="97002D"/>
        </w:rPr>
        <w:t>Issue</w:t>
      </w:r>
      <w:r w:rsidRPr="00422D98">
        <w:rPr>
          <w:b/>
          <w:bCs/>
          <w:color w:val="97002D"/>
        </w:rPr>
        <w:t xml:space="preserve"> </w:t>
      </w:r>
      <w:r w:rsidR="008B3CDA">
        <w:rPr>
          <w:bCs/>
          <w:color w:val="97002D"/>
        </w:rPr>
        <w:t>No</w:t>
      </w:r>
      <w:r w:rsidR="00316F33">
        <w:rPr>
          <w:bCs/>
          <w:color w:val="97002D"/>
        </w:rPr>
        <w:t xml:space="preserve"> </w:t>
      </w:r>
      <w:r w:rsidR="00366CFE">
        <w:rPr>
          <w:bCs/>
          <w:color w:val="97002D"/>
        </w:rPr>
        <w:t>42, May 2019</w:t>
      </w:r>
    </w:p>
    <w:p w14:paraId="5C3ED3E3" w14:textId="77777777" w:rsidR="0002555F" w:rsidRPr="006A08BA" w:rsidRDefault="0002555F" w:rsidP="001B5891">
      <w:pPr>
        <w:pStyle w:val="Default"/>
        <w:ind w:left="-284"/>
      </w:pPr>
    </w:p>
    <w:p w14:paraId="7153A55F" w14:textId="77777777" w:rsidR="00C9690D" w:rsidRPr="00C9690D" w:rsidRDefault="00FE7830" w:rsidP="0085466A">
      <w:pPr>
        <w:ind w:left="-284"/>
        <w:rPr>
          <w:rFonts w:ascii="Arial" w:hAnsi="Arial" w:cs="Arial"/>
          <w:sz w:val="20"/>
          <w:szCs w:val="20"/>
        </w:rPr>
      </w:pPr>
      <w:r w:rsidRPr="00FE7830">
        <w:rPr>
          <w:rFonts w:ascii="Arial" w:hAnsi="Arial" w:cs="Arial"/>
          <w:sz w:val="20"/>
          <w:szCs w:val="20"/>
        </w:rPr>
        <w:t xml:space="preserve">Welcome to the Yorkshire and Humber Health and Wellbeing monthly update. Thank you </w:t>
      </w:r>
      <w:r w:rsidR="0069138E">
        <w:rPr>
          <w:rFonts w:ascii="Arial" w:hAnsi="Arial" w:cs="Arial"/>
          <w:sz w:val="20"/>
          <w:szCs w:val="20"/>
        </w:rPr>
        <w:t>for</w:t>
      </w:r>
      <w:r w:rsidRPr="00FE7830">
        <w:rPr>
          <w:rFonts w:ascii="Arial" w:hAnsi="Arial" w:cs="Arial"/>
          <w:sz w:val="20"/>
          <w:szCs w:val="20"/>
        </w:rPr>
        <w:t xml:space="preserve"> </w:t>
      </w:r>
      <w:r w:rsidR="0069138E">
        <w:rPr>
          <w:rFonts w:ascii="Arial" w:hAnsi="Arial" w:cs="Arial"/>
          <w:sz w:val="20"/>
          <w:szCs w:val="20"/>
        </w:rPr>
        <w:t>subscribing to the monthly update.</w:t>
      </w:r>
      <w:r w:rsidRPr="00FE7830">
        <w:rPr>
          <w:rFonts w:ascii="Arial" w:hAnsi="Arial" w:cs="Arial"/>
          <w:sz w:val="20"/>
          <w:szCs w:val="20"/>
        </w:rPr>
        <w:t xml:space="preserve"> This monthly update is our way of sharing any good and emerging practice, new developments, updates and guidance. The update is circulated at the beginning of each month with previous month’s updates. If you have anything that needs to be shared urgently, we will circulate as soon as possible.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02555F" w:rsidRPr="006A08BA" w14:paraId="525B6B17" w14:textId="77777777" w:rsidTr="00207EB0">
        <w:trPr>
          <w:trHeight w:val="870"/>
        </w:trPr>
        <w:tc>
          <w:tcPr>
            <w:tcW w:w="9322" w:type="dxa"/>
            <w:tcBorders>
              <w:top w:val="dashSmallGap" w:sz="4" w:space="0" w:color="auto"/>
              <w:left w:val="dashSmallGap" w:sz="4" w:space="0" w:color="auto"/>
              <w:bottom w:val="dashSmallGap" w:sz="4" w:space="0" w:color="auto"/>
              <w:right w:val="dashSmallGap" w:sz="4" w:space="0" w:color="auto"/>
            </w:tcBorders>
            <w:shd w:val="clear" w:color="auto" w:fill="EAF1DD" w:themeFill="accent3" w:themeFillTint="33"/>
          </w:tcPr>
          <w:p w14:paraId="30FC1BA8" w14:textId="77777777" w:rsidR="00BC5DD0" w:rsidRPr="006A08BA" w:rsidRDefault="00BC5DD0" w:rsidP="00BC5DD0">
            <w:pPr>
              <w:jc w:val="center"/>
              <w:rPr>
                <w:rFonts w:ascii="Arial" w:hAnsi="Arial" w:cs="Arial"/>
                <w:sz w:val="24"/>
                <w:szCs w:val="24"/>
              </w:rPr>
            </w:pPr>
          </w:p>
          <w:p w14:paraId="52BDD678" w14:textId="77777777" w:rsidR="00FE74AF" w:rsidRPr="00FC14E8" w:rsidRDefault="00FE74AF" w:rsidP="00FE74AF">
            <w:pPr>
              <w:jc w:val="center"/>
              <w:rPr>
                <w:rFonts w:ascii="Arial" w:hAnsi="Arial" w:cs="Arial"/>
              </w:rPr>
            </w:pPr>
            <w:r w:rsidRPr="00FC14E8">
              <w:rPr>
                <w:rFonts w:ascii="Arial" w:hAnsi="Arial" w:cs="Arial"/>
              </w:rPr>
              <w:t xml:space="preserve">Ensuring Every Child has the Best Start in Life (H&amp;WB Team Lead: </w:t>
            </w:r>
            <w:r w:rsidR="009613A4">
              <w:rPr>
                <w:rFonts w:ascii="Arial" w:hAnsi="Arial" w:cs="Arial"/>
              </w:rPr>
              <w:t>Gemma Mann</w:t>
            </w:r>
            <w:r w:rsidRPr="00FC14E8">
              <w:rPr>
                <w:rFonts w:ascii="Arial" w:hAnsi="Arial" w:cs="Arial"/>
              </w:rPr>
              <w:t>)</w:t>
            </w:r>
          </w:p>
          <w:p w14:paraId="57D99CA6" w14:textId="77777777" w:rsidR="0002555F" w:rsidRPr="006A08BA" w:rsidRDefault="0002555F" w:rsidP="00BC5DD0">
            <w:pPr>
              <w:tabs>
                <w:tab w:val="left" w:pos="7776"/>
              </w:tabs>
              <w:ind w:right="-1"/>
              <w:jc w:val="center"/>
              <w:rPr>
                <w:rFonts w:ascii="Arial" w:hAnsi="Arial" w:cs="Arial"/>
                <w:sz w:val="24"/>
                <w:szCs w:val="24"/>
              </w:rPr>
            </w:pPr>
          </w:p>
        </w:tc>
      </w:tr>
      <w:tr w:rsidR="009613A4" w:rsidRPr="006A08BA" w14:paraId="56C35DB5" w14:textId="77777777" w:rsidTr="00207EB0">
        <w:trPr>
          <w:trHeight w:val="131"/>
        </w:trPr>
        <w:tc>
          <w:tcPr>
            <w:tcW w:w="9322" w:type="dxa"/>
            <w:tcBorders>
              <w:top w:val="dashSmallGap" w:sz="4" w:space="0" w:color="auto"/>
            </w:tcBorders>
            <w:shd w:val="clear" w:color="auto" w:fill="auto"/>
          </w:tcPr>
          <w:p w14:paraId="18282295" w14:textId="77777777" w:rsidR="009613A4" w:rsidRPr="006A08BA" w:rsidRDefault="009613A4" w:rsidP="00BC5DD0">
            <w:pPr>
              <w:jc w:val="center"/>
              <w:rPr>
                <w:rFonts w:ascii="Arial" w:hAnsi="Arial" w:cs="Arial"/>
                <w:sz w:val="24"/>
                <w:szCs w:val="24"/>
              </w:rPr>
            </w:pPr>
          </w:p>
        </w:tc>
      </w:tr>
      <w:tr w:rsidR="0002555F" w:rsidRPr="006A08BA" w14:paraId="1D85785A" w14:textId="77777777" w:rsidTr="00207EB0">
        <w:tc>
          <w:tcPr>
            <w:tcW w:w="9322" w:type="dxa"/>
            <w:shd w:val="clear" w:color="auto" w:fill="EAF1DD" w:themeFill="accent3" w:themeFillTint="33"/>
          </w:tcPr>
          <w:p w14:paraId="1FEECFB5" w14:textId="77777777" w:rsidR="00714629" w:rsidRDefault="00714629" w:rsidP="00316F33">
            <w:pPr>
              <w:shd w:val="clear" w:color="auto" w:fill="EAF1DD" w:themeFill="accent3" w:themeFillTint="33"/>
              <w:rPr>
                <w:rFonts w:ascii="Arial" w:hAnsi="Arial" w:cs="Arial"/>
                <w:sz w:val="24"/>
                <w:szCs w:val="24"/>
                <w:lang w:val="en-US"/>
              </w:rPr>
            </w:pPr>
          </w:p>
          <w:p w14:paraId="6C2FD9C0" w14:textId="7A1C988E" w:rsidR="002478AB" w:rsidRDefault="002478AB" w:rsidP="00316F33">
            <w:pPr>
              <w:shd w:val="clear" w:color="auto" w:fill="EAF1DD" w:themeFill="accent3" w:themeFillTint="33"/>
              <w:rPr>
                <w:rFonts w:ascii="Arial" w:hAnsi="Arial" w:cs="Arial"/>
                <w:b/>
                <w:sz w:val="24"/>
                <w:szCs w:val="24"/>
              </w:rPr>
            </w:pPr>
            <w:r>
              <w:rPr>
                <w:rFonts w:ascii="Arial" w:hAnsi="Arial" w:cs="Arial"/>
                <w:b/>
                <w:sz w:val="24"/>
                <w:szCs w:val="24"/>
              </w:rPr>
              <w:t>PHE National children, young people and families m</w:t>
            </w:r>
            <w:r w:rsidRPr="002478AB">
              <w:rPr>
                <w:rFonts w:ascii="Arial" w:hAnsi="Arial" w:cs="Arial"/>
                <w:b/>
                <w:sz w:val="24"/>
                <w:szCs w:val="24"/>
              </w:rPr>
              <w:t>onthly update - April 2019</w:t>
            </w:r>
          </w:p>
          <w:p w14:paraId="36157B71" w14:textId="77777777" w:rsidR="002478AB" w:rsidRDefault="002478AB" w:rsidP="00316F33">
            <w:pPr>
              <w:shd w:val="clear" w:color="auto" w:fill="EAF1DD" w:themeFill="accent3" w:themeFillTint="33"/>
              <w:rPr>
                <w:rFonts w:ascii="Arial" w:hAnsi="Arial" w:cs="Arial"/>
                <w:b/>
                <w:sz w:val="24"/>
                <w:szCs w:val="24"/>
              </w:rPr>
            </w:pPr>
          </w:p>
          <w:bookmarkStart w:id="0" w:name="_MON_1617717098"/>
          <w:bookmarkEnd w:id="0"/>
          <w:p w14:paraId="580C2F32" w14:textId="08836174" w:rsidR="002478AB" w:rsidRDefault="002478AB" w:rsidP="00316F33">
            <w:pPr>
              <w:shd w:val="clear" w:color="auto" w:fill="EAF1DD" w:themeFill="accent3" w:themeFillTint="33"/>
              <w:rPr>
                <w:rFonts w:ascii="Arial" w:hAnsi="Arial" w:cs="Arial"/>
                <w:b/>
                <w:sz w:val="24"/>
                <w:szCs w:val="24"/>
              </w:rPr>
            </w:pPr>
            <w:r>
              <w:rPr>
                <w:rFonts w:ascii="Arial" w:hAnsi="Arial" w:cs="Arial"/>
                <w:b/>
                <w:sz w:val="24"/>
                <w:szCs w:val="24"/>
              </w:rPr>
              <w:object w:dxaOrig="1520" w:dyaOrig="988" w14:anchorId="333E5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0" o:title=""/>
                </v:shape>
                <o:OLEObject Type="Embed" ProgID="Word.Document.12" ShapeID="_x0000_i1025" DrawAspect="Icon" ObjectID="_1618162722" r:id="rId11">
                  <o:FieldCodes>\s</o:FieldCodes>
                </o:OLEObject>
              </w:object>
            </w:r>
          </w:p>
          <w:p w14:paraId="279F8FB9" w14:textId="77777777" w:rsidR="002478AB" w:rsidRDefault="002478AB" w:rsidP="00316F33">
            <w:pPr>
              <w:shd w:val="clear" w:color="auto" w:fill="EAF1DD" w:themeFill="accent3" w:themeFillTint="33"/>
              <w:rPr>
                <w:rFonts w:ascii="Arial" w:hAnsi="Arial" w:cs="Arial"/>
                <w:b/>
                <w:sz w:val="24"/>
                <w:szCs w:val="24"/>
              </w:rPr>
            </w:pPr>
          </w:p>
          <w:p w14:paraId="27A31C43" w14:textId="5C2F51B2" w:rsidR="00BB373D" w:rsidRPr="00BE4939" w:rsidRDefault="002478AB" w:rsidP="00316F33">
            <w:pPr>
              <w:shd w:val="clear" w:color="auto" w:fill="EAF1DD" w:themeFill="accent3" w:themeFillTint="33"/>
              <w:rPr>
                <w:rFonts w:ascii="Arial" w:hAnsi="Arial" w:cs="Arial"/>
                <w:b/>
                <w:sz w:val="24"/>
                <w:szCs w:val="24"/>
                <w:lang w:val="en-US"/>
              </w:rPr>
            </w:pPr>
            <w:r>
              <w:rPr>
                <w:rFonts w:ascii="Arial" w:hAnsi="Arial" w:cs="Arial"/>
                <w:b/>
                <w:sz w:val="24"/>
                <w:szCs w:val="24"/>
              </w:rPr>
              <w:t xml:space="preserve">Free online training: </w:t>
            </w:r>
            <w:r w:rsidR="0096498D" w:rsidRPr="00BE4939">
              <w:rPr>
                <w:rFonts w:ascii="Arial" w:hAnsi="Arial" w:cs="Arial"/>
                <w:b/>
                <w:sz w:val="24"/>
                <w:szCs w:val="24"/>
              </w:rPr>
              <w:t xml:space="preserve">Addressing Postnatal Depression as a Healthcare Professional MOOC </w:t>
            </w:r>
          </w:p>
          <w:p w14:paraId="6FB6EDAA" w14:textId="227974FE" w:rsidR="0096498D" w:rsidRPr="002478AB" w:rsidRDefault="0096498D" w:rsidP="0096498D">
            <w:pPr>
              <w:shd w:val="clear" w:color="auto" w:fill="EAF1DD" w:themeFill="accent3" w:themeFillTint="33"/>
              <w:rPr>
                <w:rFonts w:ascii="Arial" w:hAnsi="Arial" w:cs="Arial"/>
                <w:sz w:val="20"/>
                <w:szCs w:val="24"/>
              </w:rPr>
            </w:pPr>
            <w:r w:rsidRPr="002478AB">
              <w:rPr>
                <w:rFonts w:ascii="Arial" w:hAnsi="Arial" w:cs="Arial"/>
                <w:sz w:val="20"/>
                <w:szCs w:val="24"/>
              </w:rPr>
              <w:t xml:space="preserve">The </w:t>
            </w:r>
            <w:hyperlink r:id="rId12" w:history="1">
              <w:r w:rsidRPr="002478AB">
                <w:rPr>
                  <w:rStyle w:val="Hyperlink"/>
                  <w:rFonts w:ascii="Arial" w:hAnsi="Arial" w:cs="Arial"/>
                  <w:sz w:val="20"/>
                  <w:szCs w:val="24"/>
                </w:rPr>
                <w:t>free online course for practitioners</w:t>
              </w:r>
            </w:hyperlink>
            <w:r w:rsidRPr="002478AB">
              <w:rPr>
                <w:rFonts w:ascii="Arial" w:hAnsi="Arial" w:cs="Arial"/>
                <w:sz w:val="20"/>
                <w:szCs w:val="24"/>
              </w:rPr>
              <w:t xml:space="preserve"> (e.g. PWP, therapist, health visitor, midwife) supporting individuals with perinatal depression will launch the </w:t>
            </w:r>
            <w:r w:rsidRPr="002478AB">
              <w:rPr>
                <w:rFonts w:ascii="Arial" w:hAnsi="Arial" w:cs="Arial"/>
                <w:b/>
                <w:sz w:val="20"/>
                <w:szCs w:val="24"/>
              </w:rPr>
              <w:t>20</w:t>
            </w:r>
            <w:r w:rsidRPr="002478AB">
              <w:rPr>
                <w:rFonts w:ascii="Arial" w:hAnsi="Arial" w:cs="Arial"/>
                <w:b/>
                <w:sz w:val="20"/>
                <w:szCs w:val="24"/>
                <w:vertAlign w:val="superscript"/>
              </w:rPr>
              <w:t>th</w:t>
            </w:r>
            <w:r w:rsidRPr="002478AB">
              <w:rPr>
                <w:rFonts w:ascii="Arial" w:hAnsi="Arial" w:cs="Arial"/>
                <w:b/>
                <w:sz w:val="20"/>
                <w:szCs w:val="24"/>
              </w:rPr>
              <w:t xml:space="preserve"> May 2019</w:t>
            </w:r>
            <w:r w:rsidRPr="002478AB">
              <w:rPr>
                <w:rFonts w:ascii="Arial" w:hAnsi="Arial" w:cs="Arial"/>
                <w:sz w:val="20"/>
                <w:szCs w:val="24"/>
              </w:rPr>
              <w:t xml:space="preserve"> and run </w:t>
            </w:r>
            <w:r w:rsidR="002478AB" w:rsidRPr="002478AB">
              <w:rPr>
                <w:rFonts w:ascii="Arial" w:hAnsi="Arial" w:cs="Arial"/>
                <w:sz w:val="20"/>
                <w:szCs w:val="24"/>
              </w:rPr>
              <w:t>two</w:t>
            </w:r>
            <w:r w:rsidRPr="002478AB">
              <w:rPr>
                <w:rFonts w:ascii="Arial" w:hAnsi="Arial" w:cs="Arial"/>
                <w:sz w:val="20"/>
                <w:szCs w:val="24"/>
              </w:rPr>
              <w:t xml:space="preserve"> more times over the next year. The course trains individuals to use the postnatal depression guided self-help tools we developed from the </w:t>
            </w:r>
            <w:proofErr w:type="spellStart"/>
            <w:r w:rsidRPr="002478AB">
              <w:rPr>
                <w:rFonts w:ascii="Arial" w:hAnsi="Arial" w:cs="Arial"/>
                <w:sz w:val="20"/>
                <w:szCs w:val="24"/>
              </w:rPr>
              <w:t>Netmums</w:t>
            </w:r>
            <w:proofErr w:type="spellEnd"/>
            <w:r w:rsidRPr="002478AB">
              <w:rPr>
                <w:rFonts w:ascii="Arial" w:hAnsi="Arial" w:cs="Arial"/>
                <w:sz w:val="20"/>
                <w:szCs w:val="24"/>
              </w:rPr>
              <w:t xml:space="preserve"> postnatal depression treatment. </w:t>
            </w:r>
          </w:p>
          <w:p w14:paraId="41B29C08" w14:textId="77777777" w:rsidR="0096498D" w:rsidRPr="002478AB" w:rsidRDefault="0096498D" w:rsidP="0096498D">
            <w:pPr>
              <w:shd w:val="clear" w:color="auto" w:fill="EAF1DD" w:themeFill="accent3" w:themeFillTint="33"/>
              <w:rPr>
                <w:rFonts w:ascii="Arial" w:hAnsi="Arial" w:cs="Arial"/>
                <w:sz w:val="20"/>
                <w:szCs w:val="24"/>
              </w:rPr>
            </w:pPr>
            <w:r w:rsidRPr="002478AB">
              <w:rPr>
                <w:rFonts w:ascii="Arial" w:hAnsi="Arial" w:cs="Arial"/>
                <w:sz w:val="20"/>
                <w:szCs w:val="24"/>
              </w:rPr>
              <w:t> </w:t>
            </w:r>
          </w:p>
          <w:p w14:paraId="7C18BF69" w14:textId="77777777" w:rsidR="0096498D" w:rsidRPr="002478AB" w:rsidRDefault="0096498D" w:rsidP="0096498D">
            <w:pPr>
              <w:shd w:val="clear" w:color="auto" w:fill="EAF1DD" w:themeFill="accent3" w:themeFillTint="33"/>
              <w:rPr>
                <w:rFonts w:ascii="Arial" w:hAnsi="Arial" w:cs="Arial"/>
                <w:sz w:val="20"/>
                <w:szCs w:val="24"/>
              </w:rPr>
            </w:pPr>
            <w:r w:rsidRPr="002478AB">
              <w:rPr>
                <w:rFonts w:ascii="Arial" w:hAnsi="Arial" w:cs="Arial"/>
                <w:sz w:val="20"/>
                <w:szCs w:val="24"/>
              </w:rPr>
              <w:t xml:space="preserve">The 6 session self-help materials include a </w:t>
            </w:r>
            <w:r w:rsidRPr="002478AB">
              <w:rPr>
                <w:rFonts w:ascii="Arial" w:hAnsi="Arial" w:cs="Arial"/>
                <w:sz w:val="20"/>
                <w:szCs w:val="24"/>
                <w:u w:val="single"/>
              </w:rPr>
              <w:t>workbook for parents</w:t>
            </w:r>
            <w:r w:rsidRPr="002478AB">
              <w:rPr>
                <w:rFonts w:ascii="Arial" w:hAnsi="Arial" w:cs="Arial"/>
                <w:sz w:val="20"/>
                <w:szCs w:val="24"/>
              </w:rPr>
              <w:t xml:space="preserve"> and an </w:t>
            </w:r>
            <w:r w:rsidRPr="002478AB">
              <w:rPr>
                <w:rFonts w:ascii="Arial" w:hAnsi="Arial" w:cs="Arial"/>
                <w:sz w:val="20"/>
                <w:szCs w:val="24"/>
                <w:u w:val="single"/>
              </w:rPr>
              <w:t>accompanying workbook for supporters/therapists</w:t>
            </w:r>
            <w:r w:rsidRPr="002478AB">
              <w:rPr>
                <w:rFonts w:ascii="Arial" w:hAnsi="Arial" w:cs="Arial"/>
                <w:sz w:val="20"/>
                <w:szCs w:val="24"/>
              </w:rPr>
              <w:t xml:space="preserve"> to help guide participants through their workbook. </w:t>
            </w:r>
          </w:p>
          <w:p w14:paraId="5C741D8C" w14:textId="77777777" w:rsidR="0096498D" w:rsidRPr="002478AB" w:rsidRDefault="0096498D" w:rsidP="0096498D">
            <w:pPr>
              <w:shd w:val="clear" w:color="auto" w:fill="EAF1DD" w:themeFill="accent3" w:themeFillTint="33"/>
              <w:rPr>
                <w:rFonts w:ascii="Arial" w:hAnsi="Arial" w:cs="Arial"/>
                <w:sz w:val="20"/>
                <w:szCs w:val="24"/>
              </w:rPr>
            </w:pPr>
            <w:r w:rsidRPr="002478AB">
              <w:rPr>
                <w:rFonts w:ascii="Arial" w:hAnsi="Arial" w:cs="Arial"/>
                <w:sz w:val="20"/>
                <w:szCs w:val="24"/>
              </w:rPr>
              <w:t> </w:t>
            </w:r>
          </w:p>
          <w:p w14:paraId="279C9486" w14:textId="46BDC3F5" w:rsidR="0096498D" w:rsidRPr="002478AB" w:rsidRDefault="00A20CE0" w:rsidP="0096498D">
            <w:pPr>
              <w:shd w:val="clear" w:color="auto" w:fill="EAF1DD" w:themeFill="accent3" w:themeFillTint="33"/>
              <w:rPr>
                <w:rFonts w:ascii="Arial" w:hAnsi="Arial" w:cs="Arial"/>
                <w:sz w:val="20"/>
                <w:szCs w:val="24"/>
              </w:rPr>
            </w:pPr>
            <w:hyperlink r:id="rId13" w:history="1">
              <w:r w:rsidR="0096498D" w:rsidRPr="002478AB">
                <w:rPr>
                  <w:rStyle w:val="Hyperlink"/>
                  <w:rFonts w:ascii="Arial" w:hAnsi="Arial" w:cs="Arial"/>
                  <w:sz w:val="20"/>
                  <w:szCs w:val="24"/>
                </w:rPr>
                <w:t>Here</w:t>
              </w:r>
            </w:hyperlink>
            <w:r w:rsidR="0096498D" w:rsidRPr="002478AB">
              <w:rPr>
                <w:rFonts w:ascii="Arial" w:hAnsi="Arial" w:cs="Arial"/>
                <w:sz w:val="20"/>
                <w:szCs w:val="24"/>
              </w:rPr>
              <w:t xml:space="preserve"> is the link for the client and therapist booklets. The </w:t>
            </w:r>
            <w:proofErr w:type="spellStart"/>
            <w:r w:rsidR="0096498D" w:rsidRPr="002478AB">
              <w:rPr>
                <w:rFonts w:ascii="Arial" w:hAnsi="Arial" w:cs="Arial"/>
                <w:sz w:val="20"/>
                <w:szCs w:val="24"/>
              </w:rPr>
              <w:t>Netmums</w:t>
            </w:r>
            <w:proofErr w:type="spellEnd"/>
            <w:r w:rsidR="0096498D" w:rsidRPr="002478AB">
              <w:rPr>
                <w:rFonts w:ascii="Arial" w:hAnsi="Arial" w:cs="Arial"/>
                <w:sz w:val="20"/>
                <w:szCs w:val="24"/>
              </w:rPr>
              <w:t xml:space="preserve"> programme was trialled in two separate RCTs and was included in the 2014 NICE antenatal and postnatal mental health guidelines. </w:t>
            </w:r>
          </w:p>
          <w:p w14:paraId="377FF116" w14:textId="77777777" w:rsidR="00BB373D" w:rsidRDefault="00BB373D" w:rsidP="00316F33">
            <w:pPr>
              <w:shd w:val="clear" w:color="auto" w:fill="EAF1DD" w:themeFill="accent3" w:themeFillTint="33"/>
              <w:rPr>
                <w:rFonts w:ascii="Arial" w:hAnsi="Arial" w:cs="Arial"/>
                <w:sz w:val="24"/>
                <w:szCs w:val="24"/>
                <w:lang w:val="en-US"/>
              </w:rPr>
            </w:pPr>
          </w:p>
          <w:p w14:paraId="42509C0E" w14:textId="77777777" w:rsidR="00BB373D" w:rsidRDefault="00BB373D" w:rsidP="00316F33">
            <w:pPr>
              <w:shd w:val="clear" w:color="auto" w:fill="EAF1DD" w:themeFill="accent3" w:themeFillTint="33"/>
              <w:rPr>
                <w:rFonts w:ascii="Arial" w:hAnsi="Arial" w:cs="Arial"/>
                <w:sz w:val="24"/>
                <w:szCs w:val="24"/>
                <w:lang w:val="en-US"/>
              </w:rPr>
            </w:pPr>
          </w:p>
          <w:p w14:paraId="297F8E5E" w14:textId="77777777" w:rsidR="00BB373D" w:rsidRPr="001A44B3" w:rsidRDefault="00BB373D" w:rsidP="00316F33">
            <w:pPr>
              <w:shd w:val="clear" w:color="auto" w:fill="EAF1DD" w:themeFill="accent3" w:themeFillTint="33"/>
              <w:rPr>
                <w:rFonts w:ascii="Arial" w:hAnsi="Arial" w:cs="Arial"/>
                <w:sz w:val="20"/>
                <w:szCs w:val="20"/>
              </w:rPr>
            </w:pPr>
          </w:p>
        </w:tc>
      </w:tr>
      <w:tr w:rsidR="00603B9A" w:rsidRPr="006A08BA" w14:paraId="1A4A416C" w14:textId="77777777" w:rsidTr="00207EB0">
        <w:tc>
          <w:tcPr>
            <w:tcW w:w="9322" w:type="dxa"/>
            <w:tcBorders>
              <w:bottom w:val="dashSmallGap" w:sz="4" w:space="0" w:color="auto"/>
            </w:tcBorders>
          </w:tcPr>
          <w:p w14:paraId="2466E41F" w14:textId="77777777" w:rsidR="00603B9A" w:rsidRDefault="00603B9A" w:rsidP="002E1436">
            <w:pPr>
              <w:jc w:val="both"/>
              <w:rPr>
                <w:rFonts w:ascii="Arial" w:hAnsi="Arial" w:cs="Arial"/>
                <w:sz w:val="24"/>
                <w:szCs w:val="24"/>
                <w:u w:val="single"/>
              </w:rPr>
            </w:pPr>
          </w:p>
        </w:tc>
      </w:tr>
      <w:tr w:rsidR="002E1436" w:rsidRPr="006A08BA" w14:paraId="426B11D7" w14:textId="77777777" w:rsidTr="00207EB0">
        <w:tc>
          <w:tcPr>
            <w:tcW w:w="9322" w:type="dxa"/>
            <w:tcBorders>
              <w:top w:val="dashSmallGap" w:sz="4" w:space="0" w:color="auto"/>
              <w:left w:val="dashSmallGap" w:sz="4" w:space="0" w:color="auto"/>
              <w:bottom w:val="dashSmallGap" w:sz="4" w:space="0" w:color="auto"/>
              <w:right w:val="dashSmallGap" w:sz="4" w:space="0" w:color="auto"/>
            </w:tcBorders>
            <w:shd w:val="clear" w:color="auto" w:fill="DDD9C3" w:themeFill="background2" w:themeFillShade="E6"/>
          </w:tcPr>
          <w:p w14:paraId="2DBC7CA4" w14:textId="77777777" w:rsidR="002E1436" w:rsidRDefault="002E1436" w:rsidP="002E1436">
            <w:pPr>
              <w:jc w:val="center"/>
              <w:rPr>
                <w:rFonts w:ascii="Arial" w:hAnsi="Arial" w:cs="Arial"/>
                <w:sz w:val="24"/>
                <w:szCs w:val="24"/>
              </w:rPr>
            </w:pPr>
          </w:p>
          <w:p w14:paraId="33066018" w14:textId="77777777" w:rsidR="002E1436" w:rsidRPr="00FC14E8" w:rsidRDefault="002E1436" w:rsidP="002E1436">
            <w:pPr>
              <w:jc w:val="center"/>
              <w:rPr>
                <w:rFonts w:ascii="Arial" w:hAnsi="Arial" w:cs="Arial"/>
                <w:u w:val="single"/>
              </w:rPr>
            </w:pPr>
            <w:r w:rsidRPr="00FC14E8">
              <w:rPr>
                <w:rFonts w:ascii="Arial" w:hAnsi="Arial" w:cs="Arial"/>
              </w:rPr>
              <w:t>Living Well</w:t>
            </w:r>
            <w:r w:rsidRPr="00FC14E8">
              <w:rPr>
                <w:rFonts w:ascii="Arial" w:hAnsi="Arial" w:cs="Arial"/>
                <w:u w:val="single"/>
              </w:rPr>
              <w:t xml:space="preserve"> </w:t>
            </w:r>
          </w:p>
          <w:p w14:paraId="16A13B42" w14:textId="77777777" w:rsidR="002E1436" w:rsidRDefault="002E1436" w:rsidP="002E1436">
            <w:pPr>
              <w:jc w:val="center"/>
              <w:rPr>
                <w:rFonts w:ascii="Arial" w:hAnsi="Arial" w:cs="Arial"/>
                <w:sz w:val="24"/>
                <w:szCs w:val="24"/>
                <w:u w:val="single"/>
              </w:rPr>
            </w:pPr>
          </w:p>
        </w:tc>
      </w:tr>
      <w:tr w:rsidR="001568D1" w:rsidRPr="006A08BA" w14:paraId="0DFB2156" w14:textId="77777777" w:rsidTr="00207EB0">
        <w:tc>
          <w:tcPr>
            <w:tcW w:w="9322" w:type="dxa"/>
            <w:tcBorders>
              <w:top w:val="dashSmallGap" w:sz="4" w:space="0" w:color="auto"/>
            </w:tcBorders>
            <w:shd w:val="clear" w:color="auto" w:fill="auto"/>
          </w:tcPr>
          <w:p w14:paraId="20984E28" w14:textId="77777777" w:rsidR="001568D1" w:rsidRDefault="001568D1" w:rsidP="002E1436">
            <w:pPr>
              <w:jc w:val="center"/>
              <w:rPr>
                <w:rFonts w:ascii="Arial" w:hAnsi="Arial" w:cs="Arial"/>
                <w:sz w:val="24"/>
                <w:szCs w:val="24"/>
              </w:rPr>
            </w:pPr>
          </w:p>
        </w:tc>
      </w:tr>
      <w:tr w:rsidR="002E1436" w:rsidRPr="006A08BA" w14:paraId="75DD60C6" w14:textId="77777777" w:rsidTr="00207EB0">
        <w:tc>
          <w:tcPr>
            <w:tcW w:w="9322" w:type="dxa"/>
            <w:shd w:val="clear" w:color="auto" w:fill="EEECE1" w:themeFill="background2"/>
          </w:tcPr>
          <w:p w14:paraId="58AE5FBF" w14:textId="2CFD6E5C" w:rsidR="002B7BE7" w:rsidRPr="00BE4939" w:rsidRDefault="002B7BE7" w:rsidP="002B7BE7">
            <w:pPr>
              <w:shd w:val="clear" w:color="auto" w:fill="EEECE1" w:themeFill="background2"/>
              <w:rPr>
                <w:rFonts w:ascii="Arial" w:hAnsi="Arial" w:cs="Arial"/>
                <w:b/>
                <w:sz w:val="20"/>
                <w:szCs w:val="20"/>
              </w:rPr>
            </w:pPr>
          </w:p>
          <w:p w14:paraId="55C0475F" w14:textId="350A2AD3" w:rsidR="00BE4939" w:rsidRPr="00BE4939" w:rsidRDefault="00BE4939" w:rsidP="002B7BE7">
            <w:pPr>
              <w:shd w:val="clear" w:color="auto" w:fill="EEECE1" w:themeFill="background2"/>
              <w:rPr>
                <w:rFonts w:ascii="Arial" w:hAnsi="Arial" w:cs="Arial"/>
                <w:b/>
                <w:bCs/>
                <w:szCs w:val="20"/>
              </w:rPr>
            </w:pPr>
            <w:r w:rsidRPr="00BE4939">
              <w:rPr>
                <w:rFonts w:ascii="Arial" w:hAnsi="Arial" w:cs="Arial"/>
                <w:b/>
                <w:bCs/>
                <w:szCs w:val="20"/>
              </w:rPr>
              <w:t>New materials published to help people seeking asylum access healthcare</w:t>
            </w:r>
          </w:p>
          <w:p w14:paraId="2394D53C" w14:textId="198059E0" w:rsidR="00BE4939" w:rsidRPr="00BE4939" w:rsidRDefault="006E0D75" w:rsidP="00BE4939">
            <w:pPr>
              <w:shd w:val="clear" w:color="auto" w:fill="EEECE1" w:themeFill="background2"/>
              <w:rPr>
                <w:rFonts w:ascii="Arial" w:hAnsi="Arial" w:cs="Arial"/>
                <w:bCs/>
                <w:sz w:val="20"/>
                <w:szCs w:val="20"/>
              </w:rPr>
            </w:pPr>
            <w:r>
              <w:rPr>
                <w:rFonts w:ascii="Arial" w:hAnsi="Arial" w:cs="Arial"/>
                <w:bCs/>
                <w:sz w:val="20"/>
                <w:szCs w:val="20"/>
              </w:rPr>
              <w:t>The Equality and Human Rights Commission has</w:t>
            </w:r>
            <w:r w:rsidR="00BE4939" w:rsidRPr="00BE4939">
              <w:rPr>
                <w:rFonts w:ascii="Arial" w:hAnsi="Arial" w:cs="Arial"/>
                <w:bCs/>
                <w:sz w:val="20"/>
                <w:szCs w:val="20"/>
              </w:rPr>
              <w:t xml:space="preserve"> published our practical materials to improve healthcare access for people seeking and refused asylum</w:t>
            </w:r>
            <w:r>
              <w:rPr>
                <w:rFonts w:ascii="Arial" w:hAnsi="Arial" w:cs="Arial"/>
                <w:bCs/>
                <w:sz w:val="20"/>
                <w:szCs w:val="20"/>
              </w:rPr>
              <w:t>.</w:t>
            </w:r>
            <w:r w:rsidR="00BE4939" w:rsidRPr="00BE4939">
              <w:rPr>
                <w:rFonts w:ascii="Arial" w:hAnsi="Arial" w:cs="Arial"/>
                <w:bCs/>
                <w:sz w:val="20"/>
                <w:szCs w:val="20"/>
              </w:rPr>
              <w:t xml:space="preserve"> </w:t>
            </w:r>
            <w:hyperlink r:id="rId14" w:history="1">
              <w:r w:rsidR="00BE4939" w:rsidRPr="00BE4939">
                <w:rPr>
                  <w:rStyle w:val="Hyperlink"/>
                  <w:rFonts w:ascii="Arial" w:hAnsi="Arial" w:cs="Arial"/>
                  <w:bCs/>
                  <w:sz w:val="20"/>
                  <w:szCs w:val="20"/>
                </w:rPr>
                <w:t>You can find them here</w:t>
              </w:r>
              <w:r w:rsidR="00BE4939" w:rsidRPr="00F66022">
                <w:rPr>
                  <w:rStyle w:val="Hyperlink"/>
                  <w:rFonts w:ascii="Arial" w:hAnsi="Arial" w:cs="Arial"/>
                  <w:bCs/>
                  <w:sz w:val="20"/>
                  <w:szCs w:val="20"/>
                </w:rPr>
                <w:t>.</w:t>
              </w:r>
            </w:hyperlink>
          </w:p>
          <w:p w14:paraId="1FC51DE4" w14:textId="77777777" w:rsidR="00BE4939" w:rsidRPr="00BE4939" w:rsidRDefault="00BE4939" w:rsidP="00BE4939">
            <w:pPr>
              <w:shd w:val="clear" w:color="auto" w:fill="EEECE1" w:themeFill="background2"/>
              <w:rPr>
                <w:rFonts w:ascii="Arial" w:hAnsi="Arial" w:cs="Arial"/>
                <w:bCs/>
                <w:sz w:val="20"/>
                <w:szCs w:val="20"/>
              </w:rPr>
            </w:pPr>
          </w:p>
          <w:p w14:paraId="6818650E" w14:textId="77777777" w:rsidR="00BE4939" w:rsidRPr="00BE4939" w:rsidRDefault="00BE4939" w:rsidP="00BE4939">
            <w:pPr>
              <w:shd w:val="clear" w:color="auto" w:fill="EEECE1" w:themeFill="background2"/>
              <w:rPr>
                <w:rFonts w:ascii="Arial" w:hAnsi="Arial" w:cs="Arial"/>
                <w:bCs/>
                <w:sz w:val="20"/>
                <w:szCs w:val="20"/>
              </w:rPr>
            </w:pPr>
            <w:r w:rsidRPr="00BE4939">
              <w:rPr>
                <w:rFonts w:ascii="Arial" w:hAnsi="Arial" w:cs="Arial"/>
                <w:bCs/>
                <w:sz w:val="20"/>
                <w:szCs w:val="20"/>
              </w:rPr>
              <w:t>They are:</w:t>
            </w:r>
          </w:p>
          <w:p w14:paraId="0AE9B0E4" w14:textId="77777777" w:rsidR="00BE4939" w:rsidRPr="00F66022" w:rsidRDefault="00BE4939" w:rsidP="00F66022">
            <w:pPr>
              <w:pStyle w:val="ListParagraph"/>
              <w:numPr>
                <w:ilvl w:val="0"/>
                <w:numId w:val="9"/>
              </w:numPr>
              <w:shd w:val="clear" w:color="auto" w:fill="EEECE1" w:themeFill="background2"/>
              <w:rPr>
                <w:rFonts w:ascii="Arial" w:hAnsi="Arial" w:cs="Arial"/>
                <w:bCs/>
                <w:sz w:val="20"/>
                <w:szCs w:val="20"/>
              </w:rPr>
            </w:pPr>
            <w:r w:rsidRPr="00F66022">
              <w:rPr>
                <w:rFonts w:ascii="Arial" w:hAnsi="Arial" w:cs="Arial"/>
                <w:bCs/>
                <w:sz w:val="20"/>
                <w:szCs w:val="20"/>
              </w:rPr>
              <w:t>A video that explains “what are people seeking asylum entitled to when they access health care?”</w:t>
            </w:r>
          </w:p>
          <w:p w14:paraId="4233D665" w14:textId="2EB925DD" w:rsidR="00BE4939" w:rsidRPr="00F66022" w:rsidRDefault="00A20CE0" w:rsidP="00F66022">
            <w:pPr>
              <w:pStyle w:val="ListParagraph"/>
              <w:numPr>
                <w:ilvl w:val="0"/>
                <w:numId w:val="9"/>
              </w:numPr>
              <w:shd w:val="clear" w:color="auto" w:fill="EEECE1" w:themeFill="background2"/>
              <w:rPr>
                <w:rFonts w:ascii="Arial" w:hAnsi="Arial" w:cs="Arial"/>
                <w:bCs/>
                <w:sz w:val="20"/>
                <w:szCs w:val="20"/>
              </w:rPr>
            </w:pPr>
            <w:hyperlink r:id="rId15" w:history="1">
              <w:r w:rsidR="00BE4939" w:rsidRPr="00F66022">
                <w:rPr>
                  <w:rStyle w:val="Hyperlink"/>
                  <w:rFonts w:ascii="Arial" w:hAnsi="Arial" w:cs="Arial"/>
                  <w:bCs/>
                  <w:sz w:val="20"/>
                  <w:szCs w:val="20"/>
                </w:rPr>
                <w:t>Access to healthcare: a guide for organisations working with people seeking asylum  </w:t>
              </w:r>
            </w:hyperlink>
          </w:p>
          <w:p w14:paraId="59B4CA0A" w14:textId="4D708446" w:rsidR="00BE4939" w:rsidRPr="00F66022" w:rsidRDefault="00A20CE0" w:rsidP="00F66022">
            <w:pPr>
              <w:pStyle w:val="ListParagraph"/>
              <w:numPr>
                <w:ilvl w:val="0"/>
                <w:numId w:val="9"/>
              </w:numPr>
              <w:shd w:val="clear" w:color="auto" w:fill="EEECE1" w:themeFill="background2"/>
              <w:rPr>
                <w:rFonts w:ascii="Arial" w:hAnsi="Arial" w:cs="Arial"/>
                <w:bCs/>
                <w:sz w:val="20"/>
                <w:szCs w:val="20"/>
              </w:rPr>
            </w:pPr>
            <w:hyperlink r:id="rId16" w:history="1">
              <w:r w:rsidR="00BE4939" w:rsidRPr="00F66022">
                <w:rPr>
                  <w:rStyle w:val="Hyperlink"/>
                  <w:rFonts w:ascii="Arial" w:hAnsi="Arial" w:cs="Arial"/>
                  <w:bCs/>
                  <w:sz w:val="20"/>
                  <w:szCs w:val="20"/>
                </w:rPr>
                <w:t>Case studies of healthcare and service providers facilitating access to healthcare for people seeking asylum</w:t>
              </w:r>
            </w:hyperlink>
            <w:r w:rsidR="00BE4939" w:rsidRPr="00F66022">
              <w:rPr>
                <w:rFonts w:ascii="Arial" w:hAnsi="Arial" w:cs="Arial"/>
                <w:bCs/>
                <w:sz w:val="20"/>
                <w:szCs w:val="20"/>
              </w:rPr>
              <w:t xml:space="preserve"> </w:t>
            </w:r>
          </w:p>
          <w:p w14:paraId="763A9AAF" w14:textId="40E19C34" w:rsidR="00FE74AF" w:rsidRPr="00FE74AF" w:rsidRDefault="00894666" w:rsidP="002B7BE7">
            <w:pPr>
              <w:shd w:val="clear" w:color="auto" w:fill="DBE5F1" w:themeFill="accent1" w:themeFillTint="33"/>
              <w:jc w:val="center"/>
              <w:rPr>
                <w:rFonts w:ascii="Arial" w:hAnsi="Arial" w:cs="Arial"/>
                <w:sz w:val="24"/>
                <w:szCs w:val="24"/>
              </w:rPr>
            </w:pPr>
            <w:r>
              <w:rPr>
                <w:rFonts w:ascii="Arial" w:hAnsi="Arial" w:cs="Arial"/>
                <w:sz w:val="24"/>
                <w:szCs w:val="24"/>
              </w:rPr>
              <w:lastRenderedPageBreak/>
              <w:t xml:space="preserve">Tackling Obesity </w:t>
            </w:r>
            <w:r w:rsidR="00FE74AF" w:rsidRPr="00FE74AF">
              <w:rPr>
                <w:rFonts w:ascii="Arial" w:hAnsi="Arial" w:cs="Arial"/>
                <w:sz w:val="24"/>
                <w:szCs w:val="24"/>
              </w:rPr>
              <w:t>(H&amp;WB Team Lead: Nicola Corrigan)</w:t>
            </w:r>
          </w:p>
          <w:p w14:paraId="414D1F7D" w14:textId="77777777" w:rsidR="00686AA9" w:rsidRDefault="00686AA9" w:rsidP="00686AA9">
            <w:pPr>
              <w:shd w:val="clear" w:color="auto" w:fill="EEECE1" w:themeFill="background2"/>
              <w:rPr>
                <w:rFonts w:ascii="Arial" w:hAnsi="Arial" w:cs="Arial"/>
                <w:sz w:val="20"/>
                <w:szCs w:val="20"/>
              </w:rPr>
            </w:pPr>
          </w:p>
          <w:p w14:paraId="46BDD840" w14:textId="38974BA7" w:rsidR="00BB373D" w:rsidRPr="0042613E" w:rsidRDefault="00C66389" w:rsidP="00A8374A">
            <w:pPr>
              <w:shd w:val="clear" w:color="auto" w:fill="EEECE1" w:themeFill="background2"/>
              <w:rPr>
                <w:rFonts w:ascii="Arial" w:hAnsi="Arial" w:cs="Arial"/>
                <w:b/>
              </w:rPr>
            </w:pPr>
            <w:r w:rsidRPr="0042613E">
              <w:rPr>
                <w:rFonts w:ascii="Arial" w:hAnsi="Arial" w:cs="Arial"/>
                <w:b/>
                <w:sz w:val="24"/>
              </w:rPr>
              <w:t>Food Active - Healthy Weight Declaration Special Edition Bulletin </w:t>
            </w:r>
          </w:p>
          <w:p w14:paraId="1461F2A0" w14:textId="7756EAF1" w:rsidR="0042613E" w:rsidRPr="00304243" w:rsidRDefault="0042613E" w:rsidP="00A8374A">
            <w:pPr>
              <w:shd w:val="clear" w:color="auto" w:fill="EEECE1" w:themeFill="background2"/>
              <w:rPr>
                <w:rFonts w:ascii="Arial" w:hAnsi="Arial" w:cs="Arial"/>
                <w:bCs/>
                <w:sz w:val="20"/>
                <w:szCs w:val="24"/>
                <w:lang w:val="en-US"/>
              </w:rPr>
            </w:pPr>
            <w:hyperlink r:id="rId17" w:history="1">
              <w:r w:rsidRPr="00304243">
                <w:rPr>
                  <w:rStyle w:val="Hyperlink"/>
                  <w:rFonts w:ascii="Arial" w:hAnsi="Arial" w:cs="Arial"/>
                  <w:bCs/>
                  <w:sz w:val="20"/>
                  <w:szCs w:val="24"/>
                  <w:lang w:val="en-US"/>
                </w:rPr>
                <w:t>Click</w:t>
              </w:r>
              <w:r w:rsidRPr="00304243">
                <w:rPr>
                  <w:rStyle w:val="Hyperlink"/>
                  <w:rFonts w:ascii="Arial" w:hAnsi="Arial" w:cs="Arial"/>
                  <w:bCs/>
                  <w:sz w:val="20"/>
                  <w:szCs w:val="24"/>
                  <w:lang w:val="en-US"/>
                </w:rPr>
                <w:t xml:space="preserve"> </w:t>
              </w:r>
              <w:r w:rsidRPr="00304243">
                <w:rPr>
                  <w:rStyle w:val="Hyperlink"/>
                  <w:rFonts w:ascii="Arial" w:hAnsi="Arial" w:cs="Arial"/>
                  <w:bCs/>
                  <w:sz w:val="20"/>
                  <w:szCs w:val="24"/>
                  <w:lang w:val="en-US"/>
                </w:rPr>
                <w:t>here</w:t>
              </w:r>
            </w:hyperlink>
            <w:r w:rsidRPr="00304243">
              <w:rPr>
                <w:rFonts w:ascii="Arial" w:hAnsi="Arial" w:cs="Arial"/>
                <w:bCs/>
                <w:sz w:val="20"/>
                <w:szCs w:val="24"/>
                <w:lang w:val="en-US"/>
              </w:rPr>
              <w:t xml:space="preserve"> for the bulletin. </w:t>
            </w:r>
          </w:p>
          <w:p w14:paraId="7C1DE0EB" w14:textId="77777777" w:rsidR="00BB373D" w:rsidRDefault="00BB373D" w:rsidP="00A911ED">
            <w:pPr>
              <w:shd w:val="clear" w:color="auto" w:fill="EEECE1" w:themeFill="background2"/>
              <w:rPr>
                <w:rFonts w:ascii="Arial" w:hAnsi="Arial" w:cs="Arial"/>
                <w:sz w:val="20"/>
                <w:szCs w:val="20"/>
              </w:rPr>
            </w:pPr>
          </w:p>
          <w:p w14:paraId="23E261F9" w14:textId="77777777" w:rsidR="00D909A0" w:rsidRDefault="00D909A0" w:rsidP="00D909A0">
            <w:pPr>
              <w:shd w:val="clear" w:color="auto" w:fill="EEECE1" w:themeFill="background2"/>
              <w:tabs>
                <w:tab w:val="left" w:pos="7926"/>
              </w:tabs>
              <w:rPr>
                <w:rFonts w:ascii="Arial" w:hAnsi="Arial" w:cs="Arial"/>
                <w:sz w:val="20"/>
                <w:szCs w:val="20"/>
              </w:rPr>
            </w:pPr>
          </w:p>
          <w:p w14:paraId="3ED55158" w14:textId="77777777" w:rsidR="00DE3771" w:rsidRDefault="00DE3771" w:rsidP="00DE3771">
            <w:pPr>
              <w:shd w:val="clear" w:color="auto" w:fill="DBE5F1" w:themeFill="accent1" w:themeFillTint="33"/>
              <w:jc w:val="center"/>
              <w:rPr>
                <w:rFonts w:ascii="Arial" w:hAnsi="Arial" w:cs="Arial"/>
                <w:b/>
                <w:sz w:val="20"/>
                <w:szCs w:val="20"/>
              </w:rPr>
            </w:pPr>
            <w:r w:rsidRPr="00834AEE">
              <w:rPr>
                <w:rFonts w:ascii="Arial" w:hAnsi="Arial" w:cs="Arial"/>
                <w:sz w:val="24"/>
                <w:szCs w:val="24"/>
              </w:rPr>
              <w:t>Everybody Active Every Day</w:t>
            </w:r>
            <w:r>
              <w:rPr>
                <w:rFonts w:ascii="Arial" w:hAnsi="Arial" w:cs="Arial"/>
                <w:b/>
                <w:sz w:val="20"/>
                <w:szCs w:val="20"/>
              </w:rPr>
              <w:t xml:space="preserve"> (</w:t>
            </w:r>
            <w:r w:rsidRPr="00FE74AF">
              <w:rPr>
                <w:rFonts w:ascii="Arial" w:hAnsi="Arial" w:cs="Arial"/>
                <w:sz w:val="24"/>
                <w:szCs w:val="24"/>
              </w:rPr>
              <w:t>H&amp;WB Team Lead: Nicola Corrigan</w:t>
            </w:r>
            <w:r w:rsidR="00207EB0" w:rsidRPr="00207EB0">
              <w:rPr>
                <w:rFonts w:ascii="Arial" w:hAnsi="Arial" w:cs="Arial"/>
                <w:sz w:val="24"/>
                <w:szCs w:val="24"/>
              </w:rPr>
              <w:t>)</w:t>
            </w:r>
          </w:p>
          <w:p w14:paraId="189E662D" w14:textId="77777777" w:rsidR="00DE3771" w:rsidRDefault="00DE3771" w:rsidP="00E72192">
            <w:pPr>
              <w:shd w:val="clear" w:color="auto" w:fill="EEECE1" w:themeFill="background2"/>
              <w:rPr>
                <w:rFonts w:ascii="Arial" w:hAnsi="Arial" w:cs="Arial"/>
                <w:b/>
                <w:sz w:val="20"/>
                <w:szCs w:val="20"/>
              </w:rPr>
            </w:pPr>
          </w:p>
          <w:p w14:paraId="525E5CAA" w14:textId="77777777" w:rsidR="00C66389" w:rsidRPr="00C66389" w:rsidRDefault="00C66389" w:rsidP="00C66389">
            <w:pPr>
              <w:shd w:val="clear" w:color="auto" w:fill="EEECE1" w:themeFill="background2"/>
              <w:rPr>
                <w:rFonts w:ascii="Arial" w:hAnsi="Arial" w:cs="Arial"/>
                <w:b/>
                <w:bCs/>
                <w:sz w:val="24"/>
                <w:szCs w:val="24"/>
              </w:rPr>
            </w:pPr>
            <w:r w:rsidRPr="00C66389">
              <w:rPr>
                <w:rFonts w:ascii="Arial" w:hAnsi="Arial" w:cs="Arial"/>
                <w:b/>
                <w:bCs/>
                <w:sz w:val="24"/>
                <w:szCs w:val="24"/>
              </w:rPr>
              <w:t>Update on revision of UK physical activity guidelines</w:t>
            </w:r>
          </w:p>
          <w:p w14:paraId="0915B6E9" w14:textId="022AE2D7" w:rsidR="00C66389" w:rsidRPr="00C66389" w:rsidRDefault="00C66389" w:rsidP="00C66389">
            <w:pPr>
              <w:shd w:val="clear" w:color="auto" w:fill="EEECE1" w:themeFill="background2"/>
              <w:rPr>
                <w:rFonts w:ascii="Arial" w:hAnsi="Arial" w:cs="Arial"/>
                <w:bCs/>
                <w:sz w:val="20"/>
                <w:szCs w:val="24"/>
              </w:rPr>
            </w:pPr>
            <w:r w:rsidRPr="00C66389">
              <w:rPr>
                <w:rFonts w:ascii="Arial" w:hAnsi="Arial" w:cs="Arial"/>
                <w:bCs/>
                <w:sz w:val="20"/>
                <w:szCs w:val="24"/>
              </w:rPr>
              <w:t>A letter from the Chair of UK Chief Medical Officers’ (CMOs) Expert Committee for Physical Activity (attached</w:t>
            </w:r>
            <w:r w:rsidR="002478AB">
              <w:rPr>
                <w:rFonts w:ascii="Arial" w:hAnsi="Arial" w:cs="Arial"/>
                <w:bCs/>
                <w:sz w:val="20"/>
                <w:szCs w:val="24"/>
              </w:rPr>
              <w:t xml:space="preserve"> below</w:t>
            </w:r>
            <w:r w:rsidRPr="00C66389">
              <w:rPr>
                <w:rFonts w:ascii="Arial" w:hAnsi="Arial" w:cs="Arial"/>
                <w:bCs/>
                <w:sz w:val="20"/>
                <w:szCs w:val="24"/>
              </w:rPr>
              <w:t xml:space="preserve">) provides an update on plans for the Summer 2019 publication of updated UK CMOs physical activity guidelines. The letter reassures those that engaged in or planning promotion of the current UK CMOs’ physical activity guidelines that while there will be some changes in the update guidelines reflecting new evidence, the fundamental elements of the 2011 guidance will remain and should continue to be promoted. </w:t>
            </w:r>
          </w:p>
          <w:p w14:paraId="69BA80EE" w14:textId="1A0711D4" w:rsidR="00C66389" w:rsidRDefault="00C66389" w:rsidP="000F40DD">
            <w:pPr>
              <w:shd w:val="clear" w:color="auto" w:fill="EEECE1" w:themeFill="background2"/>
              <w:rPr>
                <w:rFonts w:ascii="Arial" w:hAnsi="Arial" w:cs="Arial"/>
                <w:b/>
                <w:bCs/>
                <w:sz w:val="24"/>
                <w:szCs w:val="24"/>
              </w:rPr>
            </w:pPr>
            <w:r>
              <w:rPr>
                <w:rFonts w:ascii="Arial" w:hAnsi="Arial" w:cs="Arial"/>
                <w:b/>
                <w:bCs/>
                <w:sz w:val="24"/>
                <w:szCs w:val="24"/>
              </w:rPr>
              <w:object w:dxaOrig="1520" w:dyaOrig="988" w14:anchorId="1C43C317">
                <v:shape id="_x0000_i1026" type="#_x0000_t75" style="width:78pt;height:48pt" o:ole="">
                  <v:imagedata r:id="rId18" o:title=""/>
                </v:shape>
                <o:OLEObject Type="Embed" ProgID="AcroExch.Document.DC" ShapeID="_x0000_i1026" DrawAspect="Icon" ObjectID="_1618162723" r:id="rId19"/>
              </w:object>
            </w:r>
          </w:p>
          <w:p w14:paraId="694C29F0" w14:textId="77777777" w:rsidR="00C66389" w:rsidRDefault="00C66389" w:rsidP="000F40DD">
            <w:pPr>
              <w:shd w:val="clear" w:color="auto" w:fill="EEECE1" w:themeFill="background2"/>
              <w:rPr>
                <w:rFonts w:ascii="Arial" w:hAnsi="Arial" w:cs="Arial"/>
                <w:b/>
                <w:bCs/>
                <w:sz w:val="24"/>
                <w:szCs w:val="24"/>
              </w:rPr>
            </w:pPr>
          </w:p>
          <w:p w14:paraId="266CB83D" w14:textId="1CBC36A3" w:rsidR="00495CBC" w:rsidRPr="005246BE" w:rsidRDefault="00495CBC" w:rsidP="00E64722">
            <w:pPr>
              <w:shd w:val="clear" w:color="auto" w:fill="EEECE1" w:themeFill="background2"/>
              <w:rPr>
                <w:rFonts w:ascii="Arial" w:hAnsi="Arial" w:cs="Arial"/>
                <w:sz w:val="24"/>
                <w:szCs w:val="20"/>
              </w:rPr>
            </w:pPr>
            <w:r w:rsidRPr="005246BE">
              <w:rPr>
                <w:rFonts w:ascii="Arial" w:hAnsi="Arial" w:cs="Arial"/>
                <w:b/>
                <w:bCs/>
                <w:sz w:val="24"/>
                <w:szCs w:val="20"/>
              </w:rPr>
              <w:t>Get Yourself Active End of Year Celebrations and Resources</w:t>
            </w:r>
          </w:p>
          <w:bookmarkStart w:id="1" w:name="_MON_1617711891"/>
          <w:bookmarkEnd w:id="1"/>
          <w:p w14:paraId="0E53F16A" w14:textId="0FD9FA8E" w:rsidR="00E64722" w:rsidRDefault="00495CBC" w:rsidP="000F40DD">
            <w:pPr>
              <w:shd w:val="clear" w:color="auto" w:fill="EEECE1" w:themeFill="background2"/>
              <w:rPr>
                <w:rFonts w:ascii="Arial" w:hAnsi="Arial" w:cs="Arial"/>
                <w:sz w:val="20"/>
                <w:szCs w:val="20"/>
              </w:rPr>
            </w:pPr>
            <w:r>
              <w:rPr>
                <w:rFonts w:ascii="Arial" w:hAnsi="Arial" w:cs="Arial"/>
                <w:sz w:val="20"/>
                <w:szCs w:val="20"/>
              </w:rPr>
              <w:object w:dxaOrig="1520" w:dyaOrig="988" w14:anchorId="386DCC8A">
                <v:shape id="_x0000_i1027" type="#_x0000_t75" style="width:78pt;height:48pt" o:ole="">
                  <v:imagedata r:id="rId20" o:title=""/>
                </v:shape>
                <o:OLEObject Type="Embed" ProgID="Word.Document.12" ShapeID="_x0000_i1027" DrawAspect="Icon" ObjectID="_1618162724" r:id="rId21">
                  <o:FieldCodes>\s</o:FieldCodes>
                </o:OLEObject>
              </w:object>
            </w:r>
          </w:p>
          <w:p w14:paraId="4561302C" w14:textId="77777777" w:rsidR="000F3834" w:rsidRPr="0042613E" w:rsidRDefault="000F3834" w:rsidP="00BB373D">
            <w:pPr>
              <w:shd w:val="clear" w:color="auto" w:fill="EEECE1" w:themeFill="background2"/>
              <w:rPr>
                <w:rStyle w:val="Hyperlink"/>
                <w:rFonts w:ascii="Arial" w:hAnsi="Arial" w:cs="Arial"/>
                <w:b/>
                <w:color w:val="000000" w:themeColor="text1"/>
                <w:szCs w:val="20"/>
                <w:u w:val="none"/>
              </w:rPr>
            </w:pPr>
          </w:p>
          <w:p w14:paraId="17C97BD1" w14:textId="11590E75" w:rsidR="00495CBC" w:rsidRDefault="00495CBC" w:rsidP="00495CBC">
            <w:pPr>
              <w:rPr>
                <w:rStyle w:val="Hyperlink"/>
                <w:rFonts w:ascii="Arial" w:hAnsi="Arial" w:cs="Arial"/>
                <w:color w:val="000000" w:themeColor="text1"/>
                <w:sz w:val="20"/>
                <w:szCs w:val="28"/>
                <w:u w:val="none"/>
              </w:rPr>
            </w:pPr>
            <w:r w:rsidRPr="0042613E">
              <w:rPr>
                <w:rStyle w:val="Hyperlink"/>
                <w:rFonts w:ascii="Arial" w:hAnsi="Arial" w:cs="Arial"/>
                <w:color w:val="000000" w:themeColor="text1"/>
                <w:sz w:val="20"/>
                <w:szCs w:val="28"/>
                <w:u w:val="none"/>
              </w:rPr>
              <w:t>Keep up to date with all Get Yourself Ac</w:t>
            </w:r>
            <w:r w:rsidRPr="0042613E">
              <w:rPr>
                <w:rStyle w:val="Hyperlink"/>
                <w:rFonts w:ascii="Arial" w:hAnsi="Arial" w:cs="Arial"/>
                <w:color w:val="000000" w:themeColor="text1"/>
                <w:sz w:val="20"/>
                <w:szCs w:val="28"/>
                <w:u w:val="none"/>
              </w:rPr>
              <w:t>t</w:t>
            </w:r>
            <w:r w:rsidRPr="0042613E">
              <w:rPr>
                <w:rStyle w:val="Hyperlink"/>
                <w:rFonts w:ascii="Arial" w:hAnsi="Arial" w:cs="Arial"/>
                <w:color w:val="000000" w:themeColor="text1"/>
                <w:sz w:val="20"/>
                <w:szCs w:val="28"/>
                <w:u w:val="none"/>
              </w:rPr>
              <w:t>i</w:t>
            </w:r>
            <w:r w:rsidRPr="0042613E">
              <w:rPr>
                <w:rStyle w:val="Hyperlink"/>
                <w:rFonts w:ascii="Arial" w:hAnsi="Arial" w:cs="Arial"/>
                <w:color w:val="000000" w:themeColor="text1"/>
                <w:sz w:val="20"/>
                <w:szCs w:val="28"/>
                <w:u w:val="none"/>
              </w:rPr>
              <w:t>v</w:t>
            </w:r>
            <w:r w:rsidRPr="0042613E">
              <w:rPr>
                <w:rStyle w:val="Hyperlink"/>
                <w:rFonts w:ascii="Arial" w:hAnsi="Arial" w:cs="Arial"/>
                <w:color w:val="000000" w:themeColor="text1"/>
                <w:sz w:val="20"/>
                <w:szCs w:val="28"/>
                <w:u w:val="none"/>
              </w:rPr>
              <w:t>e</w:t>
            </w:r>
            <w:r w:rsidRPr="0042613E">
              <w:rPr>
                <w:rStyle w:val="Hyperlink"/>
                <w:rFonts w:ascii="Arial" w:hAnsi="Arial" w:cs="Arial"/>
                <w:color w:val="000000" w:themeColor="text1"/>
                <w:sz w:val="20"/>
                <w:szCs w:val="28"/>
                <w:u w:val="none"/>
              </w:rPr>
              <w:t xml:space="preserve"> </w:t>
            </w:r>
            <w:r w:rsidRPr="0042613E">
              <w:rPr>
                <w:rStyle w:val="Hyperlink"/>
                <w:rFonts w:ascii="Arial" w:hAnsi="Arial" w:cs="Arial"/>
                <w:color w:val="000000" w:themeColor="text1"/>
                <w:sz w:val="20"/>
                <w:szCs w:val="28"/>
                <w:u w:val="none"/>
              </w:rPr>
              <w:t xml:space="preserve">news by </w:t>
            </w:r>
            <w:r w:rsidR="0042613E">
              <w:rPr>
                <w:rStyle w:val="Hyperlink"/>
                <w:rFonts w:ascii="Arial" w:hAnsi="Arial" w:cs="Arial"/>
                <w:color w:val="000000" w:themeColor="text1"/>
                <w:sz w:val="20"/>
                <w:szCs w:val="28"/>
                <w:u w:val="none"/>
              </w:rPr>
              <w:fldChar w:fldCharType="begin"/>
            </w:r>
            <w:r w:rsidR="0042613E">
              <w:rPr>
                <w:rStyle w:val="Hyperlink"/>
                <w:rFonts w:ascii="Arial" w:hAnsi="Arial" w:cs="Arial"/>
                <w:color w:val="000000" w:themeColor="text1"/>
                <w:sz w:val="20"/>
                <w:szCs w:val="28"/>
                <w:u w:val="none"/>
              </w:rPr>
              <w:instrText xml:space="preserve"> HYPERLINK "https://www.disabilityrightsuk.org/sites/all/modules/civicrm/extern/url.php?u=55365&amp;qid=6878878" </w:instrText>
            </w:r>
            <w:r w:rsidR="0042613E">
              <w:rPr>
                <w:rStyle w:val="Hyperlink"/>
                <w:rFonts w:ascii="Arial" w:hAnsi="Arial" w:cs="Arial"/>
                <w:color w:val="000000" w:themeColor="text1"/>
                <w:sz w:val="20"/>
                <w:szCs w:val="28"/>
                <w:u w:val="none"/>
              </w:rPr>
            </w:r>
            <w:r w:rsidR="0042613E">
              <w:rPr>
                <w:rStyle w:val="Hyperlink"/>
                <w:rFonts w:ascii="Arial" w:hAnsi="Arial" w:cs="Arial"/>
                <w:color w:val="000000" w:themeColor="text1"/>
                <w:sz w:val="20"/>
                <w:szCs w:val="28"/>
                <w:u w:val="none"/>
              </w:rPr>
              <w:fldChar w:fldCharType="separate"/>
            </w:r>
            <w:r w:rsidRPr="0042613E">
              <w:rPr>
                <w:rStyle w:val="Hyperlink"/>
                <w:rFonts w:ascii="Arial" w:hAnsi="Arial" w:cs="Arial"/>
                <w:sz w:val="20"/>
                <w:szCs w:val="28"/>
              </w:rPr>
              <w:t>s</w:t>
            </w:r>
            <w:r w:rsidRPr="0042613E">
              <w:rPr>
                <w:rStyle w:val="Hyperlink"/>
                <w:rFonts w:ascii="Arial" w:hAnsi="Arial" w:cs="Arial"/>
                <w:sz w:val="20"/>
                <w:szCs w:val="28"/>
              </w:rPr>
              <w:t>igning u</w:t>
            </w:r>
            <w:r w:rsidRPr="0042613E">
              <w:rPr>
                <w:rStyle w:val="Hyperlink"/>
                <w:rFonts w:ascii="Arial" w:hAnsi="Arial" w:cs="Arial"/>
                <w:sz w:val="20"/>
                <w:szCs w:val="28"/>
              </w:rPr>
              <w:t>p</w:t>
            </w:r>
            <w:r w:rsidRPr="0042613E">
              <w:rPr>
                <w:rStyle w:val="Hyperlink"/>
                <w:rFonts w:ascii="Arial" w:hAnsi="Arial" w:cs="Arial"/>
                <w:sz w:val="20"/>
                <w:szCs w:val="28"/>
              </w:rPr>
              <w:t xml:space="preserve"> to our newsletter</w:t>
            </w:r>
            <w:r w:rsidR="0042613E">
              <w:rPr>
                <w:rStyle w:val="Hyperlink"/>
                <w:rFonts w:ascii="Arial" w:hAnsi="Arial" w:cs="Arial"/>
                <w:color w:val="000000" w:themeColor="text1"/>
                <w:sz w:val="20"/>
                <w:szCs w:val="28"/>
                <w:u w:val="none"/>
              </w:rPr>
              <w:fldChar w:fldCharType="end"/>
            </w:r>
          </w:p>
          <w:p w14:paraId="208C5C2C" w14:textId="77777777" w:rsidR="0042613E" w:rsidRPr="0042613E" w:rsidRDefault="0042613E" w:rsidP="00495CBC">
            <w:pPr>
              <w:rPr>
                <w:rStyle w:val="Hyperlink"/>
                <w:rFonts w:ascii="Arial" w:hAnsi="Arial" w:cs="Arial"/>
                <w:color w:val="000000" w:themeColor="text1"/>
                <w:sz w:val="20"/>
                <w:szCs w:val="28"/>
                <w:u w:val="none"/>
              </w:rPr>
            </w:pPr>
          </w:p>
          <w:p w14:paraId="2D078B0F" w14:textId="0294C9C5" w:rsidR="00C66389" w:rsidRDefault="00C66389" w:rsidP="00495CBC">
            <w:pPr>
              <w:rPr>
                <w:rFonts w:ascii="Arial" w:hAnsi="Arial" w:cs="Arial"/>
                <w:szCs w:val="28"/>
              </w:rPr>
            </w:pPr>
          </w:p>
          <w:p w14:paraId="78F23E90" w14:textId="5D6CF800" w:rsidR="00BE4939" w:rsidRPr="00BE4939" w:rsidRDefault="00BE4939" w:rsidP="002B7BE7">
            <w:pPr>
              <w:rPr>
                <w:rFonts w:ascii="Arial" w:hAnsi="Arial" w:cs="Arial"/>
                <w:b/>
                <w:sz w:val="24"/>
                <w:szCs w:val="28"/>
              </w:rPr>
            </w:pPr>
            <w:r w:rsidRPr="00BE4939">
              <w:rPr>
                <w:rFonts w:ascii="Arial" w:hAnsi="Arial" w:cs="Arial"/>
                <w:b/>
                <w:sz w:val="24"/>
                <w:szCs w:val="28"/>
              </w:rPr>
              <w:t>Wakefield, Bradford and Leeds only: Total Men's Health Project</w:t>
            </w:r>
          </w:p>
          <w:p w14:paraId="5C3E65D8" w14:textId="654E50E9" w:rsidR="00BE4939" w:rsidRDefault="00BE4939" w:rsidP="00BE4939">
            <w:pPr>
              <w:rPr>
                <w:rFonts w:ascii="Arial" w:hAnsi="Arial" w:cs="Arial"/>
                <w:sz w:val="20"/>
                <w:szCs w:val="28"/>
              </w:rPr>
            </w:pPr>
            <w:r w:rsidRPr="00BE4939">
              <w:rPr>
                <w:rFonts w:ascii="Arial" w:hAnsi="Arial" w:cs="Arial"/>
                <w:sz w:val="20"/>
                <w:szCs w:val="28"/>
              </w:rPr>
              <w:t xml:space="preserve">The Men’s Total Health Project has been funded for the next 3 years and aims to get </w:t>
            </w:r>
            <w:proofErr w:type="gramStart"/>
            <w:r w:rsidRPr="00BE4939">
              <w:rPr>
                <w:rFonts w:ascii="Arial" w:hAnsi="Arial" w:cs="Arial"/>
                <w:sz w:val="20"/>
                <w:szCs w:val="28"/>
              </w:rPr>
              <w:t>more young</w:t>
            </w:r>
            <w:proofErr w:type="gramEnd"/>
            <w:r w:rsidRPr="00BE4939">
              <w:rPr>
                <w:rFonts w:ascii="Arial" w:hAnsi="Arial" w:cs="Arial"/>
                <w:sz w:val="20"/>
                <w:szCs w:val="28"/>
              </w:rPr>
              <w:t xml:space="preserve"> gay, bi and trans people into sport and physical activity. </w:t>
            </w:r>
          </w:p>
          <w:p w14:paraId="0882EBF1" w14:textId="77777777" w:rsidR="006E0D75" w:rsidRPr="00BE4939" w:rsidRDefault="006E0D75" w:rsidP="00BE4939">
            <w:pPr>
              <w:rPr>
                <w:rFonts w:ascii="Arial" w:hAnsi="Arial" w:cs="Arial"/>
                <w:sz w:val="20"/>
                <w:szCs w:val="28"/>
              </w:rPr>
            </w:pPr>
          </w:p>
          <w:p w14:paraId="60D5EBEE" w14:textId="77777777" w:rsidR="00BE4939" w:rsidRPr="00BE4939" w:rsidRDefault="00BE4939" w:rsidP="00BE4939">
            <w:pPr>
              <w:rPr>
                <w:rFonts w:ascii="Arial" w:hAnsi="Arial" w:cs="Arial"/>
                <w:sz w:val="20"/>
                <w:szCs w:val="28"/>
              </w:rPr>
            </w:pPr>
            <w:r w:rsidRPr="00BE4939">
              <w:rPr>
                <w:rFonts w:ascii="Arial" w:hAnsi="Arial" w:cs="Arial"/>
                <w:sz w:val="20"/>
                <w:szCs w:val="28"/>
              </w:rPr>
              <w:t xml:space="preserve">This is a dual aspect project; </w:t>
            </w:r>
            <w:proofErr w:type="gramStart"/>
            <w:r w:rsidRPr="00BE4939">
              <w:rPr>
                <w:rFonts w:ascii="Arial" w:hAnsi="Arial" w:cs="Arial"/>
                <w:sz w:val="20"/>
                <w:szCs w:val="28"/>
              </w:rPr>
              <w:t>firstly</w:t>
            </w:r>
            <w:proofErr w:type="gramEnd"/>
            <w:r w:rsidRPr="00BE4939">
              <w:rPr>
                <w:rFonts w:ascii="Arial" w:hAnsi="Arial" w:cs="Arial"/>
                <w:sz w:val="20"/>
                <w:szCs w:val="28"/>
              </w:rPr>
              <w:t xml:space="preserve"> aiming to identify young gay, bi and trans men, aged between 16-20 that may need help with self-esteem, body image and anxiety. A series of workshops will be delivered to address key issues and build self-esteem and motivation amongst participants and hopefully break down internal barriers to accessing sports and physical activities.</w:t>
            </w:r>
          </w:p>
          <w:p w14:paraId="09C8E8D9" w14:textId="77777777" w:rsidR="00BE4939" w:rsidRPr="00BE4939" w:rsidRDefault="00BE4939" w:rsidP="00BE4939">
            <w:pPr>
              <w:rPr>
                <w:rFonts w:ascii="Arial" w:hAnsi="Arial" w:cs="Arial"/>
                <w:sz w:val="20"/>
                <w:szCs w:val="28"/>
              </w:rPr>
            </w:pPr>
          </w:p>
          <w:p w14:paraId="7B998912" w14:textId="21A2223E" w:rsidR="00BE4939" w:rsidRPr="00BE4939" w:rsidRDefault="00BE4939" w:rsidP="00BE4939">
            <w:pPr>
              <w:rPr>
                <w:rFonts w:ascii="Arial" w:hAnsi="Arial" w:cs="Arial"/>
                <w:sz w:val="20"/>
                <w:szCs w:val="28"/>
              </w:rPr>
            </w:pPr>
            <w:r w:rsidRPr="00BE4939">
              <w:rPr>
                <w:rFonts w:ascii="Arial" w:hAnsi="Arial" w:cs="Arial"/>
                <w:sz w:val="20"/>
                <w:szCs w:val="28"/>
              </w:rPr>
              <w:t xml:space="preserve">The second aspect of the project is working with sports clubs, associations, gyms etc to help identify and address external barriers LGBT+ people face when accessing these spaces. We aim to work with partners across different sports to develop a ‘sports buddies’ programme.  The aim of a Buddy will be to support an individual in to a sport and identify good practice and learning to share with others.  </w:t>
            </w:r>
          </w:p>
          <w:p w14:paraId="4C2C793D" w14:textId="77777777" w:rsidR="00BE4939" w:rsidRPr="00BE4939" w:rsidRDefault="00BE4939" w:rsidP="00BE4939">
            <w:pPr>
              <w:rPr>
                <w:rFonts w:ascii="Arial" w:hAnsi="Arial" w:cs="Arial"/>
                <w:sz w:val="20"/>
                <w:szCs w:val="28"/>
              </w:rPr>
            </w:pPr>
          </w:p>
          <w:p w14:paraId="6134032F" w14:textId="040EE668" w:rsidR="00BE4939" w:rsidRDefault="00BE4939" w:rsidP="00BE4939">
            <w:pPr>
              <w:rPr>
                <w:rFonts w:ascii="Arial" w:hAnsi="Arial" w:cs="Arial"/>
                <w:sz w:val="20"/>
                <w:szCs w:val="28"/>
              </w:rPr>
            </w:pPr>
            <w:r w:rsidRPr="00BE4939">
              <w:rPr>
                <w:rFonts w:ascii="Arial" w:hAnsi="Arial" w:cs="Arial"/>
                <w:sz w:val="20"/>
                <w:szCs w:val="28"/>
              </w:rPr>
              <w:t xml:space="preserve">Gay, bi and trans men </w:t>
            </w:r>
            <w:r w:rsidR="006E0D75">
              <w:rPr>
                <w:rFonts w:ascii="Arial" w:hAnsi="Arial" w:cs="Arial"/>
                <w:sz w:val="20"/>
                <w:szCs w:val="28"/>
              </w:rPr>
              <w:t>have</w:t>
            </w:r>
            <w:r w:rsidRPr="00BE4939">
              <w:rPr>
                <w:rFonts w:ascii="Arial" w:hAnsi="Arial" w:cs="Arial"/>
                <w:sz w:val="20"/>
                <w:szCs w:val="28"/>
              </w:rPr>
              <w:t xml:space="preserve"> high prevalence rates of mental health issues and report facing many barriers to accessing sport and physical activity. As we know, taking part in physical activity can have a wealth of benefits for an individual with mental health problems so we aim to reduce barriers people face </w:t>
            </w:r>
            <w:r w:rsidR="006E0D75">
              <w:rPr>
                <w:rFonts w:ascii="Arial" w:hAnsi="Arial" w:cs="Arial"/>
                <w:sz w:val="20"/>
                <w:szCs w:val="28"/>
              </w:rPr>
              <w:t xml:space="preserve">and </w:t>
            </w:r>
            <w:r w:rsidRPr="00BE4939">
              <w:rPr>
                <w:rFonts w:ascii="Arial" w:hAnsi="Arial" w:cs="Arial"/>
                <w:sz w:val="20"/>
                <w:szCs w:val="28"/>
              </w:rPr>
              <w:t xml:space="preserve">increase inclusion. </w:t>
            </w:r>
            <w:r w:rsidRPr="00BE4939">
              <w:rPr>
                <w:rFonts w:ascii="Arial" w:hAnsi="Arial" w:cs="Arial"/>
                <w:sz w:val="20"/>
                <w:szCs w:val="28"/>
              </w:rPr>
              <w:br/>
            </w:r>
            <w:r w:rsidRPr="00BE4939">
              <w:rPr>
                <w:rFonts w:ascii="Arial" w:hAnsi="Arial" w:cs="Arial"/>
                <w:sz w:val="20"/>
                <w:szCs w:val="28"/>
              </w:rPr>
              <w:br/>
              <w:t>We would grateful if you could share the project with colleagues and contacts who work with our target group of 16-20 year old GBT+ Men and hopefully we can get referrals for individuals interested in taking part in our short 4 session course with we can run from our offices in Leeds, Bradford and Wakefield</w:t>
            </w:r>
            <w:r w:rsidR="0042613E">
              <w:rPr>
                <w:rFonts w:ascii="Arial" w:hAnsi="Arial" w:cs="Arial"/>
                <w:sz w:val="20"/>
                <w:szCs w:val="28"/>
              </w:rPr>
              <w:t>, please see flyer below for more details.</w:t>
            </w:r>
          </w:p>
          <w:p w14:paraId="3C11F375" w14:textId="77777777" w:rsidR="0042613E" w:rsidRPr="00F66022" w:rsidRDefault="0042613E" w:rsidP="00BE4939">
            <w:pPr>
              <w:rPr>
                <w:rFonts w:ascii="Arial" w:hAnsi="Arial" w:cs="Arial"/>
                <w:sz w:val="20"/>
                <w:szCs w:val="28"/>
              </w:rPr>
            </w:pPr>
          </w:p>
          <w:p w14:paraId="65EE0F50" w14:textId="77F5429C" w:rsidR="00BE4939" w:rsidRPr="00BE4939" w:rsidRDefault="0042613E" w:rsidP="00BE4939">
            <w:pPr>
              <w:rPr>
                <w:rFonts w:ascii="Arial" w:hAnsi="Arial" w:cs="Arial"/>
                <w:szCs w:val="28"/>
              </w:rPr>
            </w:pPr>
            <w:r>
              <w:rPr>
                <w:rFonts w:ascii="Arial" w:hAnsi="Arial" w:cs="Arial"/>
                <w:szCs w:val="28"/>
              </w:rPr>
              <w:object w:dxaOrig="1520" w:dyaOrig="988" w14:anchorId="31206A47">
                <v:shape id="_x0000_i1035" type="#_x0000_t75" style="width:78pt;height:48pt" o:ole="">
                  <v:imagedata r:id="rId22" o:title=""/>
                </v:shape>
                <o:OLEObject Type="Embed" ProgID="Package" ShapeID="_x0000_i1035" DrawAspect="Icon" ObjectID="_1618162725" r:id="rId23"/>
              </w:object>
            </w:r>
          </w:p>
          <w:p w14:paraId="383BB2AA" w14:textId="77777777" w:rsidR="00BE4939" w:rsidRPr="002B7BE7" w:rsidRDefault="00BE4939" w:rsidP="002B7BE7">
            <w:pPr>
              <w:rPr>
                <w:rFonts w:ascii="Arial" w:hAnsi="Arial" w:cs="Arial"/>
                <w:szCs w:val="28"/>
              </w:rPr>
            </w:pPr>
          </w:p>
          <w:p w14:paraId="6452E485" w14:textId="7C837952" w:rsidR="00A20CE0" w:rsidRDefault="00A20CE0" w:rsidP="00304243">
            <w:pPr>
              <w:rPr>
                <w:rFonts w:ascii="Arial" w:hAnsi="Arial" w:cs="Arial"/>
                <w:b/>
                <w:sz w:val="24"/>
                <w:szCs w:val="28"/>
              </w:rPr>
            </w:pPr>
            <w:r>
              <w:rPr>
                <w:rFonts w:ascii="Arial" w:hAnsi="Arial" w:cs="Arial"/>
                <w:b/>
                <w:sz w:val="24"/>
                <w:szCs w:val="28"/>
              </w:rPr>
              <w:t>Sport England Active Lives Adult Survey</w:t>
            </w:r>
          </w:p>
          <w:p w14:paraId="6B980836" w14:textId="3BDF58E2" w:rsidR="00A20CE0" w:rsidRDefault="00A20CE0" w:rsidP="00304243">
            <w:pPr>
              <w:rPr>
                <w:rFonts w:ascii="Arial" w:hAnsi="Arial" w:cs="Arial"/>
                <w:sz w:val="20"/>
                <w:szCs w:val="28"/>
                <w:lang w:val="en"/>
              </w:rPr>
            </w:pPr>
            <w:r w:rsidRPr="00A20CE0">
              <w:rPr>
                <w:rFonts w:ascii="Arial" w:hAnsi="Arial" w:cs="Arial"/>
                <w:sz w:val="20"/>
                <w:szCs w:val="28"/>
                <w:lang w:val="en"/>
              </w:rPr>
              <w:t xml:space="preserve">More women, older adults and disabled people and those with long-term health conditions are getting active, </w:t>
            </w:r>
            <w:r w:rsidRPr="00A20CE0">
              <w:rPr>
                <w:rFonts w:ascii="Arial" w:hAnsi="Arial" w:cs="Arial"/>
                <w:sz w:val="20"/>
                <w:szCs w:val="28"/>
                <w:lang w:val="en"/>
              </w:rPr>
              <w:t xml:space="preserve">the </w:t>
            </w:r>
            <w:hyperlink r:id="rId24" w:history="1">
              <w:r w:rsidRPr="00A20CE0">
                <w:rPr>
                  <w:rStyle w:val="Hyperlink"/>
                  <w:rFonts w:ascii="Arial" w:hAnsi="Arial" w:cs="Arial"/>
                  <w:sz w:val="20"/>
                  <w:szCs w:val="28"/>
                  <w:lang w:val="en"/>
                </w:rPr>
                <w:t xml:space="preserve">latest </w:t>
              </w:r>
              <w:r w:rsidRPr="00A20CE0">
                <w:rPr>
                  <w:rStyle w:val="Hyperlink"/>
                  <w:rFonts w:ascii="Arial" w:hAnsi="Arial" w:cs="Arial"/>
                  <w:sz w:val="20"/>
                  <w:szCs w:val="28"/>
                  <w:lang w:val="en"/>
                </w:rPr>
                <w:t xml:space="preserve">Sports England </w:t>
              </w:r>
              <w:r w:rsidRPr="00A20CE0">
                <w:rPr>
                  <w:rStyle w:val="Hyperlink"/>
                  <w:rFonts w:ascii="Arial" w:hAnsi="Arial" w:cs="Arial"/>
                  <w:sz w:val="20"/>
                  <w:szCs w:val="28"/>
                  <w:lang w:val="en"/>
                </w:rPr>
                <w:t>Active Lives Adult Survey shows.</w:t>
              </w:r>
            </w:hyperlink>
            <w:r w:rsidRPr="00A20CE0">
              <w:rPr>
                <w:rFonts w:ascii="Helvetica" w:hAnsi="Helvetica" w:cs="Helvetica"/>
                <w:color w:val="373939"/>
                <w:sz w:val="29"/>
                <w:szCs w:val="29"/>
                <w:lang w:val="en"/>
              </w:rPr>
              <w:t xml:space="preserve"> </w:t>
            </w:r>
            <w:r w:rsidRPr="00A20CE0">
              <w:rPr>
                <w:rFonts w:ascii="Arial" w:hAnsi="Arial" w:cs="Arial"/>
                <w:sz w:val="20"/>
                <w:szCs w:val="28"/>
                <w:lang w:val="en"/>
              </w:rPr>
              <w:t>Based on data gathered from November 2017-November 2018, a total of 498,100 more people (aged 16+) are meeting the Chief Medical Officer’s guidelines of doing at least 150 minutes of moderate intensity physical activity a week compared to 12 months ago.</w:t>
            </w:r>
          </w:p>
          <w:p w14:paraId="02619712" w14:textId="77777777" w:rsidR="00A20CE0" w:rsidRPr="00A20CE0" w:rsidRDefault="00A20CE0" w:rsidP="00304243">
            <w:pPr>
              <w:rPr>
                <w:rFonts w:ascii="Arial" w:hAnsi="Arial" w:cs="Arial"/>
                <w:sz w:val="20"/>
                <w:szCs w:val="20"/>
              </w:rPr>
            </w:pPr>
          </w:p>
          <w:p w14:paraId="426679F8" w14:textId="77777777" w:rsidR="00A20CE0" w:rsidRDefault="00A20CE0" w:rsidP="00304243">
            <w:pPr>
              <w:rPr>
                <w:rFonts w:ascii="Arial" w:hAnsi="Arial" w:cs="Arial"/>
                <w:b/>
                <w:sz w:val="24"/>
                <w:szCs w:val="28"/>
              </w:rPr>
            </w:pPr>
          </w:p>
          <w:p w14:paraId="39D1ABE8" w14:textId="427FF854" w:rsidR="00304243" w:rsidRDefault="00304243" w:rsidP="00304243">
            <w:pPr>
              <w:rPr>
                <w:rFonts w:ascii="Arial" w:hAnsi="Arial" w:cs="Arial"/>
                <w:b/>
                <w:sz w:val="24"/>
                <w:szCs w:val="28"/>
              </w:rPr>
            </w:pPr>
            <w:r w:rsidRPr="00C66389">
              <w:rPr>
                <w:rFonts w:ascii="Arial" w:hAnsi="Arial" w:cs="Arial"/>
                <w:b/>
                <w:sz w:val="24"/>
                <w:szCs w:val="28"/>
              </w:rPr>
              <w:t xml:space="preserve">Yorkshire Sport Foundation </w:t>
            </w:r>
            <w:r>
              <w:rPr>
                <w:rFonts w:ascii="Arial" w:hAnsi="Arial" w:cs="Arial"/>
                <w:b/>
                <w:sz w:val="24"/>
                <w:szCs w:val="28"/>
              </w:rPr>
              <w:t xml:space="preserve">News </w:t>
            </w:r>
          </w:p>
          <w:p w14:paraId="3BBCB015" w14:textId="77777777" w:rsidR="00304243" w:rsidRPr="0042613E" w:rsidRDefault="00304243" w:rsidP="00304243">
            <w:pPr>
              <w:rPr>
                <w:rFonts w:ascii="Arial" w:hAnsi="Arial" w:cs="Arial"/>
                <w:sz w:val="20"/>
                <w:szCs w:val="28"/>
              </w:rPr>
            </w:pPr>
            <w:hyperlink r:id="rId25" w:history="1">
              <w:r w:rsidRPr="0042613E">
                <w:rPr>
                  <w:rStyle w:val="Hyperlink"/>
                  <w:rFonts w:ascii="Arial" w:hAnsi="Arial" w:cs="Arial"/>
                  <w:sz w:val="20"/>
                  <w:szCs w:val="28"/>
                </w:rPr>
                <w:t>Click here</w:t>
              </w:r>
            </w:hyperlink>
            <w:r>
              <w:rPr>
                <w:rFonts w:ascii="Arial" w:hAnsi="Arial" w:cs="Arial"/>
                <w:sz w:val="20"/>
                <w:szCs w:val="28"/>
              </w:rPr>
              <w:t xml:space="preserve"> to for the news update. </w:t>
            </w:r>
          </w:p>
          <w:p w14:paraId="50BBF670" w14:textId="77777777" w:rsidR="00304243" w:rsidRDefault="00304243" w:rsidP="00304243">
            <w:pPr>
              <w:rPr>
                <w:rFonts w:ascii="Helvetica" w:hAnsi="Helvetica"/>
                <w:color w:val="777777"/>
                <w:sz w:val="18"/>
                <w:szCs w:val="18"/>
              </w:rPr>
            </w:pPr>
          </w:p>
          <w:p w14:paraId="55E9F43D" w14:textId="77777777" w:rsidR="00304243" w:rsidRDefault="00304243" w:rsidP="00304243">
            <w:pPr>
              <w:rPr>
                <w:rFonts w:ascii="Arial" w:hAnsi="Arial" w:cs="Arial"/>
                <w:b/>
                <w:sz w:val="24"/>
                <w:szCs w:val="28"/>
              </w:rPr>
            </w:pPr>
          </w:p>
          <w:p w14:paraId="0B4BA1EE" w14:textId="77777777" w:rsidR="00304243" w:rsidRDefault="00304243" w:rsidP="00304243">
            <w:pPr>
              <w:rPr>
                <w:rFonts w:ascii="Arial" w:hAnsi="Arial" w:cs="Arial"/>
                <w:b/>
                <w:bCs/>
                <w:sz w:val="24"/>
                <w:szCs w:val="28"/>
              </w:rPr>
            </w:pPr>
            <w:r w:rsidRPr="002B7BE7">
              <w:rPr>
                <w:rFonts w:ascii="Arial" w:hAnsi="Arial" w:cs="Arial"/>
                <w:b/>
                <w:bCs/>
                <w:sz w:val="24"/>
                <w:szCs w:val="28"/>
              </w:rPr>
              <w:t>Local Delivery Pilots Community of Learning - Community Engagement Webinar</w:t>
            </w:r>
          </w:p>
          <w:p w14:paraId="3C81D875" w14:textId="27EB1566" w:rsidR="005C1DA8" w:rsidRDefault="00304243" w:rsidP="00304243">
            <w:pPr>
              <w:rPr>
                <w:rFonts w:ascii="Arial" w:hAnsi="Arial" w:cs="Arial"/>
                <w:sz w:val="20"/>
                <w:szCs w:val="28"/>
              </w:rPr>
            </w:pPr>
            <w:r w:rsidRPr="00F66022">
              <w:rPr>
                <w:rFonts w:ascii="Arial" w:hAnsi="Arial" w:cs="Arial"/>
                <w:sz w:val="20"/>
                <w:szCs w:val="28"/>
              </w:rPr>
              <w:t xml:space="preserve">The recording is now available to view </w:t>
            </w:r>
            <w:r>
              <w:rPr>
                <w:rFonts w:ascii="Arial" w:hAnsi="Arial" w:cs="Arial"/>
                <w:sz w:val="20"/>
                <w:szCs w:val="28"/>
              </w:rPr>
              <w:t>o</w:t>
            </w:r>
            <w:r w:rsidRPr="00F66022">
              <w:rPr>
                <w:rFonts w:ascii="Arial" w:hAnsi="Arial" w:cs="Arial"/>
                <w:sz w:val="20"/>
                <w:szCs w:val="28"/>
              </w:rPr>
              <w:t xml:space="preserve">n Demand </w:t>
            </w:r>
            <w:hyperlink r:id="rId26" w:history="1">
              <w:r>
                <w:rPr>
                  <w:rStyle w:val="Hyperlink"/>
                  <w:rFonts w:ascii="Arial" w:hAnsi="Arial" w:cs="Arial"/>
                  <w:sz w:val="20"/>
                  <w:szCs w:val="28"/>
                </w:rPr>
                <w:t>here.</w:t>
              </w:r>
            </w:hyperlink>
            <w:r w:rsidRPr="00F66022">
              <w:rPr>
                <w:rFonts w:ascii="Arial" w:hAnsi="Arial" w:cs="Arial"/>
                <w:sz w:val="20"/>
                <w:szCs w:val="28"/>
              </w:rPr>
              <w:t xml:space="preserve"> </w:t>
            </w:r>
          </w:p>
          <w:p w14:paraId="00A0B968" w14:textId="30F58BF8" w:rsidR="00304243" w:rsidRDefault="00304243" w:rsidP="00304243">
            <w:pPr>
              <w:rPr>
                <w:rFonts w:ascii="Arial" w:hAnsi="Arial" w:cs="Arial"/>
                <w:sz w:val="20"/>
                <w:szCs w:val="28"/>
              </w:rPr>
            </w:pPr>
          </w:p>
          <w:p w14:paraId="5C59DD7D" w14:textId="77777777" w:rsidR="000F3834" w:rsidRPr="00740E2D" w:rsidRDefault="000F3834" w:rsidP="000F40DD">
            <w:pPr>
              <w:shd w:val="clear" w:color="auto" w:fill="EEECE1" w:themeFill="background2"/>
              <w:rPr>
                <w:rFonts w:ascii="Arial" w:hAnsi="Arial" w:cs="Arial"/>
                <w:sz w:val="20"/>
                <w:szCs w:val="20"/>
              </w:rPr>
            </w:pPr>
          </w:p>
          <w:p w14:paraId="7E92EE35" w14:textId="7F69059B" w:rsidR="000F40DD" w:rsidRPr="00FE74AF" w:rsidRDefault="000F40DD" w:rsidP="000F40DD">
            <w:pPr>
              <w:shd w:val="clear" w:color="auto" w:fill="DBE5F1" w:themeFill="accent1" w:themeFillTint="33"/>
              <w:jc w:val="center"/>
              <w:rPr>
                <w:rFonts w:ascii="Arial" w:hAnsi="Arial" w:cs="Arial"/>
                <w:sz w:val="24"/>
                <w:szCs w:val="24"/>
              </w:rPr>
            </w:pPr>
            <w:r>
              <w:rPr>
                <w:rFonts w:ascii="Arial" w:hAnsi="Arial" w:cs="Arial"/>
                <w:sz w:val="24"/>
                <w:szCs w:val="24"/>
              </w:rPr>
              <w:t xml:space="preserve">Healthy Places (H&amp;WB Team Lead: </w:t>
            </w:r>
            <w:r w:rsidR="00E92E3E">
              <w:rPr>
                <w:rFonts w:ascii="Arial" w:hAnsi="Arial" w:cs="Arial"/>
                <w:sz w:val="24"/>
                <w:szCs w:val="24"/>
              </w:rPr>
              <w:t>Peter Varey</w:t>
            </w:r>
            <w:r w:rsidRPr="00FE74AF">
              <w:rPr>
                <w:rFonts w:ascii="Arial" w:hAnsi="Arial" w:cs="Arial"/>
                <w:sz w:val="24"/>
                <w:szCs w:val="24"/>
              </w:rPr>
              <w:t>)</w:t>
            </w:r>
          </w:p>
          <w:p w14:paraId="65C95360" w14:textId="75AE23EB" w:rsidR="008F5441" w:rsidRDefault="008F5441" w:rsidP="000F40DD">
            <w:pPr>
              <w:shd w:val="clear" w:color="auto" w:fill="EEECE1" w:themeFill="background2"/>
              <w:rPr>
                <w:rFonts w:ascii="Arial" w:hAnsi="Arial" w:cs="Arial"/>
                <w:b/>
              </w:rPr>
            </w:pPr>
          </w:p>
          <w:p w14:paraId="4EC23DDB" w14:textId="55AD7777" w:rsidR="005246BE" w:rsidRPr="005246BE" w:rsidRDefault="005246BE" w:rsidP="005246BE">
            <w:pPr>
              <w:shd w:val="clear" w:color="auto" w:fill="EEECE1" w:themeFill="background2"/>
              <w:rPr>
                <w:rFonts w:ascii="Arial" w:hAnsi="Arial" w:cs="Arial"/>
                <w:b/>
                <w:sz w:val="24"/>
              </w:rPr>
            </w:pPr>
            <w:r w:rsidRPr="005246BE">
              <w:rPr>
                <w:rFonts w:ascii="Arial" w:hAnsi="Arial" w:cs="Arial"/>
                <w:b/>
                <w:bCs/>
                <w:sz w:val="24"/>
              </w:rPr>
              <w:t xml:space="preserve">Healthy Places Webinars Programme </w:t>
            </w:r>
          </w:p>
          <w:p w14:paraId="0CCBE962" w14:textId="6CC43FCB" w:rsidR="005246BE" w:rsidRDefault="005246BE" w:rsidP="005246BE">
            <w:pPr>
              <w:shd w:val="clear" w:color="auto" w:fill="EEECE1" w:themeFill="background2"/>
              <w:rPr>
                <w:rFonts w:ascii="Arial" w:hAnsi="Arial" w:cs="Arial"/>
                <w:sz w:val="20"/>
              </w:rPr>
            </w:pPr>
            <w:r w:rsidRPr="005246BE">
              <w:rPr>
                <w:rFonts w:ascii="Arial" w:hAnsi="Arial" w:cs="Arial"/>
                <w:sz w:val="20"/>
              </w:rPr>
              <w:t xml:space="preserve">Please see attached </w:t>
            </w:r>
            <w:r w:rsidR="00376AAB">
              <w:rPr>
                <w:rFonts w:ascii="Arial" w:hAnsi="Arial" w:cs="Arial"/>
                <w:sz w:val="20"/>
              </w:rPr>
              <w:t>below</w:t>
            </w:r>
            <w:r w:rsidRPr="005246BE">
              <w:rPr>
                <w:rFonts w:ascii="Arial" w:hAnsi="Arial" w:cs="Arial"/>
                <w:sz w:val="20"/>
              </w:rPr>
              <w:t xml:space="preserve"> a flyer promoting the public Healthy Places seminar programme and provisional dates. </w:t>
            </w:r>
          </w:p>
          <w:p w14:paraId="268694CF" w14:textId="1407A13E" w:rsidR="005246BE" w:rsidRDefault="005246BE" w:rsidP="005246BE">
            <w:pPr>
              <w:shd w:val="clear" w:color="auto" w:fill="EEECE1" w:themeFill="background2"/>
              <w:rPr>
                <w:rFonts w:ascii="Arial" w:hAnsi="Arial" w:cs="Arial"/>
                <w:sz w:val="20"/>
              </w:rPr>
            </w:pPr>
          </w:p>
          <w:p w14:paraId="03C18B6A" w14:textId="24F9B53A" w:rsidR="005246BE" w:rsidRPr="005246BE" w:rsidRDefault="005246BE" w:rsidP="005246BE">
            <w:pPr>
              <w:shd w:val="clear" w:color="auto" w:fill="EEECE1" w:themeFill="background2"/>
              <w:rPr>
                <w:rFonts w:ascii="Arial" w:hAnsi="Arial" w:cs="Arial"/>
                <w:sz w:val="20"/>
              </w:rPr>
            </w:pPr>
            <w:r>
              <w:rPr>
                <w:rFonts w:ascii="Arial" w:hAnsi="Arial" w:cs="Arial"/>
                <w:sz w:val="20"/>
              </w:rPr>
              <w:object w:dxaOrig="1520" w:dyaOrig="988" w14:anchorId="1AAA2FAA">
                <v:shape id="_x0000_i1029" type="#_x0000_t75" style="width:78pt;height:48pt" o:ole="">
                  <v:imagedata r:id="rId27" o:title=""/>
                </v:shape>
                <o:OLEObject Type="Embed" ProgID="AcroExch.Document.DC" ShapeID="_x0000_i1029" DrawAspect="Icon" ObjectID="_1618162726" r:id="rId28"/>
              </w:object>
            </w:r>
          </w:p>
          <w:p w14:paraId="05C4FA85" w14:textId="3FD03A6B" w:rsidR="005246BE" w:rsidRDefault="005246BE" w:rsidP="005246BE">
            <w:pPr>
              <w:shd w:val="clear" w:color="auto" w:fill="EEECE1" w:themeFill="background2"/>
              <w:rPr>
                <w:rFonts w:ascii="Arial" w:hAnsi="Arial" w:cs="Arial"/>
                <w:b/>
              </w:rPr>
            </w:pPr>
            <w:r w:rsidRPr="005246BE">
              <w:rPr>
                <w:rFonts w:ascii="Arial" w:hAnsi="Arial" w:cs="Arial"/>
                <w:b/>
              </w:rPr>
              <w:t> </w:t>
            </w:r>
          </w:p>
          <w:p w14:paraId="325DF576" w14:textId="77777777" w:rsidR="00EE68D4" w:rsidRPr="005246BE" w:rsidRDefault="00EE68D4" w:rsidP="005246BE">
            <w:pPr>
              <w:shd w:val="clear" w:color="auto" w:fill="EEECE1" w:themeFill="background2"/>
              <w:rPr>
                <w:rFonts w:ascii="Arial" w:hAnsi="Arial" w:cs="Arial"/>
                <w:b/>
              </w:rPr>
            </w:pPr>
          </w:p>
          <w:p w14:paraId="70CB7058" w14:textId="77777777" w:rsidR="005246BE" w:rsidRPr="005246BE" w:rsidRDefault="005246BE" w:rsidP="005246BE">
            <w:pPr>
              <w:shd w:val="clear" w:color="auto" w:fill="EEECE1" w:themeFill="background2"/>
              <w:rPr>
                <w:rFonts w:ascii="Arial" w:hAnsi="Arial" w:cs="Arial"/>
                <w:b/>
                <w:sz w:val="24"/>
              </w:rPr>
            </w:pPr>
            <w:r w:rsidRPr="005246BE">
              <w:rPr>
                <w:rFonts w:ascii="Arial" w:hAnsi="Arial" w:cs="Arial"/>
                <w:b/>
                <w:bCs/>
                <w:sz w:val="24"/>
              </w:rPr>
              <w:t>University of West of England Survey</w:t>
            </w:r>
          </w:p>
          <w:p w14:paraId="47A1CA5E" w14:textId="584F1365" w:rsidR="005246BE" w:rsidRDefault="00EE68D4" w:rsidP="005246BE">
            <w:pPr>
              <w:shd w:val="clear" w:color="auto" w:fill="EEECE1" w:themeFill="background2"/>
              <w:rPr>
                <w:rFonts w:ascii="Arial" w:hAnsi="Arial" w:cs="Arial"/>
                <w:sz w:val="20"/>
              </w:rPr>
            </w:pPr>
            <w:r>
              <w:rPr>
                <w:rFonts w:ascii="Arial" w:hAnsi="Arial" w:cs="Arial"/>
                <w:sz w:val="20"/>
              </w:rPr>
              <w:t xml:space="preserve">Please </w:t>
            </w:r>
            <w:hyperlink r:id="rId29" w:history="1">
              <w:r>
                <w:rPr>
                  <w:rStyle w:val="Hyperlink"/>
                  <w:rFonts w:ascii="Arial" w:hAnsi="Arial" w:cs="Arial"/>
                  <w:sz w:val="20"/>
                </w:rPr>
                <w:t>click here</w:t>
              </w:r>
            </w:hyperlink>
            <w:r w:rsidR="005246BE" w:rsidRPr="005246BE">
              <w:rPr>
                <w:rFonts w:ascii="Arial" w:hAnsi="Arial" w:cs="Arial"/>
                <w:sz w:val="20"/>
              </w:rPr>
              <w:t xml:space="preserve"> </w:t>
            </w:r>
            <w:r>
              <w:rPr>
                <w:rFonts w:ascii="Arial" w:hAnsi="Arial" w:cs="Arial"/>
                <w:sz w:val="20"/>
              </w:rPr>
              <w:t xml:space="preserve">for details of a survey </w:t>
            </w:r>
            <w:r w:rsidR="005246BE">
              <w:rPr>
                <w:rFonts w:ascii="Arial" w:hAnsi="Arial" w:cs="Arial"/>
                <w:sz w:val="20"/>
              </w:rPr>
              <w:t xml:space="preserve">the </w:t>
            </w:r>
            <w:r w:rsidR="005246BE" w:rsidRPr="005246BE">
              <w:rPr>
                <w:rFonts w:ascii="Arial" w:hAnsi="Arial" w:cs="Arial"/>
                <w:sz w:val="20"/>
              </w:rPr>
              <w:t xml:space="preserve">University of West of England is administering on behalf of Public Health England’s Healthy Places team on planning for health. </w:t>
            </w:r>
            <w:r>
              <w:rPr>
                <w:rFonts w:ascii="Arial" w:hAnsi="Arial" w:cs="Arial"/>
                <w:sz w:val="20"/>
              </w:rPr>
              <w:t xml:space="preserve">We have been asked to circulate details of the survey to local public health teams to ensure we receive a good and broad response to the survey. </w:t>
            </w:r>
          </w:p>
          <w:p w14:paraId="24DD4F4B" w14:textId="6CA7DC56" w:rsidR="005246BE" w:rsidRPr="005246BE" w:rsidRDefault="005246BE" w:rsidP="005246BE">
            <w:pPr>
              <w:shd w:val="clear" w:color="auto" w:fill="EEECE1" w:themeFill="background2"/>
              <w:rPr>
                <w:rFonts w:ascii="Arial" w:hAnsi="Arial" w:cs="Arial"/>
                <w:sz w:val="20"/>
              </w:rPr>
            </w:pPr>
          </w:p>
          <w:p w14:paraId="779067E8" w14:textId="77777777" w:rsidR="00316F33" w:rsidRDefault="00316F33" w:rsidP="000F40DD">
            <w:pPr>
              <w:shd w:val="clear" w:color="auto" w:fill="EEECE1" w:themeFill="background2"/>
              <w:rPr>
                <w:rFonts w:ascii="Arial" w:hAnsi="Arial" w:cs="Arial"/>
                <w:sz w:val="24"/>
                <w:szCs w:val="24"/>
              </w:rPr>
            </w:pPr>
          </w:p>
          <w:p w14:paraId="232E4A47" w14:textId="3FD1F4C6" w:rsidR="005246BE" w:rsidRPr="00FE74AF" w:rsidRDefault="005246BE" w:rsidP="005246BE">
            <w:pPr>
              <w:shd w:val="clear" w:color="auto" w:fill="DBE5F1" w:themeFill="accent1" w:themeFillTint="33"/>
              <w:jc w:val="center"/>
              <w:rPr>
                <w:rFonts w:ascii="Arial" w:hAnsi="Arial" w:cs="Arial"/>
                <w:sz w:val="24"/>
                <w:szCs w:val="24"/>
              </w:rPr>
            </w:pPr>
            <w:r>
              <w:rPr>
                <w:rFonts w:ascii="Arial" w:hAnsi="Arial" w:cs="Arial"/>
                <w:sz w:val="24"/>
                <w:szCs w:val="24"/>
              </w:rPr>
              <w:t>Workplace Health (H&amp;WB Team Lead: Peter Varey</w:t>
            </w:r>
            <w:r w:rsidRPr="00FE74AF">
              <w:rPr>
                <w:rFonts w:ascii="Arial" w:hAnsi="Arial" w:cs="Arial"/>
                <w:sz w:val="24"/>
                <w:szCs w:val="24"/>
              </w:rPr>
              <w:t>)</w:t>
            </w:r>
          </w:p>
          <w:p w14:paraId="79EF2DE8" w14:textId="77777777" w:rsidR="005C1DA8" w:rsidRDefault="005C1DA8" w:rsidP="000F40DD">
            <w:pPr>
              <w:shd w:val="clear" w:color="auto" w:fill="EEECE1" w:themeFill="background2"/>
              <w:rPr>
                <w:rFonts w:ascii="Arial" w:hAnsi="Arial" w:cs="Arial"/>
                <w:sz w:val="20"/>
                <w:szCs w:val="20"/>
              </w:rPr>
            </w:pPr>
          </w:p>
          <w:p w14:paraId="5C771EDB" w14:textId="77777777" w:rsidR="005246BE" w:rsidRPr="005246BE" w:rsidRDefault="005246BE" w:rsidP="005246BE">
            <w:pPr>
              <w:shd w:val="clear" w:color="auto" w:fill="EEECE1" w:themeFill="background2"/>
              <w:rPr>
                <w:rFonts w:ascii="Arial" w:hAnsi="Arial" w:cs="Arial"/>
                <w:sz w:val="20"/>
                <w:szCs w:val="20"/>
              </w:rPr>
            </w:pPr>
          </w:p>
          <w:p w14:paraId="60E79644" w14:textId="77777777" w:rsidR="005246BE" w:rsidRPr="005246BE" w:rsidRDefault="005246BE" w:rsidP="005246BE">
            <w:pPr>
              <w:shd w:val="clear" w:color="auto" w:fill="EEECE1" w:themeFill="background2"/>
              <w:rPr>
                <w:rFonts w:ascii="Arial" w:hAnsi="Arial" w:cs="Arial"/>
                <w:sz w:val="24"/>
                <w:szCs w:val="20"/>
              </w:rPr>
            </w:pPr>
            <w:r w:rsidRPr="005246BE">
              <w:rPr>
                <w:rFonts w:ascii="Arial" w:hAnsi="Arial" w:cs="Arial"/>
                <w:b/>
                <w:bCs/>
                <w:sz w:val="24"/>
                <w:szCs w:val="20"/>
              </w:rPr>
              <w:t>Framework for Building Consensus on Health and Work - Supporting disabled people and people with long-term conditions.</w:t>
            </w:r>
          </w:p>
          <w:p w14:paraId="2F7C9F52" w14:textId="77777777" w:rsidR="005246BE" w:rsidRPr="005246BE" w:rsidRDefault="005246BE" w:rsidP="005246BE">
            <w:pPr>
              <w:shd w:val="clear" w:color="auto" w:fill="EEECE1" w:themeFill="background2"/>
              <w:rPr>
                <w:rFonts w:ascii="Arial" w:hAnsi="Arial" w:cs="Arial"/>
                <w:sz w:val="20"/>
                <w:szCs w:val="20"/>
              </w:rPr>
            </w:pPr>
            <w:r w:rsidRPr="005246BE">
              <w:rPr>
                <w:rFonts w:ascii="Arial" w:hAnsi="Arial" w:cs="Arial"/>
                <w:sz w:val="20"/>
                <w:szCs w:val="20"/>
              </w:rPr>
              <w:t>UK Health Forum, in partnership with the Association of Mental Health Providers, Race Equality Foundation, and the National LGB&amp;T Partnership, have published VCSE Organisations: Framework for Building Consensus on Health and Work - Supporting disabled people and people with long-term conditions.</w:t>
            </w:r>
          </w:p>
          <w:p w14:paraId="5AF8E6DA" w14:textId="77777777" w:rsidR="005246BE" w:rsidRPr="005246BE" w:rsidRDefault="005246BE" w:rsidP="005246BE">
            <w:pPr>
              <w:shd w:val="clear" w:color="auto" w:fill="EEECE1" w:themeFill="background2"/>
              <w:rPr>
                <w:rFonts w:ascii="Arial" w:hAnsi="Arial" w:cs="Arial"/>
                <w:sz w:val="20"/>
                <w:szCs w:val="20"/>
              </w:rPr>
            </w:pPr>
            <w:r w:rsidRPr="005246BE">
              <w:rPr>
                <w:rFonts w:ascii="Arial" w:hAnsi="Arial" w:cs="Arial"/>
                <w:sz w:val="20"/>
                <w:szCs w:val="20"/>
              </w:rPr>
              <w:t> </w:t>
            </w:r>
          </w:p>
          <w:p w14:paraId="19BD1FC6" w14:textId="77777777" w:rsidR="005246BE" w:rsidRPr="005246BE" w:rsidRDefault="005246BE" w:rsidP="005246BE">
            <w:pPr>
              <w:shd w:val="clear" w:color="auto" w:fill="EEECE1" w:themeFill="background2"/>
              <w:rPr>
                <w:rFonts w:ascii="Arial" w:hAnsi="Arial" w:cs="Arial"/>
                <w:sz w:val="20"/>
                <w:szCs w:val="20"/>
              </w:rPr>
            </w:pPr>
            <w:r w:rsidRPr="005246BE">
              <w:rPr>
                <w:rFonts w:ascii="Arial" w:hAnsi="Arial" w:cs="Arial"/>
                <w:sz w:val="20"/>
                <w:szCs w:val="20"/>
              </w:rPr>
              <w:t xml:space="preserve">This scoping and consultative exercise has resulted in a Framework for Building Consensus and a Project Report, which includes case studies and useful resources. It is hoped that this work will be used as a foundational piece for further discussion and making the case for on-going work on this topic. </w:t>
            </w:r>
          </w:p>
          <w:p w14:paraId="0778BBF6" w14:textId="77777777" w:rsidR="005246BE" w:rsidRPr="005246BE" w:rsidRDefault="005246BE" w:rsidP="005246BE">
            <w:pPr>
              <w:shd w:val="clear" w:color="auto" w:fill="EEECE1" w:themeFill="background2"/>
              <w:rPr>
                <w:rFonts w:ascii="Arial" w:hAnsi="Arial" w:cs="Arial"/>
                <w:sz w:val="20"/>
                <w:szCs w:val="20"/>
              </w:rPr>
            </w:pPr>
            <w:r w:rsidRPr="005246BE">
              <w:rPr>
                <w:rFonts w:ascii="Arial" w:hAnsi="Arial" w:cs="Arial"/>
                <w:sz w:val="20"/>
                <w:szCs w:val="20"/>
              </w:rPr>
              <w:t> </w:t>
            </w:r>
          </w:p>
          <w:p w14:paraId="3DCF755A" w14:textId="54239F96" w:rsidR="005246BE" w:rsidRPr="005246BE" w:rsidRDefault="005246BE" w:rsidP="005246BE">
            <w:pPr>
              <w:shd w:val="clear" w:color="auto" w:fill="EEECE1" w:themeFill="background2"/>
              <w:rPr>
                <w:rFonts w:ascii="Arial" w:hAnsi="Arial" w:cs="Arial"/>
                <w:sz w:val="20"/>
                <w:szCs w:val="20"/>
              </w:rPr>
            </w:pPr>
            <w:r w:rsidRPr="005246BE">
              <w:rPr>
                <w:rFonts w:ascii="Arial" w:hAnsi="Arial" w:cs="Arial"/>
                <w:sz w:val="20"/>
                <w:szCs w:val="20"/>
              </w:rPr>
              <w:t xml:space="preserve">Both documents are available </w:t>
            </w:r>
            <w:hyperlink r:id="rId30" w:history="1">
              <w:r w:rsidRPr="005246BE">
                <w:rPr>
                  <w:rStyle w:val="Hyperlink"/>
                  <w:rFonts w:ascii="Arial" w:hAnsi="Arial" w:cs="Arial"/>
                  <w:sz w:val="20"/>
                  <w:szCs w:val="20"/>
                </w:rPr>
                <w:t>here.</w:t>
              </w:r>
            </w:hyperlink>
            <w:r>
              <w:rPr>
                <w:rFonts w:ascii="Arial" w:hAnsi="Arial" w:cs="Arial"/>
                <w:sz w:val="20"/>
                <w:szCs w:val="20"/>
              </w:rPr>
              <w:t xml:space="preserve"> </w:t>
            </w:r>
          </w:p>
          <w:p w14:paraId="5AD5E53F" w14:textId="595A133E" w:rsidR="005246BE" w:rsidRDefault="005246BE" w:rsidP="005246BE">
            <w:pPr>
              <w:shd w:val="clear" w:color="auto" w:fill="EEECE1" w:themeFill="background2"/>
              <w:rPr>
                <w:rFonts w:ascii="Arial" w:hAnsi="Arial" w:cs="Arial"/>
                <w:sz w:val="20"/>
                <w:szCs w:val="20"/>
              </w:rPr>
            </w:pPr>
            <w:r w:rsidRPr="005246BE">
              <w:rPr>
                <w:rFonts w:ascii="Arial" w:hAnsi="Arial" w:cs="Arial"/>
                <w:sz w:val="20"/>
                <w:szCs w:val="20"/>
              </w:rPr>
              <w:t> </w:t>
            </w:r>
          </w:p>
          <w:p w14:paraId="6FA10A9C" w14:textId="102101C1" w:rsidR="00A20CE0" w:rsidRDefault="00A20CE0" w:rsidP="005246BE">
            <w:pPr>
              <w:shd w:val="clear" w:color="auto" w:fill="EEECE1" w:themeFill="background2"/>
              <w:rPr>
                <w:rFonts w:ascii="Arial" w:hAnsi="Arial" w:cs="Arial"/>
                <w:sz w:val="20"/>
                <w:szCs w:val="20"/>
              </w:rPr>
            </w:pPr>
          </w:p>
          <w:p w14:paraId="5D4CFEFC" w14:textId="6DDEFA63" w:rsidR="00A20CE0" w:rsidRDefault="00A20CE0" w:rsidP="005246BE">
            <w:pPr>
              <w:shd w:val="clear" w:color="auto" w:fill="EEECE1" w:themeFill="background2"/>
              <w:rPr>
                <w:rFonts w:ascii="Arial" w:hAnsi="Arial" w:cs="Arial"/>
                <w:sz w:val="20"/>
                <w:szCs w:val="20"/>
              </w:rPr>
            </w:pPr>
          </w:p>
          <w:p w14:paraId="1E3896F0" w14:textId="77777777" w:rsidR="00A20CE0" w:rsidRDefault="00A20CE0" w:rsidP="005246BE">
            <w:pPr>
              <w:shd w:val="clear" w:color="auto" w:fill="EEECE1" w:themeFill="background2"/>
              <w:rPr>
                <w:rFonts w:ascii="Arial" w:hAnsi="Arial" w:cs="Arial"/>
                <w:sz w:val="20"/>
                <w:szCs w:val="20"/>
              </w:rPr>
            </w:pPr>
          </w:p>
          <w:p w14:paraId="28B1E54E" w14:textId="77777777" w:rsidR="00EE68D4" w:rsidRPr="005246BE" w:rsidRDefault="00EE68D4" w:rsidP="005246BE">
            <w:pPr>
              <w:shd w:val="clear" w:color="auto" w:fill="EEECE1" w:themeFill="background2"/>
              <w:rPr>
                <w:rFonts w:ascii="Arial" w:hAnsi="Arial" w:cs="Arial"/>
                <w:sz w:val="20"/>
                <w:szCs w:val="20"/>
              </w:rPr>
            </w:pPr>
          </w:p>
          <w:p w14:paraId="5AC87CC6" w14:textId="77777777" w:rsidR="005246BE" w:rsidRPr="005246BE" w:rsidRDefault="005246BE" w:rsidP="005246BE">
            <w:pPr>
              <w:shd w:val="clear" w:color="auto" w:fill="EEECE1" w:themeFill="background2"/>
              <w:rPr>
                <w:rFonts w:ascii="Arial" w:hAnsi="Arial" w:cs="Arial"/>
                <w:sz w:val="24"/>
                <w:szCs w:val="20"/>
              </w:rPr>
            </w:pPr>
            <w:r w:rsidRPr="005246BE">
              <w:rPr>
                <w:rFonts w:ascii="Arial" w:hAnsi="Arial" w:cs="Arial"/>
                <w:b/>
                <w:bCs/>
                <w:sz w:val="24"/>
                <w:szCs w:val="20"/>
              </w:rPr>
              <w:t>Work and Health e-learning for healthcare professionals</w:t>
            </w:r>
          </w:p>
          <w:p w14:paraId="1FE256A2" w14:textId="7C03291C" w:rsidR="000F6829" w:rsidRDefault="005246BE" w:rsidP="000F40DD">
            <w:pPr>
              <w:shd w:val="clear" w:color="auto" w:fill="EEECE1" w:themeFill="background2"/>
              <w:rPr>
                <w:rFonts w:ascii="Arial" w:hAnsi="Arial" w:cs="Arial"/>
                <w:sz w:val="20"/>
                <w:szCs w:val="20"/>
              </w:rPr>
            </w:pPr>
            <w:r w:rsidRPr="005246BE">
              <w:rPr>
                <w:rFonts w:ascii="Arial" w:hAnsi="Arial" w:cs="Arial"/>
                <w:sz w:val="20"/>
                <w:szCs w:val="20"/>
              </w:rPr>
              <w:t xml:space="preserve">Good work is crucial to good health – healthcare professionals can play a key role in helping patients to improve their health outcomes by remaining in or returning to work. The </w:t>
            </w:r>
            <w:hyperlink r:id="rId31" w:history="1">
              <w:r w:rsidRPr="005246BE">
                <w:rPr>
                  <w:rStyle w:val="Hyperlink"/>
                  <w:rFonts w:ascii="Arial" w:hAnsi="Arial" w:cs="Arial"/>
                  <w:sz w:val="20"/>
                  <w:szCs w:val="20"/>
                </w:rPr>
                <w:t>Work and Health e-learning</w:t>
              </w:r>
            </w:hyperlink>
            <w:r w:rsidRPr="005246BE">
              <w:rPr>
                <w:rFonts w:ascii="Arial" w:hAnsi="Arial" w:cs="Arial"/>
                <w:sz w:val="20"/>
                <w:szCs w:val="20"/>
              </w:rPr>
              <w:t xml:space="preserve"> from PHE and Health Education England helps healthcare professionals to recognise the value in </w:t>
            </w:r>
            <w:r w:rsidRPr="005246BE">
              <w:rPr>
                <w:rFonts w:ascii="Arial" w:hAnsi="Arial" w:cs="Arial"/>
                <w:sz w:val="20"/>
                <w:szCs w:val="20"/>
              </w:rPr>
              <w:lastRenderedPageBreak/>
              <w:t xml:space="preserve">talking to patients about work. It will support them to make brief interventions such as discussing the health benefits of work with patients, talking about return to work and advising on adjustments at work. In recognition of the impact that work can have on our health, the Association of Medical Royal Colleges, the Royal College of Nursing and the Allied Health Professions Federation have published a </w:t>
            </w:r>
            <w:hyperlink r:id="rId32" w:history="1">
              <w:r w:rsidRPr="005246BE">
                <w:rPr>
                  <w:rStyle w:val="Hyperlink"/>
                  <w:rFonts w:ascii="Arial" w:hAnsi="Arial" w:cs="Arial"/>
                  <w:sz w:val="20"/>
                  <w:szCs w:val="20"/>
                </w:rPr>
                <w:t>Health and Work Consensus Statement for Action</w:t>
              </w:r>
            </w:hyperlink>
            <w:r w:rsidRPr="005246BE">
              <w:rPr>
                <w:rFonts w:ascii="Arial" w:hAnsi="Arial" w:cs="Arial"/>
                <w:sz w:val="20"/>
                <w:szCs w:val="20"/>
              </w:rPr>
              <w:t xml:space="preserve"> – this sets out a commitment to support healthcare professionals in supporting this agenda. </w:t>
            </w:r>
          </w:p>
          <w:p w14:paraId="204D12A8" w14:textId="47D177B2" w:rsidR="00A20CE0" w:rsidRDefault="00A20CE0" w:rsidP="000F40DD">
            <w:pPr>
              <w:shd w:val="clear" w:color="auto" w:fill="EEECE1" w:themeFill="background2"/>
              <w:rPr>
                <w:rFonts w:ascii="Arial" w:hAnsi="Arial" w:cs="Arial"/>
                <w:sz w:val="20"/>
                <w:szCs w:val="20"/>
              </w:rPr>
            </w:pPr>
          </w:p>
          <w:p w14:paraId="49E9B823" w14:textId="77777777" w:rsidR="00A20CE0" w:rsidRDefault="00A20CE0" w:rsidP="000F40DD">
            <w:pPr>
              <w:shd w:val="clear" w:color="auto" w:fill="EEECE1" w:themeFill="background2"/>
              <w:rPr>
                <w:rFonts w:ascii="Arial" w:hAnsi="Arial" w:cs="Arial"/>
                <w:sz w:val="20"/>
                <w:szCs w:val="20"/>
              </w:rPr>
            </w:pPr>
          </w:p>
          <w:p w14:paraId="49223C73" w14:textId="77777777" w:rsidR="000F6829" w:rsidRPr="00FE74AF" w:rsidRDefault="000F6829" w:rsidP="000F6829">
            <w:pPr>
              <w:shd w:val="clear" w:color="auto" w:fill="DBE5F1" w:themeFill="accent1" w:themeFillTint="33"/>
              <w:jc w:val="center"/>
              <w:rPr>
                <w:rFonts w:ascii="Arial" w:hAnsi="Arial" w:cs="Arial"/>
                <w:sz w:val="24"/>
                <w:szCs w:val="24"/>
              </w:rPr>
            </w:pPr>
            <w:r w:rsidRPr="00FE74AF">
              <w:rPr>
                <w:rFonts w:ascii="Arial" w:hAnsi="Arial" w:cs="Arial"/>
                <w:sz w:val="24"/>
                <w:szCs w:val="24"/>
              </w:rPr>
              <w:t>Reducing Smoking (H&amp;WB Team Lead: Scott Crosby)</w:t>
            </w:r>
          </w:p>
          <w:p w14:paraId="4175D913" w14:textId="77777777" w:rsidR="008F5441" w:rsidRDefault="008F5441" w:rsidP="00DB5A6B">
            <w:pPr>
              <w:shd w:val="clear" w:color="auto" w:fill="EEECE1" w:themeFill="background2"/>
              <w:rPr>
                <w:rFonts w:ascii="Arial" w:hAnsi="Arial" w:cs="Arial"/>
                <w:b/>
                <w:bCs/>
                <w:sz w:val="20"/>
                <w:szCs w:val="20"/>
              </w:rPr>
            </w:pPr>
          </w:p>
          <w:p w14:paraId="29C33053" w14:textId="77777777" w:rsidR="00C66389" w:rsidRPr="00EE68D4" w:rsidRDefault="00C66389" w:rsidP="00C66389">
            <w:pPr>
              <w:shd w:val="clear" w:color="auto" w:fill="EEECE1" w:themeFill="background2"/>
              <w:rPr>
                <w:rFonts w:ascii="Arial" w:hAnsi="Arial" w:cs="Arial"/>
                <w:b/>
                <w:bCs/>
                <w:sz w:val="24"/>
                <w:szCs w:val="20"/>
              </w:rPr>
            </w:pPr>
            <w:r w:rsidRPr="00EE68D4">
              <w:rPr>
                <w:rFonts w:ascii="Arial" w:hAnsi="Arial" w:cs="Arial"/>
                <w:b/>
                <w:bCs/>
                <w:sz w:val="24"/>
                <w:szCs w:val="20"/>
              </w:rPr>
              <w:t>Quit 16 campaign brief and case study appeal</w:t>
            </w:r>
          </w:p>
          <w:p w14:paraId="4021B7E5" w14:textId="77777777" w:rsidR="00C66389" w:rsidRPr="00C66389" w:rsidRDefault="00C66389" w:rsidP="00C66389">
            <w:pPr>
              <w:shd w:val="clear" w:color="auto" w:fill="EEECE1" w:themeFill="background2"/>
              <w:rPr>
                <w:rFonts w:ascii="Arial" w:hAnsi="Arial" w:cs="Arial"/>
                <w:sz w:val="20"/>
                <w:szCs w:val="20"/>
              </w:rPr>
            </w:pPr>
            <w:r w:rsidRPr="00C66389">
              <w:rPr>
                <w:rFonts w:ascii="Arial" w:hAnsi="Arial" w:cs="Arial"/>
                <w:sz w:val="20"/>
                <w:szCs w:val="20"/>
              </w:rPr>
              <w:t>From June 2019, the NHS North of England Cancer Alliances will be launching a Health Harms campaign across the North of England to encourage smokers to make a quit attempt. The attached final campaign brief and case study appeal has been shared with NHS E and local authority communication leads across the North and is for local public health, NHS and communications teams and gives an overview of the campaign, the insight that has driven it and how local partners can support it. The 16 Cancers campaign launches on June 3 to raise awareness of the links between smoking and 16 types of cancer. This will run across the whole of the North of England – in YH, the North East and the North West, targeting nearly one third of England’s smokers.</w:t>
            </w:r>
          </w:p>
          <w:bookmarkStart w:id="2" w:name="_MON_1617713222"/>
          <w:bookmarkEnd w:id="2"/>
          <w:p w14:paraId="61158AD0" w14:textId="1D656EA3" w:rsidR="00FB195D" w:rsidRDefault="00C66389" w:rsidP="00E72192">
            <w:pPr>
              <w:shd w:val="clear" w:color="auto" w:fill="EEECE1" w:themeFill="background2"/>
              <w:rPr>
                <w:rFonts w:ascii="Arial" w:hAnsi="Arial" w:cs="Arial"/>
                <w:sz w:val="20"/>
                <w:szCs w:val="20"/>
              </w:rPr>
            </w:pPr>
            <w:r>
              <w:rPr>
                <w:rFonts w:ascii="Arial" w:hAnsi="Arial" w:cs="Arial"/>
                <w:sz w:val="20"/>
                <w:szCs w:val="20"/>
              </w:rPr>
              <w:object w:dxaOrig="1520" w:dyaOrig="988" w14:anchorId="5752151E">
                <v:shape id="_x0000_i1030" type="#_x0000_t75" style="width:78pt;height:48pt" o:ole="">
                  <v:imagedata r:id="rId33" o:title=""/>
                </v:shape>
                <o:OLEObject Type="Embed" ProgID="Word.Document.12" ShapeID="_x0000_i1030" DrawAspect="Icon" ObjectID="_1618162727" r:id="rId34">
                  <o:FieldCodes>\s</o:FieldCodes>
                </o:OLEObject>
              </w:object>
            </w:r>
          </w:p>
          <w:p w14:paraId="127B3065" w14:textId="77777777" w:rsidR="00BB373D" w:rsidRDefault="00BB373D" w:rsidP="00E72192">
            <w:pPr>
              <w:shd w:val="clear" w:color="auto" w:fill="EEECE1" w:themeFill="background2"/>
              <w:rPr>
                <w:rFonts w:ascii="Arial" w:hAnsi="Arial" w:cs="Arial"/>
                <w:sz w:val="20"/>
                <w:szCs w:val="20"/>
              </w:rPr>
            </w:pPr>
          </w:p>
          <w:p w14:paraId="1437D850" w14:textId="77777777" w:rsidR="00BB373D" w:rsidRDefault="00BB373D" w:rsidP="00E72192">
            <w:pPr>
              <w:shd w:val="clear" w:color="auto" w:fill="EEECE1" w:themeFill="background2"/>
              <w:rPr>
                <w:rFonts w:ascii="Arial" w:hAnsi="Arial" w:cs="Arial"/>
                <w:sz w:val="20"/>
                <w:szCs w:val="20"/>
              </w:rPr>
            </w:pPr>
          </w:p>
          <w:p w14:paraId="3D72326E" w14:textId="77777777"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Mental Health (H&amp;WB Team Lead: Corinne Harvey)</w:t>
            </w:r>
          </w:p>
          <w:p w14:paraId="610576BB" w14:textId="77777777" w:rsidR="00BB373D" w:rsidRDefault="00BB373D" w:rsidP="00E72192">
            <w:pPr>
              <w:shd w:val="clear" w:color="auto" w:fill="EEECE1" w:themeFill="background2"/>
              <w:rPr>
                <w:rFonts w:ascii="Arial" w:hAnsi="Arial" w:cs="Arial"/>
                <w:sz w:val="20"/>
                <w:szCs w:val="20"/>
              </w:rPr>
            </w:pPr>
          </w:p>
          <w:p w14:paraId="2CB6CCE5" w14:textId="14D1F1F2" w:rsidR="00B74658" w:rsidRPr="00B74658" w:rsidRDefault="00B74658" w:rsidP="00E72192">
            <w:pPr>
              <w:shd w:val="clear" w:color="auto" w:fill="EEECE1" w:themeFill="background2"/>
              <w:rPr>
                <w:rFonts w:ascii="Arial" w:hAnsi="Arial" w:cs="Arial"/>
                <w:b/>
                <w:sz w:val="24"/>
                <w:szCs w:val="24"/>
              </w:rPr>
            </w:pPr>
            <w:r w:rsidRPr="00B74658">
              <w:rPr>
                <w:rFonts w:ascii="Arial" w:hAnsi="Arial" w:cs="Arial"/>
                <w:b/>
                <w:sz w:val="24"/>
                <w:szCs w:val="24"/>
              </w:rPr>
              <w:t>Mental health dashboard</w:t>
            </w:r>
          </w:p>
          <w:p w14:paraId="29A8DCCB" w14:textId="6EB4FAF7" w:rsidR="00BB373D" w:rsidRPr="00B74658" w:rsidRDefault="006E0D75" w:rsidP="00E72192">
            <w:pPr>
              <w:shd w:val="clear" w:color="auto" w:fill="EEECE1" w:themeFill="background2"/>
              <w:rPr>
                <w:rFonts w:ascii="Arial" w:hAnsi="Arial" w:cs="Arial"/>
                <w:sz w:val="20"/>
                <w:szCs w:val="20"/>
              </w:rPr>
            </w:pPr>
            <w:r w:rsidRPr="00B74658">
              <w:rPr>
                <w:rFonts w:ascii="Arial" w:hAnsi="Arial" w:cs="Arial"/>
                <w:sz w:val="20"/>
                <w:szCs w:val="20"/>
              </w:rPr>
              <w:t>PHE East Midlands centre has developed a</w:t>
            </w:r>
            <w:hyperlink r:id="rId35" w:history="1">
              <w:r w:rsidRPr="00B74658">
                <w:rPr>
                  <w:rStyle w:val="Hyperlink"/>
                  <w:rFonts w:ascii="Arial" w:hAnsi="Arial" w:cs="Arial"/>
                  <w:color w:val="116BAB"/>
                  <w:sz w:val="20"/>
                  <w:szCs w:val="20"/>
                </w:rPr>
                <w:t xml:space="preserve"> mental health dashboard </w:t>
              </w:r>
            </w:hyperlink>
            <w:r w:rsidRPr="00B74658">
              <w:rPr>
                <w:rFonts w:ascii="Arial" w:hAnsi="Arial" w:cs="Arial"/>
                <w:sz w:val="20"/>
                <w:szCs w:val="20"/>
              </w:rPr>
              <w:t>that shows a range of information at STP/ICS level to help areas in planning around public mental health and</w:t>
            </w:r>
            <w:r w:rsidR="00B74658" w:rsidRPr="00B74658">
              <w:rPr>
                <w:rFonts w:ascii="Arial" w:hAnsi="Arial" w:cs="Arial"/>
                <w:sz w:val="20"/>
                <w:szCs w:val="20"/>
              </w:rPr>
              <w:t xml:space="preserve"> addressing</w:t>
            </w:r>
            <w:r w:rsidRPr="00B74658">
              <w:rPr>
                <w:rFonts w:ascii="Arial" w:hAnsi="Arial" w:cs="Arial"/>
                <w:sz w:val="20"/>
                <w:szCs w:val="20"/>
              </w:rPr>
              <w:t xml:space="preserve"> the Prevention Concordat for Better Mental Health. It is still a work in progress, and any feedback on how it is being used, comments and queries should be directed </w:t>
            </w:r>
            <w:hyperlink r:id="rId36" w:history="1">
              <w:r w:rsidR="00304243" w:rsidRPr="00304243">
                <w:rPr>
                  <w:rStyle w:val="Hyperlink"/>
                  <w:rFonts w:ascii="Arial" w:hAnsi="Arial" w:cs="Arial"/>
                  <w:sz w:val="20"/>
                  <w:szCs w:val="20"/>
                </w:rPr>
                <w:t>here</w:t>
              </w:r>
            </w:hyperlink>
            <w:r w:rsidR="00304243">
              <w:rPr>
                <w:rFonts w:ascii="Arial" w:hAnsi="Arial" w:cs="Arial"/>
                <w:sz w:val="20"/>
                <w:szCs w:val="20"/>
              </w:rPr>
              <w:t xml:space="preserve">. </w:t>
            </w:r>
          </w:p>
          <w:p w14:paraId="4E2B310F" w14:textId="6EFD2D36" w:rsidR="00BB373D" w:rsidRDefault="00BB373D" w:rsidP="00E72192">
            <w:pPr>
              <w:shd w:val="clear" w:color="auto" w:fill="EEECE1" w:themeFill="background2"/>
              <w:rPr>
                <w:rFonts w:ascii="Arial" w:hAnsi="Arial" w:cs="Arial"/>
                <w:sz w:val="20"/>
                <w:szCs w:val="20"/>
              </w:rPr>
            </w:pPr>
          </w:p>
          <w:p w14:paraId="6A05FA11" w14:textId="77777777" w:rsidR="00BB373D" w:rsidRDefault="00BB373D" w:rsidP="00E72192">
            <w:pPr>
              <w:shd w:val="clear" w:color="auto" w:fill="EEECE1" w:themeFill="background2"/>
              <w:rPr>
                <w:rFonts w:ascii="Arial" w:hAnsi="Arial" w:cs="Arial"/>
                <w:sz w:val="20"/>
                <w:szCs w:val="20"/>
              </w:rPr>
            </w:pPr>
          </w:p>
          <w:p w14:paraId="6B4E321C" w14:textId="77777777" w:rsidR="00BB373D" w:rsidRDefault="00BB373D" w:rsidP="00E72192">
            <w:pPr>
              <w:shd w:val="clear" w:color="auto" w:fill="EEECE1" w:themeFill="background2"/>
              <w:rPr>
                <w:rFonts w:ascii="Arial" w:hAnsi="Arial" w:cs="Arial"/>
                <w:sz w:val="20"/>
                <w:szCs w:val="20"/>
              </w:rPr>
            </w:pPr>
          </w:p>
          <w:p w14:paraId="31E54094" w14:textId="092DD5BE"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 xml:space="preserve">Sexual Health </w:t>
            </w:r>
            <w:r w:rsidR="00245FA7">
              <w:rPr>
                <w:rFonts w:ascii="Arial" w:hAnsi="Arial" w:cs="Arial"/>
                <w:sz w:val="24"/>
                <w:szCs w:val="24"/>
              </w:rPr>
              <w:t xml:space="preserve">(Yorkshire and Humber </w:t>
            </w:r>
            <w:r w:rsidR="00245FA7" w:rsidRPr="000E4BDC">
              <w:rPr>
                <w:rFonts w:ascii="Arial" w:hAnsi="Arial" w:cs="Arial"/>
                <w:sz w:val="24"/>
                <w:szCs w:val="24"/>
              </w:rPr>
              <w:t>Facilitator</w:t>
            </w:r>
            <w:r w:rsidR="00245FA7">
              <w:rPr>
                <w:rFonts w:ascii="Arial" w:hAnsi="Arial" w:cs="Arial"/>
                <w:sz w:val="24"/>
                <w:szCs w:val="24"/>
              </w:rPr>
              <w:t xml:space="preserve">: </w:t>
            </w:r>
            <w:r w:rsidR="00245FA7" w:rsidRPr="000E4BDC">
              <w:rPr>
                <w:rFonts w:ascii="Arial" w:hAnsi="Arial" w:cs="Arial"/>
                <w:sz w:val="24"/>
                <w:szCs w:val="24"/>
              </w:rPr>
              <w:t>Georgina Wilkinson</w:t>
            </w:r>
            <w:r w:rsidR="00245FA7">
              <w:rPr>
                <w:rFonts w:ascii="Arial" w:hAnsi="Arial" w:cs="Arial"/>
                <w:sz w:val="24"/>
                <w:szCs w:val="24"/>
              </w:rPr>
              <w:t>)</w:t>
            </w:r>
          </w:p>
          <w:p w14:paraId="372FB8F5" w14:textId="7F33E976" w:rsidR="00EE68D4" w:rsidRDefault="00EE68D4" w:rsidP="00E72192">
            <w:pPr>
              <w:shd w:val="clear" w:color="auto" w:fill="EEECE1" w:themeFill="background2"/>
              <w:rPr>
                <w:rFonts w:ascii="Arial" w:hAnsi="Arial" w:cs="Arial"/>
                <w:sz w:val="20"/>
                <w:szCs w:val="20"/>
              </w:rPr>
            </w:pPr>
          </w:p>
          <w:p w14:paraId="0B359C77" w14:textId="77777777" w:rsidR="00304243" w:rsidRPr="000B6413" w:rsidRDefault="00304243" w:rsidP="00304243">
            <w:pPr>
              <w:shd w:val="clear" w:color="auto" w:fill="EEECE1" w:themeFill="background2"/>
              <w:rPr>
                <w:rFonts w:ascii="Arial" w:hAnsi="Arial" w:cs="Arial"/>
                <w:b/>
                <w:bCs/>
                <w:sz w:val="24"/>
                <w:szCs w:val="20"/>
              </w:rPr>
            </w:pPr>
            <w:r w:rsidRPr="000B6413">
              <w:rPr>
                <w:rFonts w:ascii="Arial" w:hAnsi="Arial" w:cs="Arial"/>
                <w:b/>
                <w:bCs/>
                <w:sz w:val="24"/>
                <w:szCs w:val="20"/>
              </w:rPr>
              <w:t>National Sexual Health Commissioners Forum</w:t>
            </w:r>
          </w:p>
          <w:p w14:paraId="38CBD840" w14:textId="71854208" w:rsidR="00304243" w:rsidRDefault="00304243" w:rsidP="003E2D54">
            <w:pPr>
              <w:shd w:val="clear" w:color="auto" w:fill="EEECE1" w:themeFill="background2"/>
              <w:rPr>
                <w:rFonts w:ascii="Arial" w:hAnsi="Arial" w:cs="Arial"/>
                <w:sz w:val="20"/>
                <w:szCs w:val="20"/>
              </w:rPr>
            </w:pPr>
            <w:r w:rsidRPr="000B6413">
              <w:rPr>
                <w:rFonts w:ascii="Arial" w:hAnsi="Arial" w:cs="Arial"/>
                <w:sz w:val="20"/>
                <w:szCs w:val="20"/>
              </w:rPr>
              <w:t xml:space="preserve">The next meeting will take place on 20 May in Wakefield. For booking see </w:t>
            </w:r>
            <w:hyperlink r:id="rId37" w:history="1">
              <w:r w:rsidRPr="000B6413">
                <w:rPr>
                  <w:rStyle w:val="Hyperlink"/>
                  <w:rFonts w:ascii="Arial" w:hAnsi="Arial" w:cs="Arial"/>
                  <w:sz w:val="20"/>
                  <w:szCs w:val="20"/>
                </w:rPr>
                <w:t>here.</w:t>
              </w:r>
            </w:hyperlink>
            <w:r w:rsidRPr="000B6413">
              <w:rPr>
                <w:rFonts w:ascii="Arial" w:hAnsi="Arial" w:cs="Arial"/>
                <w:sz w:val="20"/>
                <w:szCs w:val="20"/>
              </w:rPr>
              <w:t xml:space="preserve"> </w:t>
            </w:r>
          </w:p>
          <w:p w14:paraId="204313A3" w14:textId="485508E4" w:rsidR="00304243" w:rsidRDefault="00304243" w:rsidP="003E2D54">
            <w:pPr>
              <w:shd w:val="clear" w:color="auto" w:fill="EEECE1" w:themeFill="background2"/>
              <w:rPr>
                <w:rFonts w:ascii="Arial" w:hAnsi="Arial" w:cs="Arial"/>
                <w:sz w:val="20"/>
                <w:szCs w:val="20"/>
              </w:rPr>
            </w:pPr>
          </w:p>
          <w:p w14:paraId="0142E0E8" w14:textId="77777777" w:rsidR="00304243" w:rsidRPr="00304243" w:rsidRDefault="00304243" w:rsidP="003E2D54">
            <w:pPr>
              <w:shd w:val="clear" w:color="auto" w:fill="EEECE1" w:themeFill="background2"/>
              <w:rPr>
                <w:rFonts w:ascii="Arial" w:hAnsi="Arial" w:cs="Arial"/>
                <w:sz w:val="20"/>
                <w:szCs w:val="20"/>
              </w:rPr>
            </w:pPr>
          </w:p>
          <w:p w14:paraId="760F02CF" w14:textId="276069E9" w:rsidR="003E2D54" w:rsidRPr="00376AAB" w:rsidRDefault="003E2D54" w:rsidP="003E2D54">
            <w:pPr>
              <w:shd w:val="clear" w:color="auto" w:fill="EEECE1" w:themeFill="background2"/>
              <w:rPr>
                <w:rFonts w:ascii="Arial" w:hAnsi="Arial" w:cs="Arial"/>
                <w:sz w:val="24"/>
                <w:szCs w:val="20"/>
              </w:rPr>
            </w:pPr>
            <w:r w:rsidRPr="00376AAB">
              <w:rPr>
                <w:rFonts w:ascii="Arial" w:hAnsi="Arial" w:cs="Arial"/>
                <w:b/>
                <w:bCs/>
                <w:sz w:val="24"/>
                <w:szCs w:val="20"/>
              </w:rPr>
              <w:t xml:space="preserve">National HIV self-sampling service: November 2017 to October 2018 </w:t>
            </w:r>
          </w:p>
          <w:p w14:paraId="38EBBA88" w14:textId="511D06F7" w:rsidR="003E2D54" w:rsidRDefault="003E2D54" w:rsidP="003E2D54">
            <w:pPr>
              <w:shd w:val="clear" w:color="auto" w:fill="EEECE1" w:themeFill="background2"/>
              <w:rPr>
                <w:rFonts w:ascii="Arial" w:hAnsi="Arial" w:cs="Arial"/>
                <w:sz w:val="20"/>
                <w:szCs w:val="20"/>
              </w:rPr>
            </w:pPr>
            <w:r w:rsidRPr="003E2D54">
              <w:rPr>
                <w:rFonts w:ascii="Arial" w:hAnsi="Arial" w:cs="Arial"/>
                <w:sz w:val="20"/>
                <w:szCs w:val="20"/>
              </w:rPr>
              <w:t>PHE and Local Authorities co-commission a nationwide, cost effective and clinically robust remote HIV self-sampling service for sexually active individuals aged 16 years and over (</w:t>
            </w:r>
            <w:hyperlink r:id="rId38" w:history="1">
              <w:r w:rsidRPr="003E2D54">
                <w:rPr>
                  <w:rStyle w:val="Hyperlink"/>
                  <w:rFonts w:ascii="Arial" w:hAnsi="Arial" w:cs="Arial"/>
                  <w:sz w:val="20"/>
                  <w:szCs w:val="20"/>
                </w:rPr>
                <w:t>www.freetesting.hiv</w:t>
              </w:r>
            </w:hyperlink>
            <w:r w:rsidRPr="003E2D54">
              <w:rPr>
                <w:rFonts w:ascii="Arial" w:hAnsi="Arial" w:cs="Arial"/>
                <w:sz w:val="20"/>
                <w:szCs w:val="20"/>
              </w:rPr>
              <w:t>). It is aimed to complement other local HIV testing services and is run entirely by the appointed providers (</w:t>
            </w:r>
            <w:proofErr w:type="spellStart"/>
            <w:r w:rsidRPr="003E2D54">
              <w:rPr>
                <w:rFonts w:ascii="Arial" w:hAnsi="Arial" w:cs="Arial"/>
                <w:sz w:val="20"/>
                <w:szCs w:val="20"/>
              </w:rPr>
              <w:t>Preventx</w:t>
            </w:r>
            <w:proofErr w:type="spellEnd"/>
            <w:r w:rsidRPr="003E2D54">
              <w:rPr>
                <w:rFonts w:ascii="Arial" w:hAnsi="Arial" w:cs="Arial"/>
                <w:sz w:val="20"/>
                <w:szCs w:val="20"/>
              </w:rPr>
              <w:t xml:space="preserve"> and Yorkshire MESMAC). This service is free for users and independent from other STI remote sampling and testing services. The annual report of the national HIV self-sampling service in England for November 2017 to October 2018 is available online </w:t>
            </w:r>
            <w:hyperlink r:id="rId39" w:history="1">
              <w:r w:rsidRPr="003E2D54">
                <w:rPr>
                  <w:rStyle w:val="Hyperlink"/>
                  <w:rFonts w:ascii="Arial" w:hAnsi="Arial" w:cs="Arial"/>
                  <w:sz w:val="20"/>
                  <w:szCs w:val="20"/>
                </w:rPr>
                <w:t>here</w:t>
              </w:r>
            </w:hyperlink>
            <w:r w:rsidRPr="003E2D54">
              <w:rPr>
                <w:rFonts w:ascii="Arial" w:hAnsi="Arial" w:cs="Arial"/>
                <w:sz w:val="20"/>
                <w:szCs w:val="20"/>
              </w:rPr>
              <w:t xml:space="preserve">. </w:t>
            </w:r>
          </w:p>
          <w:p w14:paraId="61A109FF" w14:textId="02CB6623" w:rsidR="00A20CE0" w:rsidRDefault="00A20CE0" w:rsidP="003E2D54">
            <w:pPr>
              <w:shd w:val="clear" w:color="auto" w:fill="EEECE1" w:themeFill="background2"/>
              <w:rPr>
                <w:rFonts w:ascii="Arial" w:hAnsi="Arial" w:cs="Arial"/>
                <w:sz w:val="20"/>
                <w:szCs w:val="20"/>
              </w:rPr>
            </w:pPr>
          </w:p>
          <w:p w14:paraId="501A0643" w14:textId="77777777" w:rsidR="00A20CE0" w:rsidRDefault="00A20CE0" w:rsidP="003E2D54">
            <w:pPr>
              <w:shd w:val="clear" w:color="auto" w:fill="EEECE1" w:themeFill="background2"/>
              <w:rPr>
                <w:rFonts w:ascii="Arial" w:hAnsi="Arial" w:cs="Arial"/>
                <w:sz w:val="20"/>
                <w:szCs w:val="20"/>
              </w:rPr>
            </w:pPr>
          </w:p>
          <w:p w14:paraId="2B6FF132" w14:textId="77777777" w:rsidR="00A20CE0" w:rsidRPr="000B6413" w:rsidRDefault="00A20CE0" w:rsidP="00A20CE0">
            <w:pPr>
              <w:shd w:val="clear" w:color="auto" w:fill="EEECE1" w:themeFill="background2"/>
              <w:rPr>
                <w:rFonts w:ascii="Arial" w:hAnsi="Arial" w:cs="Arial"/>
                <w:b/>
                <w:bCs/>
                <w:sz w:val="24"/>
                <w:szCs w:val="20"/>
              </w:rPr>
            </w:pPr>
            <w:r w:rsidRPr="000B6413">
              <w:rPr>
                <w:rFonts w:ascii="Arial" w:hAnsi="Arial" w:cs="Arial"/>
                <w:b/>
                <w:bCs/>
                <w:sz w:val="24"/>
                <w:szCs w:val="20"/>
              </w:rPr>
              <w:t>Annual conception data – 2017</w:t>
            </w:r>
          </w:p>
          <w:p w14:paraId="0084D426" w14:textId="77777777" w:rsidR="00A20CE0" w:rsidRPr="000B6413" w:rsidRDefault="00A20CE0" w:rsidP="00A20CE0">
            <w:pPr>
              <w:shd w:val="clear" w:color="auto" w:fill="EEECE1" w:themeFill="background2"/>
              <w:rPr>
                <w:rFonts w:ascii="Arial" w:hAnsi="Arial" w:cs="Arial"/>
                <w:sz w:val="20"/>
                <w:szCs w:val="20"/>
              </w:rPr>
            </w:pPr>
            <w:r w:rsidRPr="000B6413">
              <w:rPr>
                <w:rFonts w:ascii="Arial" w:hAnsi="Arial" w:cs="Arial"/>
                <w:sz w:val="20"/>
                <w:szCs w:val="20"/>
              </w:rPr>
              <w:t xml:space="preserve">The 2017 </w:t>
            </w:r>
            <w:hyperlink r:id="rId40" w:history="1">
              <w:r w:rsidRPr="000B6413">
                <w:rPr>
                  <w:rStyle w:val="Hyperlink"/>
                  <w:rFonts w:ascii="Arial" w:hAnsi="Arial" w:cs="Arial"/>
                  <w:sz w:val="20"/>
                  <w:szCs w:val="20"/>
                </w:rPr>
                <w:t>Annual Conception data</w:t>
              </w:r>
            </w:hyperlink>
            <w:r w:rsidRPr="000B6413">
              <w:rPr>
                <w:rFonts w:ascii="Arial" w:hAnsi="Arial" w:cs="Arial"/>
                <w:sz w:val="20"/>
                <w:szCs w:val="20"/>
              </w:rPr>
              <w:t xml:space="preserve">, including for women aged under 18 years has been released. </w:t>
            </w:r>
          </w:p>
          <w:p w14:paraId="52F8BCCD" w14:textId="77777777" w:rsidR="00A20CE0" w:rsidRDefault="00A20CE0" w:rsidP="003E2D54">
            <w:pPr>
              <w:shd w:val="clear" w:color="auto" w:fill="EEECE1" w:themeFill="background2"/>
              <w:rPr>
                <w:rFonts w:ascii="Arial" w:hAnsi="Arial" w:cs="Arial"/>
                <w:sz w:val="20"/>
                <w:szCs w:val="20"/>
              </w:rPr>
            </w:pPr>
          </w:p>
          <w:p w14:paraId="484133FB" w14:textId="0873EE71" w:rsidR="00304243" w:rsidRDefault="00304243" w:rsidP="003E2D54">
            <w:pPr>
              <w:shd w:val="clear" w:color="auto" w:fill="EEECE1" w:themeFill="background2"/>
              <w:rPr>
                <w:rFonts w:ascii="Arial" w:hAnsi="Arial" w:cs="Arial"/>
                <w:sz w:val="20"/>
                <w:szCs w:val="20"/>
              </w:rPr>
            </w:pPr>
          </w:p>
          <w:p w14:paraId="234C1ED9" w14:textId="77777777" w:rsidR="00304243" w:rsidRPr="000B6413" w:rsidRDefault="00304243" w:rsidP="00304243">
            <w:pPr>
              <w:shd w:val="clear" w:color="auto" w:fill="EEECE1" w:themeFill="background2"/>
              <w:rPr>
                <w:rFonts w:ascii="Arial" w:hAnsi="Arial" w:cs="Arial"/>
                <w:b/>
                <w:bCs/>
                <w:sz w:val="24"/>
                <w:szCs w:val="20"/>
              </w:rPr>
            </w:pPr>
            <w:r w:rsidRPr="000B6413">
              <w:rPr>
                <w:rFonts w:ascii="Arial" w:hAnsi="Arial" w:cs="Arial"/>
                <w:b/>
                <w:bCs/>
                <w:sz w:val="24"/>
                <w:szCs w:val="20"/>
              </w:rPr>
              <w:t>FPA – Sexual Health Week 2019</w:t>
            </w:r>
          </w:p>
          <w:p w14:paraId="7DCD96B3" w14:textId="34854EA5" w:rsidR="00304243" w:rsidRDefault="00304243" w:rsidP="00304243">
            <w:pPr>
              <w:shd w:val="clear" w:color="auto" w:fill="EEECE1" w:themeFill="background2"/>
              <w:rPr>
                <w:rFonts w:ascii="Arial" w:hAnsi="Arial" w:cs="Arial"/>
                <w:sz w:val="20"/>
                <w:szCs w:val="20"/>
                <w:lang w:val="en"/>
              </w:rPr>
            </w:pPr>
            <w:r w:rsidRPr="000B6413">
              <w:rPr>
                <w:rFonts w:ascii="Arial" w:hAnsi="Arial" w:cs="Arial"/>
                <w:sz w:val="20"/>
                <w:szCs w:val="20"/>
                <w:lang w:val="en"/>
              </w:rPr>
              <w:t>The theme for this year’s national Sexual Health Week will be </w:t>
            </w:r>
            <w:r w:rsidRPr="000B6413">
              <w:rPr>
                <w:rFonts w:ascii="Arial" w:hAnsi="Arial" w:cs="Arial"/>
                <w:b/>
                <w:bCs/>
                <w:sz w:val="20"/>
                <w:szCs w:val="20"/>
                <w:lang w:val="en"/>
              </w:rPr>
              <w:t>making sexual health inclusive</w:t>
            </w:r>
            <w:r w:rsidRPr="000B6413">
              <w:rPr>
                <w:rFonts w:ascii="Arial" w:hAnsi="Arial" w:cs="Arial"/>
                <w:sz w:val="20"/>
                <w:szCs w:val="20"/>
                <w:lang w:val="en"/>
              </w:rPr>
              <w:t>. </w:t>
            </w:r>
          </w:p>
          <w:p w14:paraId="0580AD4E" w14:textId="77777777" w:rsidR="00304243" w:rsidRPr="000B6413" w:rsidRDefault="00304243" w:rsidP="00304243">
            <w:pPr>
              <w:shd w:val="clear" w:color="auto" w:fill="EEECE1" w:themeFill="background2"/>
              <w:rPr>
                <w:rFonts w:ascii="Arial" w:hAnsi="Arial" w:cs="Arial"/>
                <w:sz w:val="20"/>
                <w:szCs w:val="20"/>
                <w:lang w:val="en"/>
              </w:rPr>
            </w:pPr>
          </w:p>
          <w:p w14:paraId="531B5DE4" w14:textId="77777777" w:rsidR="00304243" w:rsidRPr="000B6413" w:rsidRDefault="00304243" w:rsidP="00304243">
            <w:pPr>
              <w:shd w:val="clear" w:color="auto" w:fill="EEECE1" w:themeFill="background2"/>
              <w:rPr>
                <w:rFonts w:ascii="Arial" w:hAnsi="Arial" w:cs="Arial"/>
                <w:sz w:val="20"/>
                <w:szCs w:val="20"/>
                <w:lang w:val="en"/>
              </w:rPr>
            </w:pPr>
            <w:r w:rsidRPr="000B6413">
              <w:rPr>
                <w:rFonts w:ascii="Arial" w:hAnsi="Arial" w:cs="Arial"/>
                <w:sz w:val="20"/>
                <w:szCs w:val="20"/>
                <w:lang w:val="en"/>
              </w:rPr>
              <w:t>As society shifts and changes, we’ve become more aware that not all sexual health services and information are suitable for everyone’s needs. We’re looking forward to exploring this important topic in-depth this year and hope that it will encourage greater inclusivity across the sector. We know that sexual health and education professionals have a huge amount of knowledge and expertise to share on this subject – but also a lot to learn from one another.</w:t>
            </w:r>
          </w:p>
          <w:p w14:paraId="5BEDE03F" w14:textId="77777777" w:rsidR="00304243" w:rsidRPr="000B6413" w:rsidRDefault="00304243" w:rsidP="00304243">
            <w:pPr>
              <w:shd w:val="clear" w:color="auto" w:fill="EEECE1" w:themeFill="background2"/>
              <w:rPr>
                <w:rFonts w:ascii="Arial" w:hAnsi="Arial" w:cs="Arial"/>
                <w:sz w:val="20"/>
                <w:szCs w:val="20"/>
                <w:lang w:val="en"/>
              </w:rPr>
            </w:pPr>
            <w:r w:rsidRPr="000B6413">
              <w:rPr>
                <w:rFonts w:ascii="Arial" w:hAnsi="Arial" w:cs="Arial"/>
                <w:sz w:val="20"/>
                <w:szCs w:val="20"/>
                <w:lang w:val="en"/>
              </w:rPr>
              <w:t> </w:t>
            </w:r>
          </w:p>
          <w:p w14:paraId="4FC0CAB8" w14:textId="59E9A7D0" w:rsidR="00304243" w:rsidRDefault="00304243" w:rsidP="00304243">
            <w:pPr>
              <w:shd w:val="clear" w:color="auto" w:fill="EEECE1" w:themeFill="background2"/>
              <w:rPr>
                <w:rStyle w:val="Hyperlink"/>
                <w:rFonts w:ascii="Arial" w:hAnsi="Arial" w:cs="Arial"/>
                <w:sz w:val="20"/>
                <w:szCs w:val="20"/>
                <w:lang w:val="en"/>
              </w:rPr>
            </w:pPr>
            <w:r w:rsidRPr="000B6413">
              <w:rPr>
                <w:rFonts w:ascii="Arial" w:hAnsi="Arial" w:cs="Arial"/>
                <w:sz w:val="20"/>
                <w:szCs w:val="20"/>
                <w:lang w:val="en"/>
              </w:rPr>
              <w:t>Sexual Health Week 2019 will take place from </w:t>
            </w:r>
            <w:r w:rsidRPr="000B6413">
              <w:rPr>
                <w:rFonts w:ascii="Arial" w:hAnsi="Arial" w:cs="Arial"/>
                <w:b/>
                <w:bCs/>
                <w:sz w:val="20"/>
                <w:szCs w:val="20"/>
                <w:lang w:val="en"/>
              </w:rPr>
              <w:t>Monday 16</w:t>
            </w:r>
            <w:r w:rsidRPr="000B6413">
              <w:rPr>
                <w:rFonts w:ascii="Arial" w:hAnsi="Arial" w:cs="Arial"/>
                <w:sz w:val="20"/>
                <w:szCs w:val="20"/>
                <w:lang w:val="en"/>
              </w:rPr>
              <w:t> to </w:t>
            </w:r>
            <w:r w:rsidRPr="000B6413">
              <w:rPr>
                <w:rFonts w:ascii="Arial" w:hAnsi="Arial" w:cs="Arial"/>
                <w:b/>
                <w:bCs/>
                <w:sz w:val="20"/>
                <w:szCs w:val="20"/>
                <w:lang w:val="en"/>
              </w:rPr>
              <w:t>Sunday 22 September</w:t>
            </w:r>
            <w:r w:rsidRPr="000B6413">
              <w:rPr>
                <w:rFonts w:ascii="Arial" w:hAnsi="Arial" w:cs="Arial"/>
                <w:sz w:val="20"/>
                <w:szCs w:val="20"/>
                <w:lang w:val="en"/>
              </w:rPr>
              <w:t xml:space="preserve">, and as always </w:t>
            </w:r>
            <w:r w:rsidRPr="000B6413">
              <w:rPr>
                <w:rFonts w:ascii="Arial" w:hAnsi="Arial" w:cs="Arial"/>
                <w:sz w:val="20"/>
                <w:szCs w:val="20"/>
                <w:lang w:val="en"/>
              </w:rPr>
              <w:lastRenderedPageBreak/>
              <w:t xml:space="preserve">useful resources are available to help you take part in the week. Further details can be found </w:t>
            </w:r>
            <w:hyperlink r:id="rId41" w:history="1">
              <w:r w:rsidRPr="000B6413">
                <w:rPr>
                  <w:rStyle w:val="Hyperlink"/>
                  <w:rFonts w:ascii="Arial" w:hAnsi="Arial" w:cs="Arial"/>
                  <w:sz w:val="20"/>
                  <w:szCs w:val="20"/>
                  <w:lang w:val="en"/>
                </w:rPr>
                <w:t>here.</w:t>
              </w:r>
            </w:hyperlink>
          </w:p>
          <w:p w14:paraId="7060426A" w14:textId="116F0A80" w:rsidR="000B6413" w:rsidRDefault="000B6413" w:rsidP="003E2D54">
            <w:pPr>
              <w:shd w:val="clear" w:color="auto" w:fill="EEECE1" w:themeFill="background2"/>
              <w:rPr>
                <w:rFonts w:ascii="Arial" w:hAnsi="Arial" w:cs="Arial"/>
                <w:sz w:val="20"/>
                <w:szCs w:val="20"/>
              </w:rPr>
            </w:pPr>
          </w:p>
          <w:p w14:paraId="6BF286AC" w14:textId="77777777" w:rsidR="00A20CE0" w:rsidRDefault="00A20CE0" w:rsidP="003E2D54">
            <w:pPr>
              <w:shd w:val="clear" w:color="auto" w:fill="EEECE1" w:themeFill="background2"/>
              <w:rPr>
                <w:rFonts w:ascii="Arial" w:hAnsi="Arial" w:cs="Arial"/>
                <w:sz w:val="20"/>
                <w:szCs w:val="20"/>
              </w:rPr>
            </w:pPr>
          </w:p>
          <w:p w14:paraId="0CACEA83" w14:textId="77777777" w:rsidR="000B6413" w:rsidRPr="000B6413" w:rsidRDefault="000B6413" w:rsidP="000B6413">
            <w:pPr>
              <w:shd w:val="clear" w:color="auto" w:fill="EEECE1" w:themeFill="background2"/>
              <w:rPr>
                <w:rFonts w:ascii="Arial" w:hAnsi="Arial" w:cs="Arial"/>
                <w:b/>
                <w:bCs/>
                <w:sz w:val="24"/>
                <w:szCs w:val="20"/>
                <w:lang w:val="en-US"/>
              </w:rPr>
            </w:pPr>
            <w:r w:rsidRPr="000B6413">
              <w:rPr>
                <w:rFonts w:ascii="Arial" w:hAnsi="Arial" w:cs="Arial"/>
                <w:b/>
                <w:bCs/>
                <w:sz w:val="24"/>
                <w:szCs w:val="20"/>
                <w:lang w:val="en-US"/>
              </w:rPr>
              <w:t>Launch of the new GUMCAD STI Surveillance System</w:t>
            </w:r>
          </w:p>
          <w:p w14:paraId="60AD5F02" w14:textId="77777777" w:rsidR="000B6413" w:rsidRPr="000B6413" w:rsidRDefault="000B6413" w:rsidP="000B6413">
            <w:pPr>
              <w:shd w:val="clear" w:color="auto" w:fill="EEECE1" w:themeFill="background2"/>
              <w:rPr>
                <w:rFonts w:ascii="Arial" w:hAnsi="Arial" w:cs="Arial"/>
                <w:sz w:val="20"/>
                <w:szCs w:val="20"/>
              </w:rPr>
            </w:pPr>
            <w:r w:rsidRPr="000B6413">
              <w:rPr>
                <w:rFonts w:ascii="Arial" w:hAnsi="Arial" w:cs="Arial"/>
                <w:sz w:val="20"/>
                <w:szCs w:val="20"/>
              </w:rPr>
              <w:t xml:space="preserve">The 6-month implementation period for the new GUMCAD specification commenced on 10 April 2019, and the updated guidance documents have been published on the </w:t>
            </w:r>
            <w:hyperlink r:id="rId42" w:history="1">
              <w:r w:rsidRPr="000B6413">
                <w:rPr>
                  <w:rStyle w:val="Hyperlink"/>
                  <w:rFonts w:ascii="Arial" w:hAnsi="Arial" w:cs="Arial"/>
                  <w:sz w:val="20"/>
                  <w:szCs w:val="20"/>
                </w:rPr>
                <w:t>GUMCAD website</w:t>
              </w:r>
            </w:hyperlink>
            <w:r w:rsidRPr="000B6413">
              <w:rPr>
                <w:rFonts w:ascii="Arial" w:hAnsi="Arial" w:cs="Arial"/>
                <w:sz w:val="20"/>
                <w:szCs w:val="20"/>
              </w:rPr>
              <w:t>.</w:t>
            </w:r>
          </w:p>
          <w:p w14:paraId="7622AB23" w14:textId="77777777" w:rsidR="000B6413" w:rsidRPr="000B6413" w:rsidRDefault="000B6413" w:rsidP="000B6413">
            <w:pPr>
              <w:shd w:val="clear" w:color="auto" w:fill="EEECE1" w:themeFill="background2"/>
              <w:rPr>
                <w:rFonts w:ascii="Arial" w:hAnsi="Arial" w:cs="Arial"/>
                <w:sz w:val="20"/>
                <w:szCs w:val="20"/>
              </w:rPr>
            </w:pPr>
            <w:r w:rsidRPr="000B6413">
              <w:rPr>
                <w:rFonts w:ascii="Arial" w:hAnsi="Arial" w:cs="Arial"/>
                <w:sz w:val="20"/>
                <w:szCs w:val="20"/>
              </w:rPr>
              <w:t>The guidance documents cover the changes to GUMCAD including:</w:t>
            </w:r>
          </w:p>
          <w:p w14:paraId="2B0C4EA2" w14:textId="77777777" w:rsidR="000B6413" w:rsidRPr="000B6413" w:rsidRDefault="000B6413" w:rsidP="000B6413">
            <w:pPr>
              <w:numPr>
                <w:ilvl w:val="0"/>
                <w:numId w:val="11"/>
              </w:numPr>
              <w:shd w:val="clear" w:color="auto" w:fill="EEECE1" w:themeFill="background2"/>
              <w:rPr>
                <w:rFonts w:ascii="Arial" w:hAnsi="Arial" w:cs="Arial"/>
                <w:sz w:val="20"/>
                <w:szCs w:val="20"/>
              </w:rPr>
            </w:pPr>
            <w:r w:rsidRPr="000B6413">
              <w:rPr>
                <w:rFonts w:ascii="Arial" w:hAnsi="Arial" w:cs="Arial"/>
                <w:sz w:val="20"/>
                <w:szCs w:val="20"/>
              </w:rPr>
              <w:t>Sexual behaviour</w:t>
            </w:r>
          </w:p>
          <w:p w14:paraId="12316C81" w14:textId="77777777" w:rsidR="000B6413" w:rsidRPr="000B6413" w:rsidRDefault="000B6413" w:rsidP="000B6413">
            <w:pPr>
              <w:numPr>
                <w:ilvl w:val="0"/>
                <w:numId w:val="11"/>
              </w:numPr>
              <w:shd w:val="clear" w:color="auto" w:fill="EEECE1" w:themeFill="background2"/>
              <w:rPr>
                <w:rFonts w:ascii="Arial" w:hAnsi="Arial" w:cs="Arial"/>
                <w:sz w:val="20"/>
                <w:szCs w:val="20"/>
              </w:rPr>
            </w:pPr>
            <w:r w:rsidRPr="000B6413">
              <w:rPr>
                <w:rFonts w:ascii="Arial" w:hAnsi="Arial" w:cs="Arial"/>
                <w:sz w:val="20"/>
                <w:szCs w:val="20"/>
              </w:rPr>
              <w:t>Alcohol and recreational drug use</w:t>
            </w:r>
          </w:p>
          <w:p w14:paraId="0D1C4790" w14:textId="77777777" w:rsidR="000B6413" w:rsidRPr="000B6413" w:rsidRDefault="000B6413" w:rsidP="000B6413">
            <w:pPr>
              <w:numPr>
                <w:ilvl w:val="0"/>
                <w:numId w:val="11"/>
              </w:numPr>
              <w:shd w:val="clear" w:color="auto" w:fill="EEECE1" w:themeFill="background2"/>
              <w:rPr>
                <w:rFonts w:ascii="Arial" w:hAnsi="Arial" w:cs="Arial"/>
                <w:sz w:val="20"/>
                <w:szCs w:val="20"/>
              </w:rPr>
            </w:pPr>
            <w:r w:rsidRPr="000B6413">
              <w:rPr>
                <w:rFonts w:ascii="Arial" w:hAnsi="Arial" w:cs="Arial"/>
                <w:sz w:val="20"/>
                <w:szCs w:val="20"/>
              </w:rPr>
              <w:t>Outcomes of partner notification</w:t>
            </w:r>
          </w:p>
          <w:p w14:paraId="10F229B8" w14:textId="77777777" w:rsidR="000B6413" w:rsidRPr="000B6413" w:rsidRDefault="000B6413" w:rsidP="000B6413">
            <w:pPr>
              <w:numPr>
                <w:ilvl w:val="0"/>
                <w:numId w:val="11"/>
              </w:numPr>
              <w:shd w:val="clear" w:color="auto" w:fill="EEECE1" w:themeFill="background2"/>
              <w:rPr>
                <w:rFonts w:ascii="Arial" w:hAnsi="Arial" w:cs="Arial"/>
                <w:sz w:val="20"/>
                <w:szCs w:val="20"/>
              </w:rPr>
            </w:pPr>
            <w:r w:rsidRPr="000B6413">
              <w:rPr>
                <w:rFonts w:ascii="Arial" w:hAnsi="Arial" w:cs="Arial"/>
                <w:sz w:val="20"/>
                <w:szCs w:val="20"/>
              </w:rPr>
              <w:t>The provision of HIV pre-exposure prophylaxis</w:t>
            </w:r>
          </w:p>
          <w:p w14:paraId="3537397B" w14:textId="77777777" w:rsidR="000B6413" w:rsidRPr="000B6413" w:rsidRDefault="000B6413" w:rsidP="000B6413">
            <w:pPr>
              <w:numPr>
                <w:ilvl w:val="0"/>
                <w:numId w:val="11"/>
              </w:numPr>
              <w:shd w:val="clear" w:color="auto" w:fill="EEECE1" w:themeFill="background2"/>
              <w:rPr>
                <w:rFonts w:ascii="Arial" w:hAnsi="Arial" w:cs="Arial"/>
                <w:sz w:val="20"/>
                <w:szCs w:val="20"/>
              </w:rPr>
            </w:pPr>
            <w:r w:rsidRPr="000B6413">
              <w:rPr>
                <w:rFonts w:ascii="Arial" w:hAnsi="Arial" w:cs="Arial"/>
                <w:sz w:val="20"/>
                <w:szCs w:val="20"/>
              </w:rPr>
              <w:t xml:space="preserve">SNOMED CT coding to replace SHHAPT and READ codes </w:t>
            </w:r>
          </w:p>
          <w:p w14:paraId="22A50205" w14:textId="77777777" w:rsidR="000B6413" w:rsidRPr="000B6413" w:rsidRDefault="000B6413" w:rsidP="000B6413">
            <w:pPr>
              <w:shd w:val="clear" w:color="auto" w:fill="EEECE1" w:themeFill="background2"/>
              <w:rPr>
                <w:rFonts w:ascii="Arial" w:hAnsi="Arial" w:cs="Arial"/>
                <w:sz w:val="20"/>
                <w:szCs w:val="20"/>
              </w:rPr>
            </w:pPr>
          </w:p>
          <w:p w14:paraId="2F4B4798" w14:textId="77777777" w:rsidR="000B6413" w:rsidRPr="000B6413" w:rsidRDefault="000B6413" w:rsidP="000B6413">
            <w:pPr>
              <w:shd w:val="clear" w:color="auto" w:fill="EEECE1" w:themeFill="background2"/>
              <w:rPr>
                <w:rFonts w:ascii="Arial" w:hAnsi="Arial" w:cs="Arial"/>
                <w:sz w:val="20"/>
                <w:szCs w:val="20"/>
              </w:rPr>
            </w:pPr>
            <w:bookmarkStart w:id="3" w:name="_Hlk5353792"/>
            <w:r w:rsidRPr="000B6413">
              <w:rPr>
                <w:rFonts w:ascii="Arial" w:hAnsi="Arial" w:cs="Arial"/>
                <w:sz w:val="20"/>
                <w:szCs w:val="20"/>
              </w:rPr>
              <w:t>The enhancement of GUMCAD to include these routinely collected behavioural risk data is essential to ensure PHE complies with its statutory duty to recognise trends in the risks of communicable diseases and other risks to public health; in so doing, PHE will have critical behavioural data to understand the epidemiological drivers for and how to control STI outbreaks, and to monitor and evaluate the NHS England funded trial of HIV pre-exposure prophylaxis (</w:t>
            </w:r>
            <w:proofErr w:type="spellStart"/>
            <w:r w:rsidRPr="000B6413">
              <w:rPr>
                <w:rFonts w:ascii="Arial" w:hAnsi="Arial" w:cs="Arial"/>
                <w:sz w:val="20"/>
                <w:szCs w:val="20"/>
              </w:rPr>
              <w:t>PrEP</w:t>
            </w:r>
            <w:proofErr w:type="spellEnd"/>
            <w:r w:rsidRPr="000B6413">
              <w:rPr>
                <w:rFonts w:ascii="Arial" w:hAnsi="Arial" w:cs="Arial"/>
                <w:sz w:val="20"/>
                <w:szCs w:val="20"/>
              </w:rPr>
              <w:t xml:space="preserve">) and the future national programme of </w:t>
            </w:r>
            <w:proofErr w:type="spellStart"/>
            <w:r w:rsidRPr="000B6413">
              <w:rPr>
                <w:rFonts w:ascii="Arial" w:hAnsi="Arial" w:cs="Arial"/>
                <w:sz w:val="20"/>
                <w:szCs w:val="20"/>
              </w:rPr>
              <w:t>PrEP.</w:t>
            </w:r>
            <w:proofErr w:type="spellEnd"/>
            <w:r w:rsidRPr="000B6413">
              <w:rPr>
                <w:rFonts w:ascii="Arial" w:hAnsi="Arial" w:cs="Arial"/>
                <w:sz w:val="20"/>
                <w:szCs w:val="20"/>
              </w:rPr>
              <w:t xml:space="preserve"> </w:t>
            </w:r>
          </w:p>
          <w:bookmarkEnd w:id="3"/>
          <w:p w14:paraId="76065A86" w14:textId="77777777" w:rsidR="000B6413" w:rsidRPr="000B6413" w:rsidRDefault="000B6413" w:rsidP="000B6413">
            <w:pPr>
              <w:shd w:val="clear" w:color="auto" w:fill="EEECE1" w:themeFill="background2"/>
              <w:rPr>
                <w:rFonts w:ascii="Arial" w:hAnsi="Arial" w:cs="Arial"/>
                <w:sz w:val="20"/>
                <w:szCs w:val="20"/>
              </w:rPr>
            </w:pPr>
          </w:p>
          <w:p w14:paraId="6CCBAB62" w14:textId="53789D77" w:rsidR="000B6413" w:rsidRPr="000B6413" w:rsidRDefault="000B6413" w:rsidP="000B6413">
            <w:pPr>
              <w:shd w:val="clear" w:color="auto" w:fill="EEECE1" w:themeFill="background2"/>
              <w:rPr>
                <w:rFonts w:ascii="Arial" w:hAnsi="Arial" w:cs="Arial"/>
                <w:sz w:val="20"/>
                <w:szCs w:val="20"/>
              </w:rPr>
            </w:pPr>
            <w:r w:rsidRPr="000B6413">
              <w:rPr>
                <w:rFonts w:ascii="Arial" w:hAnsi="Arial" w:cs="Arial"/>
                <w:sz w:val="20"/>
                <w:szCs w:val="20"/>
              </w:rPr>
              <w:t xml:space="preserve">The updated guidance includes a new behavioural guidance (for medical professionals) and technical specification (for software providers and data technicians), both of which will be published </w:t>
            </w:r>
            <w:hyperlink r:id="rId43" w:history="1">
              <w:r w:rsidRPr="000B6413">
                <w:rPr>
                  <w:rStyle w:val="Hyperlink"/>
                  <w:rFonts w:ascii="Arial" w:hAnsi="Arial" w:cs="Arial"/>
                  <w:sz w:val="20"/>
                  <w:szCs w:val="20"/>
                </w:rPr>
                <w:t>here.</w:t>
              </w:r>
            </w:hyperlink>
            <w:r>
              <w:rPr>
                <w:rFonts w:ascii="Arial" w:hAnsi="Arial" w:cs="Arial"/>
                <w:sz w:val="20"/>
                <w:szCs w:val="20"/>
              </w:rPr>
              <w:t xml:space="preserve"> </w:t>
            </w:r>
          </w:p>
          <w:p w14:paraId="6954C085" w14:textId="77777777" w:rsidR="000B6413" w:rsidRPr="000B6413" w:rsidRDefault="000B6413" w:rsidP="000B6413">
            <w:pPr>
              <w:shd w:val="clear" w:color="auto" w:fill="EEECE1" w:themeFill="background2"/>
              <w:rPr>
                <w:rFonts w:ascii="Arial" w:hAnsi="Arial" w:cs="Arial"/>
                <w:sz w:val="20"/>
                <w:szCs w:val="20"/>
              </w:rPr>
            </w:pPr>
          </w:p>
          <w:p w14:paraId="736A9377" w14:textId="77777777" w:rsidR="000B6413" w:rsidRPr="000B6413" w:rsidRDefault="000B6413" w:rsidP="000B6413">
            <w:pPr>
              <w:shd w:val="clear" w:color="auto" w:fill="EEECE1" w:themeFill="background2"/>
              <w:rPr>
                <w:rFonts w:ascii="Arial" w:hAnsi="Arial" w:cs="Arial"/>
                <w:sz w:val="20"/>
                <w:szCs w:val="20"/>
              </w:rPr>
            </w:pPr>
            <w:r w:rsidRPr="000B6413">
              <w:rPr>
                <w:rFonts w:ascii="Arial" w:hAnsi="Arial" w:cs="Arial"/>
                <w:sz w:val="20"/>
                <w:szCs w:val="20"/>
              </w:rPr>
              <w:t xml:space="preserve">Training for our reporters nationally will start in the summer. </w:t>
            </w:r>
          </w:p>
          <w:p w14:paraId="5AA844AC" w14:textId="77777777" w:rsidR="000B6413" w:rsidRPr="000B6413" w:rsidRDefault="000B6413" w:rsidP="000B6413">
            <w:pPr>
              <w:shd w:val="clear" w:color="auto" w:fill="EEECE1" w:themeFill="background2"/>
              <w:rPr>
                <w:rFonts w:ascii="Arial" w:hAnsi="Arial" w:cs="Arial"/>
                <w:sz w:val="20"/>
                <w:szCs w:val="20"/>
              </w:rPr>
            </w:pPr>
            <w:r w:rsidRPr="000B6413">
              <w:rPr>
                <w:rFonts w:ascii="Arial" w:hAnsi="Arial" w:cs="Arial"/>
                <w:sz w:val="20"/>
                <w:szCs w:val="20"/>
              </w:rPr>
              <w:t xml:space="preserve">Should you have any questions, please do not hesitate to get in touch: </w:t>
            </w:r>
            <w:hyperlink r:id="rId44" w:history="1">
              <w:r w:rsidRPr="000B6413">
                <w:rPr>
                  <w:rStyle w:val="Hyperlink"/>
                  <w:rFonts w:ascii="Arial" w:hAnsi="Arial" w:cs="Arial"/>
                  <w:sz w:val="20"/>
                  <w:szCs w:val="20"/>
                </w:rPr>
                <w:t>gumcad@phe.gov.uk</w:t>
              </w:r>
            </w:hyperlink>
            <w:r w:rsidRPr="000B6413">
              <w:rPr>
                <w:rFonts w:ascii="Arial" w:hAnsi="Arial" w:cs="Arial"/>
                <w:sz w:val="20"/>
                <w:szCs w:val="20"/>
              </w:rPr>
              <w:t xml:space="preserve"> or </w:t>
            </w:r>
            <w:hyperlink r:id="rId45" w:history="1">
              <w:r w:rsidRPr="000B6413">
                <w:rPr>
                  <w:rStyle w:val="Hyperlink"/>
                  <w:rFonts w:ascii="Arial" w:hAnsi="Arial" w:cs="Arial"/>
                  <w:sz w:val="20"/>
                  <w:szCs w:val="20"/>
                </w:rPr>
                <w:t>Stephanie.Migchelsen@phe.gov.uk</w:t>
              </w:r>
            </w:hyperlink>
          </w:p>
          <w:p w14:paraId="045F71D9" w14:textId="77777777" w:rsidR="000B6413" w:rsidRPr="000B6413" w:rsidRDefault="000B6413" w:rsidP="000B6413">
            <w:pPr>
              <w:shd w:val="clear" w:color="auto" w:fill="EEECE1" w:themeFill="background2"/>
              <w:rPr>
                <w:rFonts w:ascii="Arial" w:hAnsi="Arial" w:cs="Arial"/>
                <w:b/>
                <w:bCs/>
                <w:sz w:val="20"/>
                <w:szCs w:val="20"/>
              </w:rPr>
            </w:pPr>
          </w:p>
          <w:p w14:paraId="3C56F2FC" w14:textId="77777777" w:rsidR="000B6413" w:rsidRPr="000B6413" w:rsidRDefault="000B6413" w:rsidP="000B6413">
            <w:pPr>
              <w:shd w:val="clear" w:color="auto" w:fill="EEECE1" w:themeFill="background2"/>
              <w:rPr>
                <w:rFonts w:ascii="Arial" w:hAnsi="Arial" w:cs="Arial"/>
                <w:sz w:val="20"/>
                <w:szCs w:val="20"/>
              </w:rPr>
            </w:pPr>
          </w:p>
          <w:p w14:paraId="1B67D8EB" w14:textId="64FD4E2A" w:rsidR="000B6413" w:rsidRDefault="000B6413" w:rsidP="000B6413">
            <w:pPr>
              <w:shd w:val="clear" w:color="auto" w:fill="EEECE1" w:themeFill="background2"/>
              <w:rPr>
                <w:rFonts w:ascii="Arial" w:hAnsi="Arial" w:cs="Arial"/>
                <w:sz w:val="20"/>
                <w:szCs w:val="20"/>
              </w:rPr>
            </w:pPr>
            <w:r w:rsidRPr="000B6413">
              <w:rPr>
                <w:rFonts w:ascii="Arial" w:hAnsi="Arial" w:cs="Arial"/>
                <w:b/>
                <w:bCs/>
                <w:sz w:val="24"/>
                <w:szCs w:val="20"/>
              </w:rPr>
              <w:t>BMA MEDFASH Prize – now open for nominations – deadline 7 June 2019</w:t>
            </w:r>
            <w:r w:rsidRPr="000B6413">
              <w:rPr>
                <w:rFonts w:ascii="Arial" w:hAnsi="Arial" w:cs="Arial"/>
                <w:sz w:val="20"/>
                <w:szCs w:val="20"/>
              </w:rPr>
              <w:br/>
              <w:t>The BMA Foundation for Medical Research awards grants and prizes to further medical research. This year, the Foundation will be awarding the BMA MEDFASH prize for improving the quality of HIV and/ or sexual healthcare. </w:t>
            </w:r>
            <w:r w:rsidRPr="000B6413">
              <w:rPr>
                <w:rFonts w:ascii="Arial" w:hAnsi="Arial" w:cs="Arial"/>
                <w:sz w:val="20"/>
                <w:szCs w:val="20"/>
              </w:rPr>
              <w:br/>
            </w:r>
            <w:r w:rsidRPr="000B6413">
              <w:rPr>
                <w:rFonts w:ascii="Arial" w:hAnsi="Arial" w:cs="Arial"/>
                <w:sz w:val="20"/>
                <w:szCs w:val="20"/>
              </w:rPr>
              <w:br/>
              <w:t>The prize is open to any health or social care professional or organisation actively involved in the delivery of HIV and/ or sexual healthcare in the UK. Applicants do not have to be a doctor or BMA member to apply. </w:t>
            </w:r>
            <w:r w:rsidRPr="000B6413">
              <w:rPr>
                <w:rFonts w:ascii="Arial" w:hAnsi="Arial" w:cs="Arial"/>
                <w:sz w:val="20"/>
                <w:szCs w:val="20"/>
              </w:rPr>
              <w:br/>
            </w:r>
            <w:r w:rsidRPr="000B6413">
              <w:rPr>
                <w:rFonts w:ascii="Arial" w:hAnsi="Arial" w:cs="Arial"/>
                <w:sz w:val="20"/>
                <w:szCs w:val="20"/>
              </w:rPr>
              <w:br/>
              <w:t>For further details on the prize or to find out how to apply, please visit the BMA Foundation </w:t>
            </w:r>
            <w:hyperlink r:id="rId46" w:tgtFrame="_blank" w:history="1">
              <w:r w:rsidRPr="000B6413">
                <w:rPr>
                  <w:rStyle w:val="Hyperlink"/>
                  <w:rFonts w:ascii="Arial" w:hAnsi="Arial" w:cs="Arial"/>
                  <w:sz w:val="20"/>
                  <w:szCs w:val="20"/>
                </w:rPr>
                <w:t>webpages </w:t>
              </w:r>
            </w:hyperlink>
            <w:r w:rsidRPr="000B6413">
              <w:rPr>
                <w:rFonts w:ascii="Arial" w:hAnsi="Arial" w:cs="Arial"/>
                <w:sz w:val="20"/>
                <w:szCs w:val="20"/>
              </w:rPr>
              <w:t>or </w:t>
            </w:r>
            <w:hyperlink r:id="rId47" w:tgtFrame="_blank" w:history="1">
              <w:r w:rsidRPr="000B6413">
                <w:rPr>
                  <w:rStyle w:val="Hyperlink"/>
                  <w:rFonts w:ascii="Arial" w:hAnsi="Arial" w:cs="Arial"/>
                  <w:sz w:val="20"/>
                  <w:szCs w:val="20"/>
                </w:rPr>
                <w:t>email</w:t>
              </w:r>
            </w:hyperlink>
            <w:r w:rsidRPr="000B6413">
              <w:rPr>
                <w:rFonts w:ascii="Arial" w:hAnsi="Arial" w:cs="Arial"/>
                <w:sz w:val="20"/>
                <w:szCs w:val="20"/>
              </w:rPr>
              <w:t> the BMA Foundation team. </w:t>
            </w:r>
          </w:p>
          <w:p w14:paraId="64AC7BFE" w14:textId="481DBE34" w:rsidR="00304243" w:rsidRDefault="00304243" w:rsidP="000B6413">
            <w:pPr>
              <w:shd w:val="clear" w:color="auto" w:fill="EEECE1" w:themeFill="background2"/>
              <w:rPr>
                <w:rFonts w:ascii="Arial" w:hAnsi="Arial" w:cs="Arial"/>
                <w:sz w:val="20"/>
                <w:szCs w:val="20"/>
              </w:rPr>
            </w:pPr>
          </w:p>
          <w:p w14:paraId="38169F31" w14:textId="77777777" w:rsidR="00304243" w:rsidRPr="000B6413" w:rsidRDefault="00304243" w:rsidP="000B6413">
            <w:pPr>
              <w:shd w:val="clear" w:color="auto" w:fill="EEECE1" w:themeFill="background2"/>
              <w:rPr>
                <w:rFonts w:ascii="Arial" w:hAnsi="Arial" w:cs="Arial"/>
                <w:sz w:val="20"/>
                <w:szCs w:val="20"/>
              </w:rPr>
            </w:pPr>
          </w:p>
          <w:p w14:paraId="4AC6F36A" w14:textId="77777777" w:rsidR="000B6413" w:rsidRPr="000B6413" w:rsidRDefault="000B6413" w:rsidP="000B6413">
            <w:pPr>
              <w:shd w:val="clear" w:color="auto" w:fill="EEECE1" w:themeFill="background2"/>
              <w:rPr>
                <w:rFonts w:ascii="Arial" w:hAnsi="Arial" w:cs="Arial"/>
                <w:b/>
                <w:bCs/>
                <w:sz w:val="24"/>
                <w:szCs w:val="20"/>
              </w:rPr>
            </w:pPr>
            <w:r w:rsidRPr="000B6413">
              <w:rPr>
                <w:rFonts w:ascii="Arial" w:hAnsi="Arial" w:cs="Arial"/>
                <w:b/>
                <w:bCs/>
                <w:sz w:val="24"/>
                <w:szCs w:val="20"/>
              </w:rPr>
              <w:t>Relationships and sex education update</w:t>
            </w:r>
          </w:p>
          <w:p w14:paraId="4D7509F1" w14:textId="765AF9B5" w:rsidR="000B6413" w:rsidRPr="000B6413" w:rsidRDefault="000B6413" w:rsidP="000B6413">
            <w:pPr>
              <w:shd w:val="clear" w:color="auto" w:fill="EEECE1" w:themeFill="background2"/>
              <w:rPr>
                <w:rFonts w:ascii="Arial" w:hAnsi="Arial" w:cs="Arial"/>
                <w:sz w:val="20"/>
                <w:szCs w:val="20"/>
              </w:rPr>
            </w:pPr>
            <w:r w:rsidRPr="000B6413">
              <w:rPr>
                <w:rFonts w:ascii="Arial" w:hAnsi="Arial" w:cs="Arial"/>
                <w:sz w:val="20"/>
                <w:szCs w:val="20"/>
              </w:rPr>
              <w:t xml:space="preserve">Useful updates from the Sex Education Forum can be found </w:t>
            </w:r>
            <w:hyperlink r:id="rId48" w:history="1">
              <w:r w:rsidRPr="000B6413">
                <w:rPr>
                  <w:rStyle w:val="Hyperlink"/>
                  <w:rFonts w:ascii="Arial" w:hAnsi="Arial" w:cs="Arial"/>
                  <w:sz w:val="20"/>
                  <w:szCs w:val="20"/>
                </w:rPr>
                <w:t>here.</w:t>
              </w:r>
            </w:hyperlink>
            <w:r w:rsidRPr="000B6413">
              <w:rPr>
                <w:rFonts w:ascii="Arial" w:hAnsi="Arial" w:cs="Arial"/>
                <w:sz w:val="20"/>
                <w:szCs w:val="20"/>
              </w:rPr>
              <w:t xml:space="preserve"> </w:t>
            </w:r>
          </w:p>
          <w:p w14:paraId="4746B209" w14:textId="77777777" w:rsidR="000B6413" w:rsidRPr="003E2D54" w:rsidRDefault="000B6413" w:rsidP="003E2D54">
            <w:pPr>
              <w:shd w:val="clear" w:color="auto" w:fill="EEECE1" w:themeFill="background2"/>
              <w:rPr>
                <w:rFonts w:ascii="Arial" w:hAnsi="Arial" w:cs="Arial"/>
                <w:sz w:val="20"/>
                <w:szCs w:val="20"/>
              </w:rPr>
            </w:pPr>
          </w:p>
          <w:p w14:paraId="08123494" w14:textId="52255AD6" w:rsidR="00CB6823" w:rsidRDefault="00CB6823" w:rsidP="00E72192">
            <w:pPr>
              <w:shd w:val="clear" w:color="auto" w:fill="EEECE1" w:themeFill="background2"/>
              <w:rPr>
                <w:rFonts w:ascii="Arial" w:hAnsi="Arial" w:cs="Arial"/>
                <w:sz w:val="20"/>
                <w:szCs w:val="20"/>
              </w:rPr>
            </w:pPr>
          </w:p>
          <w:p w14:paraId="7E1AA260" w14:textId="5ED42686" w:rsidR="00A20CE0" w:rsidRDefault="00A20CE0" w:rsidP="00E72192">
            <w:pPr>
              <w:shd w:val="clear" w:color="auto" w:fill="EEECE1" w:themeFill="background2"/>
              <w:rPr>
                <w:rFonts w:ascii="Arial" w:hAnsi="Arial" w:cs="Arial"/>
                <w:sz w:val="20"/>
                <w:szCs w:val="20"/>
              </w:rPr>
            </w:pPr>
          </w:p>
          <w:p w14:paraId="0BD6C105" w14:textId="77777777" w:rsidR="00A20CE0" w:rsidRDefault="00A20CE0" w:rsidP="00E72192">
            <w:pPr>
              <w:shd w:val="clear" w:color="auto" w:fill="EEECE1" w:themeFill="background2"/>
              <w:rPr>
                <w:rFonts w:ascii="Arial" w:hAnsi="Arial" w:cs="Arial"/>
                <w:sz w:val="20"/>
                <w:szCs w:val="20"/>
              </w:rPr>
            </w:pPr>
          </w:p>
          <w:p w14:paraId="3D77B9A1" w14:textId="77777777" w:rsidR="00CB6823" w:rsidRDefault="00CB6823" w:rsidP="00E72192">
            <w:pPr>
              <w:shd w:val="clear" w:color="auto" w:fill="EEECE1" w:themeFill="background2"/>
              <w:rPr>
                <w:rFonts w:ascii="Arial" w:hAnsi="Arial" w:cs="Arial"/>
                <w:sz w:val="20"/>
                <w:szCs w:val="20"/>
              </w:rPr>
            </w:pPr>
          </w:p>
          <w:p w14:paraId="3519213E" w14:textId="63F41638" w:rsidR="00CB6823" w:rsidRPr="00FE74AF" w:rsidRDefault="00CB6823"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 xml:space="preserve">Drugs Recovery </w:t>
            </w:r>
            <w:r w:rsidR="00245FA7">
              <w:rPr>
                <w:rFonts w:ascii="Arial" w:hAnsi="Arial" w:cs="Arial"/>
                <w:sz w:val="24"/>
                <w:szCs w:val="24"/>
              </w:rPr>
              <w:t>(</w:t>
            </w:r>
            <w:r w:rsidR="00245FA7" w:rsidRPr="00FE74AF">
              <w:rPr>
                <w:rFonts w:ascii="Arial" w:hAnsi="Arial" w:cs="Arial"/>
                <w:sz w:val="24"/>
                <w:szCs w:val="24"/>
              </w:rPr>
              <w:t>H&amp;WB Team Lead</w:t>
            </w:r>
            <w:r w:rsidR="00245FA7">
              <w:rPr>
                <w:rFonts w:ascii="Arial" w:hAnsi="Arial" w:cs="Arial"/>
                <w:sz w:val="24"/>
                <w:szCs w:val="24"/>
              </w:rPr>
              <w:t xml:space="preserve">: </w:t>
            </w:r>
            <w:r w:rsidR="006E0D75">
              <w:rPr>
                <w:rFonts w:ascii="Arial" w:hAnsi="Arial" w:cs="Arial"/>
                <w:sz w:val="24"/>
                <w:szCs w:val="24"/>
              </w:rPr>
              <w:t>vacant</w:t>
            </w:r>
            <w:r w:rsidR="00245FA7">
              <w:rPr>
                <w:rFonts w:ascii="Arial" w:hAnsi="Arial" w:cs="Arial"/>
                <w:sz w:val="24"/>
                <w:szCs w:val="24"/>
              </w:rPr>
              <w:t>)</w:t>
            </w:r>
          </w:p>
          <w:p w14:paraId="4DD5F589" w14:textId="77777777" w:rsidR="00304243" w:rsidRDefault="00304243" w:rsidP="00CB6823">
            <w:pPr>
              <w:shd w:val="clear" w:color="auto" w:fill="EEECE1" w:themeFill="background2"/>
              <w:rPr>
                <w:rFonts w:ascii="Arial" w:hAnsi="Arial" w:cs="Arial"/>
                <w:sz w:val="20"/>
                <w:szCs w:val="20"/>
              </w:rPr>
            </w:pPr>
          </w:p>
          <w:p w14:paraId="02AE718D" w14:textId="77777777" w:rsidR="00304243" w:rsidRPr="00376AAB" w:rsidRDefault="00304243" w:rsidP="00304243">
            <w:pPr>
              <w:shd w:val="clear" w:color="auto" w:fill="EEECE1" w:themeFill="background2"/>
              <w:rPr>
                <w:rFonts w:ascii="Arial" w:hAnsi="Arial" w:cs="Arial"/>
                <w:b/>
                <w:sz w:val="24"/>
                <w:szCs w:val="24"/>
              </w:rPr>
            </w:pPr>
            <w:r w:rsidRPr="00376AAB">
              <w:rPr>
                <w:rFonts w:ascii="Arial" w:hAnsi="Arial" w:cs="Arial"/>
                <w:b/>
                <w:sz w:val="24"/>
                <w:szCs w:val="24"/>
              </w:rPr>
              <w:t>Latest estimates of opiate and crack use and crack inquiry</w:t>
            </w:r>
          </w:p>
          <w:p w14:paraId="7946CD51" w14:textId="77777777" w:rsidR="00304243" w:rsidRPr="003E2D54" w:rsidRDefault="00304243" w:rsidP="00304243">
            <w:pPr>
              <w:shd w:val="clear" w:color="auto" w:fill="EEECE1" w:themeFill="background2"/>
              <w:rPr>
                <w:rFonts w:ascii="Arial" w:hAnsi="Arial" w:cs="Arial"/>
                <w:sz w:val="20"/>
                <w:szCs w:val="24"/>
              </w:rPr>
            </w:pPr>
            <w:r>
              <w:rPr>
                <w:rFonts w:ascii="Arial" w:hAnsi="Arial" w:cs="Arial"/>
                <w:sz w:val="20"/>
                <w:szCs w:val="24"/>
              </w:rPr>
              <w:t>On 25</w:t>
            </w:r>
            <w:r w:rsidRPr="003E2D54">
              <w:rPr>
                <w:rFonts w:ascii="Arial" w:hAnsi="Arial" w:cs="Arial"/>
                <w:sz w:val="20"/>
                <w:szCs w:val="24"/>
                <w:vertAlign w:val="superscript"/>
              </w:rPr>
              <w:t>th</w:t>
            </w:r>
            <w:r>
              <w:rPr>
                <w:rFonts w:ascii="Arial" w:hAnsi="Arial" w:cs="Arial"/>
                <w:sz w:val="20"/>
                <w:szCs w:val="24"/>
              </w:rPr>
              <w:t xml:space="preserve"> March, PHE</w:t>
            </w:r>
            <w:r w:rsidRPr="003E2D54">
              <w:rPr>
                <w:rFonts w:ascii="Arial" w:hAnsi="Arial" w:cs="Arial"/>
                <w:sz w:val="20"/>
                <w:szCs w:val="24"/>
              </w:rPr>
              <w:t xml:space="preserve"> published the </w:t>
            </w:r>
            <w:hyperlink r:id="rId49" w:history="1">
              <w:r w:rsidRPr="003E2D54">
                <w:rPr>
                  <w:rStyle w:val="Hyperlink"/>
                  <w:rFonts w:ascii="Arial" w:hAnsi="Arial" w:cs="Arial"/>
                  <w:sz w:val="20"/>
                  <w:szCs w:val="24"/>
                </w:rPr>
                <w:t>latest prevalence estimates of opiate and crack use.</w:t>
              </w:r>
            </w:hyperlink>
            <w:r w:rsidRPr="003E2D54">
              <w:rPr>
                <w:rFonts w:ascii="Arial" w:hAnsi="Arial" w:cs="Arial"/>
                <w:sz w:val="20"/>
                <w:szCs w:val="24"/>
              </w:rPr>
              <w:t xml:space="preserve"> These show that at a national level, the combined numbers of people who take crack cocaine on its own, illicit opiates (mainly heroin) on their own and those who take both drugs, rose by 4.4% between 2014-15 and 2016-17. Local prevalence estimates are also available. </w:t>
            </w:r>
          </w:p>
          <w:p w14:paraId="2C3F84E1" w14:textId="77777777" w:rsidR="00304243" w:rsidRDefault="00304243" w:rsidP="00304243">
            <w:pPr>
              <w:shd w:val="clear" w:color="auto" w:fill="EEECE1" w:themeFill="background2"/>
              <w:rPr>
                <w:rFonts w:ascii="Arial" w:hAnsi="Arial" w:cs="Arial"/>
                <w:sz w:val="20"/>
                <w:szCs w:val="24"/>
              </w:rPr>
            </w:pPr>
            <w:r w:rsidRPr="003E2D54">
              <w:rPr>
                <w:rFonts w:ascii="Arial" w:hAnsi="Arial" w:cs="Arial"/>
                <w:sz w:val="20"/>
                <w:szCs w:val="24"/>
              </w:rPr>
              <w:t>On the same day</w:t>
            </w:r>
            <w:r>
              <w:rPr>
                <w:rFonts w:ascii="Arial" w:hAnsi="Arial" w:cs="Arial"/>
                <w:sz w:val="20"/>
                <w:szCs w:val="24"/>
              </w:rPr>
              <w:t xml:space="preserve"> we</w:t>
            </w:r>
            <w:r w:rsidRPr="003E2D54">
              <w:rPr>
                <w:rFonts w:ascii="Arial" w:hAnsi="Arial" w:cs="Arial"/>
                <w:sz w:val="20"/>
                <w:szCs w:val="24"/>
              </w:rPr>
              <w:t xml:space="preserve"> published an </w:t>
            </w:r>
            <w:hyperlink r:id="rId50" w:history="1">
              <w:r w:rsidRPr="003E2D54">
                <w:rPr>
                  <w:rStyle w:val="Hyperlink"/>
                  <w:rFonts w:ascii="Arial" w:hAnsi="Arial" w:cs="Arial"/>
                  <w:sz w:val="20"/>
                  <w:szCs w:val="24"/>
                </w:rPr>
                <w:t>inquiry into the recent rise in crack use</w:t>
              </w:r>
            </w:hyperlink>
            <w:r w:rsidRPr="003E2D54">
              <w:rPr>
                <w:rFonts w:ascii="Arial" w:hAnsi="Arial" w:cs="Arial"/>
                <w:sz w:val="20"/>
                <w:szCs w:val="24"/>
              </w:rPr>
              <w:t xml:space="preserve"> that we did with the Home Office last year. The inquiry was based on interviews with drug treatment providers, service users and </w:t>
            </w:r>
            <w:r w:rsidRPr="003E2D54">
              <w:rPr>
                <w:rFonts w:ascii="Arial" w:hAnsi="Arial" w:cs="Arial"/>
                <w:sz w:val="20"/>
                <w:szCs w:val="24"/>
              </w:rPr>
              <w:lastRenderedPageBreak/>
              <w:t xml:space="preserve">police officers in 6 local authority areas. It confirms that there’s been an increase in crack use and it found several issues which might have led to the rise. There is also a </w:t>
            </w:r>
            <w:hyperlink r:id="rId51" w:history="1">
              <w:r w:rsidRPr="003E2D54">
                <w:rPr>
                  <w:rStyle w:val="Hyperlink"/>
                  <w:rFonts w:ascii="Arial" w:hAnsi="Arial" w:cs="Arial"/>
                  <w:sz w:val="20"/>
                  <w:szCs w:val="24"/>
                </w:rPr>
                <w:t>blog</w:t>
              </w:r>
            </w:hyperlink>
            <w:r w:rsidRPr="003E2D54">
              <w:rPr>
                <w:rFonts w:ascii="Arial" w:hAnsi="Arial" w:cs="Arial"/>
                <w:sz w:val="20"/>
                <w:szCs w:val="24"/>
              </w:rPr>
              <w:t xml:space="preserve"> that discusses both these reports.</w:t>
            </w:r>
          </w:p>
          <w:p w14:paraId="1BD97E3D" w14:textId="24396A07" w:rsidR="00304243" w:rsidRDefault="00304243" w:rsidP="00304243">
            <w:pPr>
              <w:shd w:val="clear" w:color="auto" w:fill="EEECE1" w:themeFill="background2"/>
              <w:rPr>
                <w:rFonts w:ascii="Arial" w:hAnsi="Arial" w:cs="Arial"/>
                <w:sz w:val="20"/>
                <w:szCs w:val="24"/>
              </w:rPr>
            </w:pPr>
          </w:p>
          <w:p w14:paraId="49A55F8A" w14:textId="684F1888" w:rsidR="00304243" w:rsidRDefault="00304243" w:rsidP="00304243">
            <w:pPr>
              <w:shd w:val="clear" w:color="auto" w:fill="EEECE1" w:themeFill="background2"/>
              <w:rPr>
                <w:rFonts w:ascii="Arial" w:hAnsi="Arial" w:cs="Arial"/>
                <w:sz w:val="20"/>
                <w:szCs w:val="24"/>
              </w:rPr>
            </w:pPr>
          </w:p>
          <w:p w14:paraId="3D6D0CB9" w14:textId="77777777" w:rsidR="00304243" w:rsidRDefault="00304243" w:rsidP="00304243">
            <w:pPr>
              <w:shd w:val="clear" w:color="auto" w:fill="EEECE1" w:themeFill="background2"/>
              <w:rPr>
                <w:rFonts w:ascii="Arial" w:hAnsi="Arial" w:cs="Arial"/>
                <w:sz w:val="20"/>
                <w:szCs w:val="24"/>
              </w:rPr>
            </w:pPr>
          </w:p>
          <w:p w14:paraId="01CC9D1E" w14:textId="77777777" w:rsidR="00304243" w:rsidRDefault="00304243" w:rsidP="00304243">
            <w:pPr>
              <w:shd w:val="clear" w:color="auto" w:fill="EEECE1" w:themeFill="background2"/>
              <w:rPr>
                <w:rFonts w:ascii="Arial" w:hAnsi="Arial" w:cs="Arial"/>
                <w:sz w:val="20"/>
                <w:szCs w:val="24"/>
              </w:rPr>
            </w:pPr>
          </w:p>
          <w:p w14:paraId="21B428CB" w14:textId="77777777" w:rsidR="00304243" w:rsidRPr="005246BE" w:rsidRDefault="00304243" w:rsidP="00304243">
            <w:pPr>
              <w:shd w:val="clear" w:color="auto" w:fill="EEECE1" w:themeFill="background2"/>
              <w:rPr>
                <w:rFonts w:ascii="Arial" w:hAnsi="Arial" w:cs="Arial"/>
                <w:b/>
                <w:bCs/>
                <w:sz w:val="24"/>
                <w:szCs w:val="24"/>
              </w:rPr>
            </w:pPr>
            <w:r w:rsidRPr="005246BE">
              <w:rPr>
                <w:rFonts w:ascii="Arial" w:hAnsi="Arial" w:cs="Arial"/>
                <w:b/>
                <w:bCs/>
                <w:sz w:val="24"/>
                <w:szCs w:val="24"/>
              </w:rPr>
              <w:t>Hepatitis C in England</w:t>
            </w:r>
          </w:p>
          <w:p w14:paraId="178DC3A0" w14:textId="77777777" w:rsidR="00304243" w:rsidRPr="005246BE" w:rsidRDefault="00304243" w:rsidP="00304243">
            <w:pPr>
              <w:shd w:val="clear" w:color="auto" w:fill="EEECE1" w:themeFill="background2"/>
              <w:rPr>
                <w:rFonts w:ascii="Arial" w:hAnsi="Arial" w:cs="Arial"/>
                <w:sz w:val="20"/>
                <w:szCs w:val="24"/>
              </w:rPr>
            </w:pPr>
            <w:r w:rsidRPr="005246BE">
              <w:rPr>
                <w:rFonts w:ascii="Arial" w:hAnsi="Arial" w:cs="Arial"/>
                <w:sz w:val="20"/>
                <w:szCs w:val="24"/>
              </w:rPr>
              <w:t xml:space="preserve">PHE has published the </w:t>
            </w:r>
            <w:hyperlink r:id="rId52" w:history="1">
              <w:r w:rsidRPr="005246BE">
                <w:rPr>
                  <w:rStyle w:val="Hyperlink"/>
                  <w:rFonts w:ascii="Arial" w:hAnsi="Arial" w:cs="Arial"/>
                  <w:sz w:val="20"/>
                  <w:szCs w:val="24"/>
                </w:rPr>
                <w:t>‘Hepatitis C in England 2019’ report</w:t>
              </w:r>
            </w:hyperlink>
            <w:r w:rsidRPr="005246BE">
              <w:rPr>
                <w:rFonts w:ascii="Arial" w:hAnsi="Arial" w:cs="Arial"/>
                <w:sz w:val="20"/>
                <w:szCs w:val="24"/>
              </w:rPr>
              <w:t>. Deaths from serious hepatitis C related liver disease fell from 380 to 319, thanks to new curative treatments. But while England has exceeded the World Health Organization’s (WHO) target to reduce hepatitis C related mortality by 10% by 2020, challenges still exit to eliminate the disease in this country.</w:t>
            </w:r>
          </w:p>
          <w:p w14:paraId="07666F34" w14:textId="77777777" w:rsidR="00304243" w:rsidRDefault="00304243" w:rsidP="003E2D54">
            <w:pPr>
              <w:shd w:val="clear" w:color="auto" w:fill="EEECE1" w:themeFill="background2"/>
              <w:rPr>
                <w:rFonts w:ascii="Arial" w:hAnsi="Arial" w:cs="Arial"/>
                <w:b/>
                <w:sz w:val="24"/>
                <w:szCs w:val="24"/>
              </w:rPr>
            </w:pPr>
          </w:p>
          <w:p w14:paraId="3F023967" w14:textId="77777777" w:rsidR="00304243" w:rsidRDefault="00304243" w:rsidP="003E2D54">
            <w:pPr>
              <w:shd w:val="clear" w:color="auto" w:fill="EEECE1" w:themeFill="background2"/>
              <w:rPr>
                <w:rFonts w:ascii="Arial" w:hAnsi="Arial" w:cs="Arial"/>
                <w:b/>
                <w:sz w:val="24"/>
                <w:szCs w:val="24"/>
              </w:rPr>
            </w:pPr>
          </w:p>
          <w:p w14:paraId="4C48ED2A" w14:textId="77777777" w:rsidR="00304243" w:rsidRDefault="00304243" w:rsidP="003E2D54">
            <w:pPr>
              <w:shd w:val="clear" w:color="auto" w:fill="EEECE1" w:themeFill="background2"/>
              <w:rPr>
                <w:rFonts w:ascii="Arial" w:hAnsi="Arial" w:cs="Arial"/>
                <w:b/>
                <w:sz w:val="24"/>
                <w:szCs w:val="24"/>
              </w:rPr>
            </w:pPr>
          </w:p>
          <w:p w14:paraId="1681F663" w14:textId="536106A6" w:rsidR="00CB6823" w:rsidRPr="00304243" w:rsidRDefault="003E2D54" w:rsidP="003E2D54">
            <w:pPr>
              <w:shd w:val="clear" w:color="auto" w:fill="EEECE1" w:themeFill="background2"/>
              <w:rPr>
                <w:rFonts w:ascii="Arial" w:hAnsi="Arial" w:cs="Arial"/>
                <w:b/>
                <w:sz w:val="24"/>
                <w:szCs w:val="24"/>
              </w:rPr>
            </w:pPr>
            <w:r w:rsidRPr="00304243">
              <w:rPr>
                <w:rFonts w:ascii="Arial" w:hAnsi="Arial" w:cs="Arial"/>
                <w:b/>
                <w:sz w:val="24"/>
                <w:szCs w:val="24"/>
              </w:rPr>
              <w:t>Let’s celebrate recovery: Inclusive Cities working together to support social cohesion</w:t>
            </w:r>
          </w:p>
          <w:p w14:paraId="211708D7" w14:textId="17510668" w:rsidR="003E2D54" w:rsidRDefault="00304243" w:rsidP="003E2D54">
            <w:pPr>
              <w:shd w:val="clear" w:color="auto" w:fill="EEECE1" w:themeFill="background2"/>
              <w:rPr>
                <w:rFonts w:ascii="Arial" w:hAnsi="Arial" w:cs="Arial"/>
                <w:sz w:val="24"/>
                <w:szCs w:val="24"/>
              </w:rPr>
            </w:pPr>
            <w:r>
              <w:rPr>
                <w:rFonts w:ascii="Arial" w:hAnsi="Arial" w:cs="Arial"/>
                <w:sz w:val="24"/>
                <w:szCs w:val="24"/>
              </w:rPr>
              <w:object w:dxaOrig="1520" w:dyaOrig="988" w14:anchorId="2E13DFF8">
                <v:shape id="_x0000_i1037" type="#_x0000_t75" style="width:78pt;height:48pt" o:ole="">
                  <v:imagedata r:id="rId53" o:title=""/>
                </v:shape>
                <o:OLEObject Type="Embed" ProgID="AcroExch.Document.DC" ShapeID="_x0000_i1037" DrawAspect="Icon" ObjectID="_1618162728" r:id="rId54"/>
              </w:object>
            </w:r>
          </w:p>
          <w:p w14:paraId="325094E8" w14:textId="77777777" w:rsidR="00BB373D" w:rsidRDefault="00BB373D" w:rsidP="00E72192">
            <w:pPr>
              <w:shd w:val="clear" w:color="auto" w:fill="EEECE1" w:themeFill="background2"/>
              <w:rPr>
                <w:rFonts w:ascii="Arial" w:hAnsi="Arial" w:cs="Arial"/>
                <w:sz w:val="20"/>
                <w:szCs w:val="20"/>
              </w:rPr>
            </w:pPr>
          </w:p>
          <w:p w14:paraId="0859BE12" w14:textId="77777777" w:rsidR="00BB373D" w:rsidRDefault="00BB373D" w:rsidP="00813A34">
            <w:pPr>
              <w:jc w:val="both"/>
              <w:rPr>
                <w:rFonts w:ascii="Arial" w:hAnsi="Arial" w:cs="Arial"/>
                <w:sz w:val="24"/>
                <w:szCs w:val="24"/>
                <w:u w:val="single"/>
              </w:rPr>
            </w:pPr>
          </w:p>
        </w:tc>
      </w:tr>
      <w:tr w:rsidR="002E1436" w:rsidRPr="006A08BA" w14:paraId="6727446A" w14:textId="77777777" w:rsidTr="00207EB0">
        <w:tc>
          <w:tcPr>
            <w:tcW w:w="9322" w:type="dxa"/>
            <w:tcBorders>
              <w:bottom w:val="dashSmallGap" w:sz="4" w:space="0" w:color="auto"/>
            </w:tcBorders>
            <w:shd w:val="clear" w:color="auto" w:fill="auto"/>
          </w:tcPr>
          <w:p w14:paraId="48D67A86" w14:textId="77777777" w:rsidR="002E1436" w:rsidRDefault="002E1436" w:rsidP="009C6E31">
            <w:pPr>
              <w:rPr>
                <w:rFonts w:ascii="Arial" w:hAnsi="Arial" w:cs="Arial"/>
                <w:sz w:val="24"/>
                <w:szCs w:val="24"/>
                <w:u w:val="single"/>
              </w:rPr>
            </w:pPr>
          </w:p>
        </w:tc>
      </w:tr>
      <w:tr w:rsidR="009C6E31" w:rsidRPr="006A08BA" w14:paraId="46213D78" w14:textId="77777777" w:rsidTr="00207EB0">
        <w:tc>
          <w:tcPr>
            <w:tcW w:w="9322" w:type="dxa"/>
            <w:tcBorders>
              <w:top w:val="dashSmallGap" w:sz="4" w:space="0" w:color="auto"/>
              <w:left w:val="dashSmallGap" w:sz="4" w:space="0" w:color="auto"/>
              <w:bottom w:val="dashSmallGap" w:sz="4" w:space="0" w:color="auto"/>
              <w:right w:val="dashSmallGap" w:sz="4" w:space="0" w:color="auto"/>
            </w:tcBorders>
            <w:shd w:val="clear" w:color="auto" w:fill="E5DFEC" w:themeFill="accent4" w:themeFillTint="33"/>
          </w:tcPr>
          <w:p w14:paraId="68787943" w14:textId="77777777" w:rsidR="009C6E31" w:rsidRDefault="009C6E31" w:rsidP="009C6E31">
            <w:pPr>
              <w:jc w:val="center"/>
              <w:rPr>
                <w:rFonts w:ascii="Arial" w:hAnsi="Arial" w:cs="Arial"/>
              </w:rPr>
            </w:pPr>
          </w:p>
          <w:p w14:paraId="70D0E89D" w14:textId="61E37F1B" w:rsidR="009C6E31" w:rsidRPr="00FC14E8" w:rsidRDefault="009C6E31" w:rsidP="009C6E31">
            <w:pPr>
              <w:jc w:val="center"/>
              <w:rPr>
                <w:rFonts w:ascii="Arial" w:hAnsi="Arial" w:cs="Arial"/>
              </w:rPr>
            </w:pPr>
            <w:r w:rsidRPr="00FC14E8">
              <w:rPr>
                <w:rFonts w:ascii="Arial" w:hAnsi="Arial" w:cs="Arial"/>
              </w:rPr>
              <w:t>Ageing Well (H&amp;WB Team Lead: Alison Iliff)</w:t>
            </w:r>
          </w:p>
          <w:p w14:paraId="1978B0BF" w14:textId="77777777" w:rsidR="009C6E31" w:rsidRDefault="009C6E31" w:rsidP="002E1436">
            <w:pPr>
              <w:jc w:val="center"/>
              <w:rPr>
                <w:rFonts w:ascii="Arial" w:hAnsi="Arial" w:cs="Arial"/>
                <w:sz w:val="24"/>
                <w:szCs w:val="24"/>
              </w:rPr>
            </w:pPr>
          </w:p>
        </w:tc>
      </w:tr>
      <w:tr w:rsidR="002E1436" w:rsidRPr="006A08BA" w14:paraId="1E511F00" w14:textId="77777777" w:rsidTr="00207EB0">
        <w:tc>
          <w:tcPr>
            <w:tcW w:w="9322" w:type="dxa"/>
            <w:tcBorders>
              <w:top w:val="dashSmallGap" w:sz="4" w:space="0" w:color="auto"/>
              <w:bottom w:val="dashSmallGap" w:sz="4" w:space="0" w:color="auto"/>
            </w:tcBorders>
          </w:tcPr>
          <w:p w14:paraId="043FF346" w14:textId="77777777" w:rsidR="00360CB4" w:rsidRDefault="00360CB4" w:rsidP="002E1436">
            <w:pPr>
              <w:jc w:val="both"/>
              <w:rPr>
                <w:rFonts w:ascii="Arial" w:hAnsi="Arial" w:cs="Arial"/>
                <w:sz w:val="24"/>
                <w:szCs w:val="24"/>
                <w:u w:val="single"/>
              </w:rPr>
            </w:pPr>
          </w:p>
          <w:p w14:paraId="24646D45" w14:textId="448078E8" w:rsidR="00BB373D" w:rsidRDefault="00BB373D" w:rsidP="00BF7ED2">
            <w:pPr>
              <w:shd w:val="clear" w:color="auto" w:fill="E5DFEC" w:themeFill="accent4" w:themeFillTint="33"/>
              <w:rPr>
                <w:rFonts w:ascii="Arial" w:hAnsi="Arial" w:cs="Arial"/>
                <w:sz w:val="24"/>
                <w:szCs w:val="20"/>
                <w:lang w:val="en"/>
              </w:rPr>
            </w:pPr>
          </w:p>
          <w:p w14:paraId="5D937F85" w14:textId="77777777" w:rsidR="003E2D54" w:rsidRPr="003E2D54" w:rsidRDefault="003E2D54" w:rsidP="003E2D54">
            <w:pPr>
              <w:shd w:val="clear" w:color="auto" w:fill="E5DFEC" w:themeFill="accent4" w:themeFillTint="33"/>
              <w:rPr>
                <w:rFonts w:ascii="Arial" w:hAnsi="Arial" w:cs="Arial"/>
                <w:b/>
                <w:bCs/>
                <w:sz w:val="24"/>
                <w:szCs w:val="20"/>
              </w:rPr>
            </w:pPr>
            <w:r w:rsidRPr="003E2D54">
              <w:rPr>
                <w:rFonts w:ascii="Arial" w:hAnsi="Arial" w:cs="Arial"/>
                <w:b/>
                <w:bCs/>
                <w:sz w:val="24"/>
                <w:szCs w:val="20"/>
              </w:rPr>
              <w:t>Dementia profile: April 2019 data update</w:t>
            </w:r>
          </w:p>
          <w:p w14:paraId="7E8FF02C" w14:textId="77777777" w:rsidR="003E2D54" w:rsidRPr="003E2D54" w:rsidRDefault="003E2D54" w:rsidP="003E2D54">
            <w:pPr>
              <w:shd w:val="clear" w:color="auto" w:fill="E5DFEC" w:themeFill="accent4" w:themeFillTint="33"/>
              <w:rPr>
                <w:rFonts w:ascii="Arial" w:hAnsi="Arial" w:cs="Arial"/>
                <w:sz w:val="20"/>
                <w:szCs w:val="20"/>
              </w:rPr>
            </w:pPr>
            <w:r w:rsidRPr="003E2D54">
              <w:rPr>
                <w:rFonts w:ascii="Arial" w:hAnsi="Arial" w:cs="Arial"/>
                <w:sz w:val="20"/>
                <w:szCs w:val="20"/>
              </w:rPr>
              <w:t xml:space="preserve">PHE has published an update to its </w:t>
            </w:r>
            <w:hyperlink r:id="rId55" w:history="1">
              <w:r w:rsidRPr="003E2D54">
                <w:rPr>
                  <w:rStyle w:val="Hyperlink"/>
                  <w:rFonts w:ascii="Arial" w:hAnsi="Arial" w:cs="Arial"/>
                  <w:sz w:val="20"/>
                  <w:szCs w:val="20"/>
                </w:rPr>
                <w:t>dementia profile</w:t>
              </w:r>
            </w:hyperlink>
            <w:r w:rsidRPr="003E2D54">
              <w:rPr>
                <w:rFonts w:ascii="Arial" w:hAnsi="Arial" w:cs="Arial"/>
                <w:sz w:val="20"/>
                <w:szCs w:val="20"/>
              </w:rPr>
              <w:t xml:space="preserve">, with new data for forty indicators broken down to regional, local authority or health boundary level depending on the indicator. The data provides a picture of dementia in England and gives updates to, for example, dementia prevalence, deaths, care home and nursing bed provision, and emergency hospital admissions where related to dementia. The update should be useful for health and social care professionals and is intended to help them improve services and outcomes for people with dementia and their </w:t>
            </w:r>
            <w:proofErr w:type="spellStart"/>
            <w:r w:rsidRPr="003E2D54">
              <w:rPr>
                <w:rFonts w:ascii="Arial" w:hAnsi="Arial" w:cs="Arial"/>
                <w:sz w:val="20"/>
                <w:szCs w:val="20"/>
              </w:rPr>
              <w:t>carers</w:t>
            </w:r>
            <w:proofErr w:type="spellEnd"/>
            <w:r w:rsidRPr="003E2D54">
              <w:rPr>
                <w:rFonts w:ascii="Arial" w:hAnsi="Arial" w:cs="Arial"/>
                <w:sz w:val="20"/>
                <w:szCs w:val="20"/>
              </w:rPr>
              <w:t>.  </w:t>
            </w:r>
          </w:p>
          <w:p w14:paraId="0FAB4363" w14:textId="48B7843A" w:rsidR="003E2D54" w:rsidRDefault="003E2D54" w:rsidP="00BF7ED2">
            <w:pPr>
              <w:shd w:val="clear" w:color="auto" w:fill="E5DFEC" w:themeFill="accent4" w:themeFillTint="33"/>
              <w:rPr>
                <w:rFonts w:ascii="Arial" w:hAnsi="Arial" w:cs="Arial"/>
                <w:sz w:val="24"/>
                <w:szCs w:val="20"/>
                <w:lang w:val="en"/>
              </w:rPr>
            </w:pPr>
          </w:p>
          <w:p w14:paraId="435893BD" w14:textId="77777777" w:rsidR="00A20CE0" w:rsidRDefault="00A20CE0" w:rsidP="00BF7ED2">
            <w:pPr>
              <w:shd w:val="clear" w:color="auto" w:fill="E5DFEC" w:themeFill="accent4" w:themeFillTint="33"/>
              <w:rPr>
                <w:rFonts w:ascii="Arial" w:hAnsi="Arial" w:cs="Arial"/>
                <w:sz w:val="24"/>
                <w:szCs w:val="20"/>
                <w:lang w:val="en"/>
              </w:rPr>
            </w:pPr>
          </w:p>
          <w:p w14:paraId="113D0771" w14:textId="77777777" w:rsidR="00304243" w:rsidRPr="00C66389" w:rsidRDefault="00304243" w:rsidP="00C66389">
            <w:pPr>
              <w:shd w:val="clear" w:color="auto" w:fill="E5DFEC" w:themeFill="accent4" w:themeFillTint="33"/>
              <w:rPr>
                <w:rFonts w:ascii="Arial" w:hAnsi="Arial" w:cs="Arial"/>
                <w:sz w:val="20"/>
                <w:szCs w:val="20"/>
              </w:rPr>
            </w:pPr>
          </w:p>
          <w:p w14:paraId="0186D4CB" w14:textId="77777777" w:rsidR="002478AB" w:rsidRPr="002478AB" w:rsidRDefault="002478AB" w:rsidP="002478AB">
            <w:pPr>
              <w:shd w:val="clear" w:color="auto" w:fill="E5DFEC" w:themeFill="accent4" w:themeFillTint="33"/>
              <w:rPr>
                <w:rFonts w:ascii="Arial" w:hAnsi="Arial" w:cs="Arial"/>
                <w:sz w:val="24"/>
                <w:szCs w:val="20"/>
              </w:rPr>
            </w:pPr>
            <w:r w:rsidRPr="002478AB">
              <w:rPr>
                <w:rFonts w:ascii="Arial" w:hAnsi="Arial" w:cs="Arial"/>
                <w:b/>
                <w:bCs/>
                <w:sz w:val="24"/>
                <w:szCs w:val="20"/>
              </w:rPr>
              <w:t>Introducing the Dementia-friendly Sport and Physical Activity Guide </w:t>
            </w:r>
          </w:p>
          <w:p w14:paraId="2C9E1237" w14:textId="77777777" w:rsidR="002478AB" w:rsidRPr="002478AB" w:rsidRDefault="002478AB" w:rsidP="002478AB">
            <w:pPr>
              <w:shd w:val="clear" w:color="auto" w:fill="E5DFEC" w:themeFill="accent4" w:themeFillTint="33"/>
              <w:rPr>
                <w:rFonts w:ascii="Arial" w:hAnsi="Arial" w:cs="Arial"/>
                <w:sz w:val="20"/>
                <w:szCs w:val="20"/>
              </w:rPr>
            </w:pPr>
            <w:r w:rsidRPr="002478AB">
              <w:rPr>
                <w:rFonts w:ascii="Arial" w:hAnsi="Arial" w:cs="Arial"/>
                <w:sz w:val="20"/>
                <w:szCs w:val="20"/>
              </w:rPr>
              <w:t xml:space="preserve">Dementia is one of the greatest challenges facing society today, with 850,000 people living with the condition in the UK. We know </w:t>
            </w:r>
            <w:hyperlink r:id="rId56" w:tgtFrame="_blank" w:history="1">
              <w:r w:rsidRPr="002478AB">
                <w:rPr>
                  <w:rStyle w:val="Hyperlink"/>
                  <w:rFonts w:ascii="Arial" w:hAnsi="Arial" w:cs="Arial"/>
                  <w:sz w:val="20"/>
                  <w:szCs w:val="20"/>
                </w:rPr>
                <w:t>physical activity is among the top leisure activities people with dementia want to do</w:t>
              </w:r>
            </w:hyperlink>
            <w:r w:rsidRPr="002478AB">
              <w:rPr>
                <w:rFonts w:ascii="Arial" w:hAnsi="Arial" w:cs="Arial"/>
                <w:sz w:val="20"/>
                <w:szCs w:val="20"/>
              </w:rPr>
              <w:t xml:space="preserve">, yet there are a range of barriers that prevent them from taking part. That is why, together with the </w:t>
            </w:r>
            <w:hyperlink r:id="rId57" w:tgtFrame="_blank" w:history="1">
              <w:r w:rsidRPr="002478AB">
                <w:rPr>
                  <w:rStyle w:val="Hyperlink"/>
                  <w:rFonts w:ascii="Arial" w:hAnsi="Arial" w:cs="Arial"/>
                  <w:sz w:val="20"/>
                  <w:szCs w:val="20"/>
                </w:rPr>
                <w:t>Alzheimer’s Society</w:t>
              </w:r>
            </w:hyperlink>
            <w:r w:rsidRPr="002478AB">
              <w:rPr>
                <w:rFonts w:ascii="Arial" w:hAnsi="Arial" w:cs="Arial"/>
                <w:sz w:val="20"/>
                <w:szCs w:val="20"/>
              </w:rPr>
              <w:t>, we’re calling on the sport and physical activity sector to unite against dementia and have launched the first dementia-friendly sport and physical activity guide to help more people living with the condition benefit from being active. </w:t>
            </w:r>
          </w:p>
          <w:p w14:paraId="472D90BD" w14:textId="77777777" w:rsidR="002478AB" w:rsidRPr="002478AB" w:rsidRDefault="002478AB" w:rsidP="002478AB">
            <w:pPr>
              <w:shd w:val="clear" w:color="auto" w:fill="E5DFEC" w:themeFill="accent4" w:themeFillTint="33"/>
              <w:rPr>
                <w:rFonts w:ascii="Arial" w:hAnsi="Arial" w:cs="Arial"/>
                <w:sz w:val="20"/>
                <w:szCs w:val="20"/>
              </w:rPr>
            </w:pPr>
          </w:p>
          <w:p w14:paraId="15643A13" w14:textId="6B0C62B9" w:rsidR="00BB373D" w:rsidRDefault="002478AB" w:rsidP="00714629">
            <w:pPr>
              <w:shd w:val="clear" w:color="auto" w:fill="E5DFEC" w:themeFill="accent4" w:themeFillTint="33"/>
              <w:rPr>
                <w:rFonts w:ascii="Arial" w:hAnsi="Arial" w:cs="Arial"/>
                <w:sz w:val="20"/>
                <w:szCs w:val="20"/>
              </w:rPr>
            </w:pPr>
            <w:r w:rsidRPr="002478AB">
              <w:rPr>
                <w:rFonts w:ascii="Arial" w:hAnsi="Arial" w:cs="Arial"/>
                <w:sz w:val="20"/>
                <w:szCs w:val="20"/>
              </w:rPr>
              <w:t xml:space="preserve">The guide is part of </w:t>
            </w:r>
            <w:hyperlink r:id="rId58" w:tgtFrame="_blank" w:history="1">
              <w:r w:rsidRPr="002478AB">
                <w:rPr>
                  <w:rStyle w:val="Hyperlink"/>
                  <w:rFonts w:ascii="Arial" w:hAnsi="Arial" w:cs="Arial"/>
                  <w:sz w:val="20"/>
                  <w:szCs w:val="20"/>
                </w:rPr>
                <w:t>our National Lottery-funded partnership with the Richmond Group of Charities</w:t>
              </w:r>
            </w:hyperlink>
            <w:r w:rsidRPr="002478AB">
              <w:rPr>
                <w:rFonts w:ascii="Arial" w:hAnsi="Arial" w:cs="Arial"/>
                <w:sz w:val="20"/>
                <w:szCs w:val="20"/>
              </w:rPr>
              <w:t xml:space="preserve"> to help people with long-term health conditions get active. It has been developed with input from across the sport and physical activity sector and people living with dementia. It's designed to help anyone delivering physical activity to support and empower people to lead active lives and remain independent for as long as possible. The guide provides you with the practical tools and guidance to help people affected by dementia enjoy the benefits of becoming, and staying active – with a focus on people, programmes and place. It's packed with inspiring examples from organisations who have made their facilities, workforces and programmes more welcoming.  We believe that making adaptations to become more dementia-friendly will not only have an impact on those living with dementia</w:t>
            </w:r>
            <w:r w:rsidR="00304243">
              <w:rPr>
                <w:rFonts w:ascii="Arial" w:hAnsi="Arial" w:cs="Arial"/>
                <w:sz w:val="20"/>
                <w:szCs w:val="20"/>
              </w:rPr>
              <w:t xml:space="preserve"> </w:t>
            </w:r>
            <w:r w:rsidRPr="002478AB">
              <w:rPr>
                <w:rFonts w:ascii="Arial" w:hAnsi="Arial" w:cs="Arial"/>
                <w:sz w:val="20"/>
                <w:szCs w:val="20"/>
              </w:rPr>
              <w:t>but will also help sport and physical activity become more accessible for all.  </w:t>
            </w:r>
          </w:p>
          <w:p w14:paraId="7B8B4C41" w14:textId="77777777" w:rsidR="00304243" w:rsidRDefault="00304243" w:rsidP="00714629">
            <w:pPr>
              <w:shd w:val="clear" w:color="auto" w:fill="E5DFEC" w:themeFill="accent4" w:themeFillTint="33"/>
              <w:rPr>
                <w:rFonts w:ascii="Arial" w:hAnsi="Arial" w:cs="Arial"/>
                <w:sz w:val="20"/>
                <w:szCs w:val="20"/>
              </w:rPr>
            </w:pPr>
          </w:p>
          <w:p w14:paraId="3C670DC9" w14:textId="5888A652" w:rsidR="00304243" w:rsidRDefault="00304243" w:rsidP="00714629">
            <w:pPr>
              <w:shd w:val="clear" w:color="auto" w:fill="E5DFEC" w:themeFill="accent4" w:themeFillTint="33"/>
              <w:rPr>
                <w:rFonts w:ascii="Arial" w:hAnsi="Arial" w:cs="Arial"/>
                <w:sz w:val="20"/>
                <w:szCs w:val="20"/>
              </w:rPr>
            </w:pPr>
          </w:p>
          <w:p w14:paraId="6D3FEB72" w14:textId="77777777" w:rsidR="00304243" w:rsidRPr="00C66389" w:rsidRDefault="00304243" w:rsidP="00304243">
            <w:pPr>
              <w:shd w:val="clear" w:color="auto" w:fill="E5DFEC" w:themeFill="accent4" w:themeFillTint="33"/>
              <w:rPr>
                <w:rFonts w:ascii="Arial" w:hAnsi="Arial" w:cs="Arial"/>
                <w:sz w:val="20"/>
                <w:szCs w:val="20"/>
              </w:rPr>
            </w:pPr>
            <w:r w:rsidRPr="00C66389">
              <w:rPr>
                <w:rFonts w:ascii="Arial" w:hAnsi="Arial" w:cs="Arial"/>
                <w:b/>
                <w:sz w:val="24"/>
                <w:szCs w:val="20"/>
              </w:rPr>
              <w:t xml:space="preserve">Yorkshire &amp; Humber Dementia and OPMH Clinical Networks Whole Systems event </w:t>
            </w:r>
          </w:p>
          <w:p w14:paraId="483855AC" w14:textId="77777777" w:rsidR="00304243" w:rsidRPr="00C66389" w:rsidRDefault="00304243" w:rsidP="00304243">
            <w:pPr>
              <w:shd w:val="clear" w:color="auto" w:fill="E5DFEC" w:themeFill="accent4" w:themeFillTint="33"/>
              <w:rPr>
                <w:rFonts w:ascii="Arial" w:hAnsi="Arial" w:cs="Arial"/>
                <w:sz w:val="20"/>
                <w:szCs w:val="20"/>
              </w:rPr>
            </w:pPr>
            <w:r w:rsidRPr="00C66389">
              <w:rPr>
                <w:rFonts w:ascii="Arial" w:hAnsi="Arial" w:cs="Arial"/>
                <w:sz w:val="20"/>
                <w:szCs w:val="20"/>
              </w:rPr>
              <w:t xml:space="preserve">This event, focused on </w:t>
            </w:r>
            <w:r w:rsidRPr="00C66389">
              <w:rPr>
                <w:rFonts w:ascii="Arial" w:hAnsi="Arial" w:cs="Arial"/>
                <w:b/>
                <w:bCs/>
                <w:sz w:val="20"/>
                <w:szCs w:val="20"/>
              </w:rPr>
              <w:t>Understanding Psychological Symptoms in Delirium and Dementia</w:t>
            </w:r>
            <w:r w:rsidRPr="00C66389">
              <w:rPr>
                <w:rFonts w:ascii="Arial" w:hAnsi="Arial" w:cs="Arial"/>
                <w:sz w:val="20"/>
                <w:szCs w:val="20"/>
              </w:rPr>
              <w:t xml:space="preserve"> is on </w:t>
            </w:r>
            <w:r w:rsidRPr="00C66389">
              <w:rPr>
                <w:rFonts w:ascii="Arial" w:hAnsi="Arial" w:cs="Arial"/>
                <w:b/>
                <w:bCs/>
                <w:sz w:val="20"/>
                <w:szCs w:val="20"/>
              </w:rPr>
              <w:t>Thursday 6</w:t>
            </w:r>
            <w:r w:rsidRPr="00C66389">
              <w:rPr>
                <w:rFonts w:ascii="Arial" w:hAnsi="Arial" w:cs="Arial"/>
                <w:b/>
                <w:bCs/>
                <w:sz w:val="20"/>
                <w:szCs w:val="20"/>
                <w:vertAlign w:val="superscript"/>
              </w:rPr>
              <w:t>th</w:t>
            </w:r>
            <w:r w:rsidRPr="00C66389">
              <w:rPr>
                <w:rFonts w:ascii="Arial" w:hAnsi="Arial" w:cs="Arial"/>
                <w:b/>
                <w:bCs/>
                <w:sz w:val="20"/>
                <w:szCs w:val="20"/>
              </w:rPr>
              <w:t xml:space="preserve"> </w:t>
            </w:r>
            <w:proofErr w:type="gramStart"/>
            <w:r w:rsidRPr="00C66389">
              <w:rPr>
                <w:rFonts w:ascii="Arial" w:hAnsi="Arial" w:cs="Arial"/>
                <w:b/>
                <w:bCs/>
                <w:sz w:val="20"/>
                <w:szCs w:val="20"/>
              </w:rPr>
              <w:t>June,</w:t>
            </w:r>
            <w:proofErr w:type="gramEnd"/>
            <w:r w:rsidRPr="00C66389">
              <w:rPr>
                <w:rFonts w:ascii="Arial" w:hAnsi="Arial" w:cs="Arial"/>
                <w:b/>
                <w:bCs/>
                <w:sz w:val="20"/>
                <w:szCs w:val="20"/>
              </w:rPr>
              <w:t xml:space="preserve"> 9-4.30pm at Malmaison Hotel, Leeds</w:t>
            </w:r>
            <w:r w:rsidRPr="00C66389">
              <w:rPr>
                <w:rFonts w:ascii="Arial" w:hAnsi="Arial" w:cs="Arial"/>
                <w:sz w:val="20"/>
                <w:szCs w:val="20"/>
              </w:rPr>
              <w:t xml:space="preserve">.  </w:t>
            </w:r>
          </w:p>
          <w:p w14:paraId="343B78A2" w14:textId="77777777" w:rsidR="00304243" w:rsidRPr="00C66389" w:rsidRDefault="00304243" w:rsidP="00304243">
            <w:pPr>
              <w:shd w:val="clear" w:color="auto" w:fill="E5DFEC" w:themeFill="accent4" w:themeFillTint="33"/>
              <w:rPr>
                <w:rFonts w:ascii="Arial" w:hAnsi="Arial" w:cs="Arial"/>
                <w:sz w:val="20"/>
                <w:szCs w:val="20"/>
              </w:rPr>
            </w:pPr>
            <w:r w:rsidRPr="00C66389">
              <w:rPr>
                <w:rFonts w:ascii="Arial" w:hAnsi="Arial" w:cs="Arial"/>
                <w:sz w:val="20"/>
                <w:szCs w:val="20"/>
              </w:rPr>
              <w:t>The day provides an opportunity for people to come together across Yorkshire and Humber to improve understanding of the psychological symptoms of delirium and dementia, explore what we mean by behaviours that challenge and find out about tools and strategies that can help.</w:t>
            </w:r>
          </w:p>
          <w:p w14:paraId="688FADD3" w14:textId="77777777" w:rsidR="00304243" w:rsidRPr="00C66389" w:rsidRDefault="00304243" w:rsidP="00304243">
            <w:pPr>
              <w:shd w:val="clear" w:color="auto" w:fill="E5DFEC" w:themeFill="accent4" w:themeFillTint="33"/>
              <w:rPr>
                <w:rFonts w:ascii="Arial" w:hAnsi="Arial" w:cs="Arial"/>
                <w:sz w:val="20"/>
                <w:szCs w:val="20"/>
              </w:rPr>
            </w:pPr>
            <w:r w:rsidRPr="00C66389">
              <w:rPr>
                <w:rFonts w:ascii="Arial" w:hAnsi="Arial" w:cs="Arial"/>
                <w:sz w:val="20"/>
                <w:szCs w:val="20"/>
              </w:rPr>
              <w:t>This event is aimed at staff who work with people affected by dementia within health, social care and voluntary sector services, staff who plan for and commission these services and those affected by dementia, including unpaid carers.</w:t>
            </w:r>
            <w:r w:rsidRPr="00C66389">
              <w:rPr>
                <w:rFonts w:ascii="Calibri" w:eastAsiaTheme="minorHAnsi" w:hAnsi="Calibri" w:cs="Calibri"/>
                <w:b/>
                <w:bCs/>
              </w:rPr>
              <w:t xml:space="preserve"> </w:t>
            </w:r>
            <w:hyperlink r:id="rId59" w:history="1">
              <w:r w:rsidRPr="00304243">
                <w:rPr>
                  <w:rStyle w:val="Hyperlink"/>
                  <w:rFonts w:ascii="Arial" w:eastAsiaTheme="minorHAnsi" w:hAnsi="Arial" w:cs="Arial"/>
                  <w:bCs/>
                  <w:sz w:val="20"/>
                </w:rPr>
                <w:t>Please click here to book your place</w:t>
              </w:r>
            </w:hyperlink>
            <w:r w:rsidRPr="00304243">
              <w:rPr>
                <w:rFonts w:ascii="Arial" w:eastAsiaTheme="minorHAnsi" w:hAnsi="Arial" w:cs="Arial"/>
                <w:bCs/>
                <w:sz w:val="20"/>
              </w:rPr>
              <w:t>.</w:t>
            </w:r>
            <w:r w:rsidRPr="00304243">
              <w:rPr>
                <w:rFonts w:ascii="Calibri" w:eastAsiaTheme="minorHAnsi" w:hAnsi="Calibri" w:cs="Calibri"/>
                <w:b/>
                <w:bCs/>
                <w:sz w:val="20"/>
              </w:rPr>
              <w:t xml:space="preserve"> </w:t>
            </w:r>
          </w:p>
          <w:p w14:paraId="5A86760A" w14:textId="77777777" w:rsidR="00BB373D" w:rsidRPr="00695DC6" w:rsidRDefault="00BB373D" w:rsidP="00714629">
            <w:pPr>
              <w:shd w:val="clear" w:color="auto" w:fill="E5DFEC" w:themeFill="accent4" w:themeFillTint="33"/>
              <w:rPr>
                <w:rFonts w:ascii="Arial" w:hAnsi="Arial" w:cs="Arial"/>
                <w:sz w:val="20"/>
                <w:szCs w:val="20"/>
              </w:rPr>
            </w:pPr>
          </w:p>
          <w:p w14:paraId="736B3572" w14:textId="77777777" w:rsidR="00AC55CA" w:rsidRDefault="00AC55CA" w:rsidP="00603B9A">
            <w:pPr>
              <w:rPr>
                <w:rFonts w:ascii="Arial" w:hAnsi="Arial" w:cs="Arial"/>
                <w:sz w:val="24"/>
                <w:szCs w:val="24"/>
                <w:u w:val="single"/>
              </w:rPr>
            </w:pPr>
          </w:p>
          <w:p w14:paraId="72EE521E" w14:textId="77777777" w:rsidR="00207EB0" w:rsidRPr="006A08BA" w:rsidRDefault="00207EB0" w:rsidP="00207EB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sz w:val="24"/>
                <w:szCs w:val="24"/>
              </w:rPr>
            </w:pPr>
          </w:p>
          <w:p w14:paraId="3BD144E8" w14:textId="77777777" w:rsidR="00207EB0" w:rsidRPr="00207EB0" w:rsidRDefault="00207EB0" w:rsidP="00207EB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rPr>
            </w:pPr>
            <w:r w:rsidRPr="00207EB0">
              <w:rPr>
                <w:rFonts w:ascii="Arial" w:hAnsi="Arial" w:cs="Arial"/>
              </w:rPr>
              <w:t>Data, Documents, Letters, Reports &amp; General Information</w:t>
            </w:r>
          </w:p>
          <w:p w14:paraId="664D436F" w14:textId="77777777" w:rsidR="00207EB0" w:rsidRDefault="00207EB0" w:rsidP="00207EB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sz w:val="24"/>
                <w:szCs w:val="24"/>
              </w:rPr>
            </w:pPr>
          </w:p>
          <w:p w14:paraId="3D20DA48" w14:textId="77777777" w:rsidR="00207EB0" w:rsidRDefault="00207EB0" w:rsidP="00603B9A">
            <w:pPr>
              <w:rPr>
                <w:rFonts w:ascii="Arial" w:hAnsi="Arial" w:cs="Arial"/>
                <w:sz w:val="24"/>
                <w:szCs w:val="24"/>
                <w:u w:val="single"/>
              </w:rPr>
            </w:pPr>
          </w:p>
          <w:p w14:paraId="3062D7A5" w14:textId="77777777" w:rsidR="00207EB0" w:rsidRPr="005246BE" w:rsidRDefault="00207EB0" w:rsidP="00207EB0">
            <w:pPr>
              <w:shd w:val="clear" w:color="auto" w:fill="D6E3BC" w:themeFill="accent3" w:themeFillTint="66"/>
              <w:rPr>
                <w:rFonts w:ascii="Arial" w:hAnsi="Arial" w:cs="Arial"/>
                <w:sz w:val="24"/>
                <w:szCs w:val="24"/>
              </w:rPr>
            </w:pPr>
          </w:p>
          <w:p w14:paraId="3D89C1BB" w14:textId="77777777" w:rsidR="00304243" w:rsidRPr="002478AB" w:rsidRDefault="00304243" w:rsidP="00304243">
            <w:pPr>
              <w:shd w:val="clear" w:color="auto" w:fill="D6E3BC" w:themeFill="accent3" w:themeFillTint="66"/>
              <w:rPr>
                <w:rFonts w:ascii="Arial" w:hAnsi="Arial" w:cs="Arial"/>
                <w:b/>
                <w:sz w:val="24"/>
                <w:szCs w:val="24"/>
              </w:rPr>
            </w:pPr>
            <w:r w:rsidRPr="002478AB">
              <w:rPr>
                <w:rFonts w:ascii="Arial" w:hAnsi="Arial" w:cs="Arial"/>
                <w:b/>
                <w:sz w:val="24"/>
                <w:szCs w:val="24"/>
              </w:rPr>
              <w:t>All Our Health Launch</w:t>
            </w:r>
          </w:p>
          <w:p w14:paraId="68D9F713" w14:textId="77777777" w:rsidR="00304243" w:rsidRPr="002478AB" w:rsidRDefault="00304243" w:rsidP="00304243">
            <w:pPr>
              <w:shd w:val="clear" w:color="auto" w:fill="D6E3BC" w:themeFill="accent3" w:themeFillTint="66"/>
              <w:rPr>
                <w:rFonts w:ascii="Arial" w:hAnsi="Arial" w:cs="Arial"/>
                <w:sz w:val="20"/>
                <w:szCs w:val="24"/>
              </w:rPr>
            </w:pPr>
            <w:r w:rsidRPr="002478AB">
              <w:rPr>
                <w:rFonts w:ascii="Arial" w:hAnsi="Arial" w:cs="Arial"/>
                <w:sz w:val="20"/>
                <w:szCs w:val="24"/>
              </w:rPr>
              <w:t>Public Health England has launched new free bite-sized e-learning sessions, developed in partnership with Health Education England, to improve the knowledge, confidence and skills of all health and care professionals in preventing illness, protecting health and promoting wellbeing.</w:t>
            </w:r>
          </w:p>
          <w:p w14:paraId="0CE8936F" w14:textId="77777777" w:rsidR="00304243" w:rsidRPr="002478AB" w:rsidRDefault="00304243" w:rsidP="00304243">
            <w:pPr>
              <w:shd w:val="clear" w:color="auto" w:fill="D6E3BC" w:themeFill="accent3" w:themeFillTint="66"/>
              <w:rPr>
                <w:rFonts w:ascii="Arial" w:hAnsi="Arial" w:cs="Arial"/>
                <w:sz w:val="20"/>
                <w:szCs w:val="24"/>
              </w:rPr>
            </w:pPr>
            <w:r w:rsidRPr="002478AB">
              <w:rPr>
                <w:rFonts w:ascii="Arial" w:hAnsi="Arial" w:cs="Arial"/>
                <w:sz w:val="20"/>
                <w:szCs w:val="24"/>
              </w:rPr>
              <w:t xml:space="preserve">The sessions cover some of the biggest issues in public health and they contain signposting to trusted sources of helpful evidence, guidance and support to help professionals embed prevention in their everyday practice. </w:t>
            </w:r>
          </w:p>
          <w:p w14:paraId="516CC2A5" w14:textId="77777777" w:rsidR="00304243" w:rsidRPr="002478AB" w:rsidRDefault="00304243" w:rsidP="00304243">
            <w:pPr>
              <w:shd w:val="clear" w:color="auto" w:fill="D6E3BC" w:themeFill="accent3" w:themeFillTint="66"/>
              <w:rPr>
                <w:rFonts w:ascii="Arial" w:hAnsi="Arial" w:cs="Arial"/>
                <w:sz w:val="20"/>
                <w:szCs w:val="24"/>
              </w:rPr>
            </w:pPr>
            <w:proofErr w:type="gramStart"/>
            <w:r w:rsidRPr="002478AB">
              <w:rPr>
                <w:rFonts w:ascii="Arial" w:hAnsi="Arial" w:cs="Arial"/>
                <w:sz w:val="20"/>
                <w:szCs w:val="24"/>
              </w:rPr>
              <w:t>Interactive e-learning sessions,</w:t>
            </w:r>
            <w:proofErr w:type="gramEnd"/>
            <w:r w:rsidRPr="002478AB">
              <w:rPr>
                <w:rFonts w:ascii="Arial" w:hAnsi="Arial" w:cs="Arial"/>
                <w:sz w:val="20"/>
                <w:szCs w:val="24"/>
              </w:rPr>
              <w:t xml:space="preserve"> offer bite-sized information on a range of key public health issues. Sessions are now available for the following topics: cardiovascular disease, adult obesity, antimicrobial resistance, homelessness, physical activity, social prescribing and giving children the best start in life – with a further 15 sessions being developed throughout 2019 - 2020.</w:t>
            </w:r>
          </w:p>
          <w:p w14:paraId="54740C0E" w14:textId="77777777" w:rsidR="00304243" w:rsidRPr="002478AB" w:rsidRDefault="00304243" w:rsidP="00304243">
            <w:pPr>
              <w:shd w:val="clear" w:color="auto" w:fill="D6E3BC" w:themeFill="accent3" w:themeFillTint="66"/>
              <w:rPr>
                <w:rFonts w:ascii="Arial" w:hAnsi="Arial" w:cs="Arial"/>
                <w:sz w:val="20"/>
                <w:szCs w:val="24"/>
              </w:rPr>
            </w:pPr>
            <w:r w:rsidRPr="002478AB">
              <w:rPr>
                <w:rFonts w:ascii="Arial" w:hAnsi="Arial" w:cs="Arial"/>
                <w:sz w:val="20"/>
                <w:szCs w:val="24"/>
              </w:rPr>
              <w:t xml:space="preserve">You can access the All Our Health e-learning sessions </w:t>
            </w:r>
            <w:hyperlink r:id="rId60" w:history="1">
              <w:r w:rsidRPr="002478AB">
                <w:rPr>
                  <w:rStyle w:val="Hyperlink"/>
                  <w:rFonts w:ascii="Arial" w:hAnsi="Arial" w:cs="Arial"/>
                  <w:sz w:val="20"/>
                  <w:szCs w:val="24"/>
                </w:rPr>
                <w:t>here</w:t>
              </w:r>
            </w:hyperlink>
            <w:r w:rsidRPr="002478AB">
              <w:rPr>
                <w:rFonts w:ascii="Arial" w:hAnsi="Arial" w:cs="Arial"/>
                <w:sz w:val="20"/>
                <w:szCs w:val="24"/>
              </w:rPr>
              <w:t xml:space="preserve"> </w:t>
            </w:r>
          </w:p>
          <w:p w14:paraId="4DBDCF14" w14:textId="05BE1CD1" w:rsidR="002478AB" w:rsidRDefault="002478AB" w:rsidP="005246BE">
            <w:pPr>
              <w:shd w:val="clear" w:color="auto" w:fill="D6E3BC" w:themeFill="accent3" w:themeFillTint="66"/>
              <w:rPr>
                <w:rFonts w:ascii="Arial" w:hAnsi="Arial" w:cs="Arial"/>
                <w:sz w:val="20"/>
                <w:szCs w:val="24"/>
              </w:rPr>
            </w:pPr>
          </w:p>
          <w:p w14:paraId="69643CA3" w14:textId="45773AB1" w:rsidR="002478AB" w:rsidRDefault="002478AB" w:rsidP="005246BE">
            <w:pPr>
              <w:shd w:val="clear" w:color="auto" w:fill="D6E3BC" w:themeFill="accent3" w:themeFillTint="66"/>
              <w:rPr>
                <w:rFonts w:ascii="Arial" w:hAnsi="Arial" w:cs="Arial"/>
                <w:sz w:val="20"/>
                <w:szCs w:val="24"/>
              </w:rPr>
            </w:pPr>
          </w:p>
          <w:p w14:paraId="1CD695B0" w14:textId="77777777" w:rsidR="002478AB" w:rsidRPr="002478AB" w:rsidRDefault="002478AB" w:rsidP="002478AB">
            <w:pPr>
              <w:shd w:val="clear" w:color="auto" w:fill="D6E3BC" w:themeFill="accent3" w:themeFillTint="66"/>
              <w:rPr>
                <w:rFonts w:ascii="Arial" w:hAnsi="Arial" w:cs="Arial"/>
                <w:b/>
                <w:bCs/>
                <w:sz w:val="24"/>
                <w:szCs w:val="24"/>
              </w:rPr>
            </w:pPr>
            <w:r w:rsidRPr="002478AB">
              <w:rPr>
                <w:rFonts w:ascii="Arial" w:hAnsi="Arial" w:cs="Arial"/>
                <w:b/>
                <w:bCs/>
                <w:sz w:val="24"/>
                <w:szCs w:val="24"/>
              </w:rPr>
              <w:t>Update to the Public Health Outcomes Framework and other PHE Official Statistics Profiles</w:t>
            </w:r>
          </w:p>
          <w:p w14:paraId="02B62000" w14:textId="3653E853" w:rsidR="002478AB" w:rsidRPr="00304243" w:rsidRDefault="002478AB" w:rsidP="002478AB">
            <w:pPr>
              <w:shd w:val="clear" w:color="auto" w:fill="D6E3BC" w:themeFill="accent3" w:themeFillTint="66"/>
              <w:rPr>
                <w:rFonts w:ascii="Arial" w:hAnsi="Arial" w:cs="Arial"/>
                <w:sz w:val="20"/>
              </w:rPr>
            </w:pPr>
            <w:r w:rsidRPr="00304243">
              <w:rPr>
                <w:rFonts w:ascii="Arial" w:hAnsi="Arial" w:cs="Arial"/>
                <w:sz w:val="20"/>
              </w:rPr>
              <w:t xml:space="preserve">In line with the </w:t>
            </w:r>
            <w:hyperlink r:id="rId61" w:history="1">
              <w:r w:rsidRPr="00304243">
                <w:rPr>
                  <w:rStyle w:val="Hyperlink"/>
                  <w:rFonts w:ascii="Arial" w:hAnsi="Arial" w:cs="Arial"/>
                  <w:sz w:val="20"/>
                  <w:u w:val="none"/>
                </w:rPr>
                <w:t>Official Statistics release cycle</w:t>
              </w:r>
            </w:hyperlink>
            <w:r w:rsidRPr="00304243">
              <w:rPr>
                <w:rFonts w:ascii="Arial" w:hAnsi="Arial" w:cs="Arial"/>
                <w:sz w:val="20"/>
              </w:rPr>
              <w:t xml:space="preserve">, on 8 May 2019, PHE will publish an update to the </w:t>
            </w:r>
            <w:hyperlink r:id="rId62" w:history="1">
              <w:r w:rsidRPr="00304243">
                <w:rPr>
                  <w:rStyle w:val="Hyperlink"/>
                  <w:rFonts w:ascii="Arial" w:hAnsi="Arial" w:cs="Arial"/>
                  <w:sz w:val="20"/>
                  <w:u w:val="none"/>
                </w:rPr>
                <w:t>Public Health Outcomes Framework (PHOF) data tool</w:t>
              </w:r>
            </w:hyperlink>
            <w:r w:rsidRPr="00304243">
              <w:rPr>
                <w:rFonts w:ascii="Arial" w:hAnsi="Arial" w:cs="Arial"/>
                <w:sz w:val="20"/>
              </w:rPr>
              <w:t xml:space="preserve">. On the same day, the online </w:t>
            </w:r>
            <w:hyperlink r:id="rId63" w:history="1">
              <w:r w:rsidRPr="00304243">
                <w:rPr>
                  <w:rStyle w:val="Hyperlink"/>
                  <w:rFonts w:ascii="Arial" w:hAnsi="Arial" w:cs="Arial"/>
                  <w:sz w:val="20"/>
                  <w:u w:val="none"/>
                </w:rPr>
                <w:t>Local Health</w:t>
              </w:r>
            </w:hyperlink>
            <w:r w:rsidRPr="00304243">
              <w:rPr>
                <w:rFonts w:ascii="Arial" w:hAnsi="Arial" w:cs="Arial"/>
                <w:sz w:val="20"/>
              </w:rPr>
              <w:t xml:space="preserve">, </w:t>
            </w:r>
            <w:hyperlink r:id="rId64" w:history="1">
              <w:r w:rsidRPr="00304243">
                <w:rPr>
                  <w:rStyle w:val="Hyperlink"/>
                  <w:rFonts w:ascii="Arial" w:hAnsi="Arial" w:cs="Arial"/>
                  <w:sz w:val="20"/>
                  <w:u w:val="none"/>
                </w:rPr>
                <w:t>Suicide Prevention Profile</w:t>
              </w:r>
            </w:hyperlink>
            <w:r w:rsidRPr="00304243">
              <w:rPr>
                <w:rFonts w:ascii="Arial" w:hAnsi="Arial" w:cs="Arial"/>
                <w:sz w:val="20"/>
              </w:rPr>
              <w:t xml:space="preserve">, </w:t>
            </w:r>
            <w:hyperlink r:id="rId65" w:history="1">
              <w:r w:rsidRPr="00304243">
                <w:rPr>
                  <w:rStyle w:val="Hyperlink"/>
                  <w:rFonts w:ascii="Arial" w:hAnsi="Arial" w:cs="Arial"/>
                  <w:sz w:val="20"/>
                  <w:u w:val="none"/>
                </w:rPr>
                <w:t>Cardiovascular Disease Profiles</w:t>
              </w:r>
            </w:hyperlink>
            <w:r w:rsidRPr="00304243">
              <w:rPr>
                <w:rFonts w:ascii="Arial" w:hAnsi="Arial" w:cs="Arial"/>
                <w:sz w:val="20"/>
              </w:rPr>
              <w:t xml:space="preserve">, </w:t>
            </w:r>
            <w:hyperlink r:id="rId66" w:history="1">
              <w:r w:rsidRPr="00304243">
                <w:rPr>
                  <w:rStyle w:val="Hyperlink"/>
                  <w:rFonts w:ascii="Arial" w:hAnsi="Arial" w:cs="Arial"/>
                  <w:sz w:val="20"/>
                  <w:u w:val="none"/>
                </w:rPr>
                <w:t>NCMP and Child Obesity Profile</w:t>
              </w:r>
            </w:hyperlink>
            <w:r w:rsidRPr="00304243">
              <w:rPr>
                <w:rFonts w:ascii="Arial" w:hAnsi="Arial" w:cs="Arial"/>
                <w:sz w:val="20"/>
              </w:rPr>
              <w:t xml:space="preserve"> and </w:t>
            </w:r>
            <w:hyperlink r:id="rId67" w:history="1">
              <w:r w:rsidRPr="00304243">
                <w:rPr>
                  <w:rStyle w:val="Hyperlink"/>
                  <w:rFonts w:ascii="Arial" w:hAnsi="Arial" w:cs="Arial"/>
                  <w:sz w:val="20"/>
                  <w:u w:val="none"/>
                </w:rPr>
                <w:t>Local Alcohol Profiles for England</w:t>
              </w:r>
            </w:hyperlink>
            <w:r w:rsidRPr="00304243">
              <w:rPr>
                <w:rFonts w:ascii="Arial" w:hAnsi="Arial" w:cs="Arial"/>
                <w:sz w:val="20"/>
              </w:rPr>
              <w:t xml:space="preserve"> tools</w:t>
            </w:r>
            <w:r w:rsidRPr="00304243">
              <w:rPr>
                <w:rFonts w:ascii="Arial" w:hAnsi="Arial" w:cs="Arial"/>
                <w:sz w:val="20"/>
                <w:u w:val="single"/>
              </w:rPr>
              <w:t xml:space="preserve"> </w:t>
            </w:r>
            <w:r w:rsidRPr="00304243">
              <w:rPr>
                <w:rFonts w:ascii="Arial" w:hAnsi="Arial" w:cs="Arial"/>
                <w:sz w:val="20"/>
              </w:rPr>
              <w:t>will also be updated. Details of these updates can be found at these pages:</w:t>
            </w:r>
          </w:p>
          <w:p w14:paraId="1FF64FBB" w14:textId="77777777" w:rsidR="002478AB" w:rsidRPr="00304243" w:rsidRDefault="00A20CE0" w:rsidP="002478AB">
            <w:pPr>
              <w:pStyle w:val="ListParagraph"/>
              <w:numPr>
                <w:ilvl w:val="0"/>
                <w:numId w:val="10"/>
              </w:numPr>
              <w:shd w:val="clear" w:color="auto" w:fill="D6E3BC" w:themeFill="accent3" w:themeFillTint="66"/>
              <w:rPr>
                <w:rFonts w:ascii="Arial" w:hAnsi="Arial" w:cs="Arial"/>
                <w:sz w:val="20"/>
                <w:u w:val="single"/>
              </w:rPr>
            </w:pPr>
            <w:hyperlink r:id="rId68" w:history="1">
              <w:r w:rsidR="002478AB" w:rsidRPr="00304243">
                <w:rPr>
                  <w:rStyle w:val="Hyperlink"/>
                  <w:rFonts w:ascii="Arial" w:hAnsi="Arial" w:cs="Arial"/>
                  <w:sz w:val="20"/>
                </w:rPr>
                <w:t>Public Health Outcomes Framework</w:t>
              </w:r>
            </w:hyperlink>
            <w:r w:rsidR="002478AB" w:rsidRPr="00304243">
              <w:rPr>
                <w:rFonts w:ascii="Arial" w:hAnsi="Arial" w:cs="Arial"/>
                <w:sz w:val="20"/>
                <w:u w:val="single"/>
              </w:rPr>
              <w:t xml:space="preserve"> </w:t>
            </w:r>
          </w:p>
          <w:p w14:paraId="475D8776" w14:textId="77777777" w:rsidR="002478AB" w:rsidRPr="00304243" w:rsidRDefault="00A20CE0" w:rsidP="002478AB">
            <w:pPr>
              <w:pStyle w:val="ListParagraph"/>
              <w:numPr>
                <w:ilvl w:val="0"/>
                <w:numId w:val="10"/>
              </w:numPr>
              <w:shd w:val="clear" w:color="auto" w:fill="D6E3BC" w:themeFill="accent3" w:themeFillTint="66"/>
              <w:rPr>
                <w:rFonts w:ascii="Arial" w:hAnsi="Arial" w:cs="Arial"/>
                <w:sz w:val="20"/>
                <w:u w:val="single"/>
              </w:rPr>
            </w:pPr>
            <w:hyperlink r:id="rId69" w:history="1">
              <w:r w:rsidR="002478AB" w:rsidRPr="00304243">
                <w:rPr>
                  <w:rStyle w:val="Hyperlink"/>
                  <w:rFonts w:ascii="Arial" w:hAnsi="Arial" w:cs="Arial"/>
                  <w:sz w:val="20"/>
                </w:rPr>
                <w:t>Local Health</w:t>
              </w:r>
            </w:hyperlink>
          </w:p>
          <w:p w14:paraId="6A229221" w14:textId="77777777" w:rsidR="002478AB" w:rsidRPr="00304243" w:rsidRDefault="00A20CE0" w:rsidP="002478AB">
            <w:pPr>
              <w:pStyle w:val="ListParagraph"/>
              <w:numPr>
                <w:ilvl w:val="0"/>
                <w:numId w:val="10"/>
              </w:numPr>
              <w:shd w:val="clear" w:color="auto" w:fill="D6E3BC" w:themeFill="accent3" w:themeFillTint="66"/>
              <w:rPr>
                <w:rFonts w:ascii="Arial" w:hAnsi="Arial" w:cs="Arial"/>
                <w:sz w:val="20"/>
                <w:u w:val="single"/>
              </w:rPr>
            </w:pPr>
            <w:hyperlink r:id="rId70" w:history="1">
              <w:r w:rsidR="002478AB" w:rsidRPr="00304243">
                <w:rPr>
                  <w:rStyle w:val="Hyperlink"/>
                  <w:rFonts w:ascii="Arial" w:hAnsi="Arial" w:cs="Arial"/>
                  <w:sz w:val="20"/>
                </w:rPr>
                <w:t>Suicide prevention profile</w:t>
              </w:r>
            </w:hyperlink>
          </w:p>
          <w:p w14:paraId="4B4CFB24" w14:textId="77777777" w:rsidR="002478AB" w:rsidRPr="00304243" w:rsidRDefault="00A20CE0" w:rsidP="002478AB">
            <w:pPr>
              <w:pStyle w:val="ListParagraph"/>
              <w:numPr>
                <w:ilvl w:val="0"/>
                <w:numId w:val="10"/>
              </w:numPr>
              <w:shd w:val="clear" w:color="auto" w:fill="D6E3BC" w:themeFill="accent3" w:themeFillTint="66"/>
              <w:rPr>
                <w:rFonts w:ascii="Arial" w:hAnsi="Arial" w:cs="Arial"/>
                <w:sz w:val="20"/>
                <w:u w:val="single"/>
              </w:rPr>
            </w:pPr>
            <w:hyperlink r:id="rId71" w:history="1">
              <w:r w:rsidR="002478AB" w:rsidRPr="00304243">
                <w:rPr>
                  <w:rStyle w:val="Hyperlink"/>
                  <w:rFonts w:ascii="Arial" w:hAnsi="Arial" w:cs="Arial"/>
                  <w:sz w:val="20"/>
                </w:rPr>
                <w:t>Cardiovascular disease profiles</w:t>
              </w:r>
            </w:hyperlink>
          </w:p>
          <w:p w14:paraId="634B7748" w14:textId="77777777" w:rsidR="002478AB" w:rsidRPr="00304243" w:rsidRDefault="00A20CE0" w:rsidP="002478AB">
            <w:pPr>
              <w:pStyle w:val="ListParagraph"/>
              <w:numPr>
                <w:ilvl w:val="0"/>
                <w:numId w:val="10"/>
              </w:numPr>
              <w:shd w:val="clear" w:color="auto" w:fill="D6E3BC" w:themeFill="accent3" w:themeFillTint="66"/>
              <w:rPr>
                <w:rFonts w:ascii="Arial" w:hAnsi="Arial" w:cs="Arial"/>
                <w:sz w:val="20"/>
                <w:u w:val="single"/>
              </w:rPr>
            </w:pPr>
            <w:hyperlink r:id="rId72" w:history="1">
              <w:r w:rsidR="002478AB" w:rsidRPr="00304243">
                <w:rPr>
                  <w:rStyle w:val="Hyperlink"/>
                  <w:rFonts w:ascii="Arial" w:hAnsi="Arial" w:cs="Arial"/>
                  <w:sz w:val="20"/>
                </w:rPr>
                <w:t>NCMP and Child Obesity Profile</w:t>
              </w:r>
            </w:hyperlink>
          </w:p>
          <w:p w14:paraId="1AD99904" w14:textId="0CFF5905" w:rsidR="002478AB" w:rsidRPr="00304243" w:rsidRDefault="00A20CE0" w:rsidP="00CE4CCE">
            <w:pPr>
              <w:pStyle w:val="ListParagraph"/>
              <w:numPr>
                <w:ilvl w:val="0"/>
                <w:numId w:val="10"/>
              </w:numPr>
              <w:shd w:val="clear" w:color="auto" w:fill="D6E3BC" w:themeFill="accent3" w:themeFillTint="66"/>
              <w:rPr>
                <w:rFonts w:ascii="Arial" w:hAnsi="Arial" w:cs="Arial"/>
                <w:szCs w:val="24"/>
                <w:u w:val="single"/>
              </w:rPr>
            </w:pPr>
            <w:hyperlink r:id="rId73" w:history="1">
              <w:r w:rsidR="002478AB" w:rsidRPr="00304243">
                <w:rPr>
                  <w:rStyle w:val="Hyperlink"/>
                  <w:rFonts w:ascii="Arial" w:hAnsi="Arial" w:cs="Arial"/>
                  <w:sz w:val="20"/>
                </w:rPr>
                <w:t>Local Alcohol Profiles for England</w:t>
              </w:r>
            </w:hyperlink>
          </w:p>
          <w:p w14:paraId="69B9EEAE" w14:textId="64F7D685" w:rsidR="00207EB0" w:rsidRDefault="00207EB0" w:rsidP="00207EB0">
            <w:pPr>
              <w:shd w:val="clear" w:color="auto" w:fill="D6E3BC" w:themeFill="accent3" w:themeFillTint="66"/>
              <w:rPr>
                <w:rFonts w:ascii="Arial" w:hAnsi="Arial" w:cs="Arial"/>
                <w:sz w:val="24"/>
                <w:szCs w:val="24"/>
                <w:u w:val="single"/>
              </w:rPr>
            </w:pPr>
          </w:p>
          <w:p w14:paraId="12ED8A81" w14:textId="3DE736B4" w:rsidR="00A20CE0" w:rsidRDefault="00A20CE0" w:rsidP="00207EB0">
            <w:pPr>
              <w:shd w:val="clear" w:color="auto" w:fill="D6E3BC" w:themeFill="accent3" w:themeFillTint="66"/>
              <w:rPr>
                <w:rFonts w:ascii="Arial" w:hAnsi="Arial" w:cs="Arial"/>
                <w:sz w:val="24"/>
                <w:szCs w:val="24"/>
                <w:u w:val="single"/>
              </w:rPr>
            </w:pPr>
          </w:p>
          <w:p w14:paraId="77E24624" w14:textId="77777777" w:rsidR="00A20CE0" w:rsidRPr="005246BE" w:rsidRDefault="00A20CE0" w:rsidP="00A20CE0">
            <w:pPr>
              <w:shd w:val="clear" w:color="auto" w:fill="D6E3BC" w:themeFill="accent3" w:themeFillTint="66"/>
              <w:rPr>
                <w:rFonts w:ascii="Arial" w:hAnsi="Arial" w:cs="Arial"/>
                <w:b/>
                <w:bCs/>
                <w:sz w:val="24"/>
                <w:szCs w:val="24"/>
              </w:rPr>
            </w:pPr>
            <w:r w:rsidRPr="005246BE">
              <w:rPr>
                <w:rFonts w:ascii="Arial" w:hAnsi="Arial" w:cs="Arial"/>
                <w:b/>
                <w:bCs/>
                <w:sz w:val="24"/>
                <w:szCs w:val="24"/>
              </w:rPr>
              <w:t>Consultation on homelessness services</w:t>
            </w:r>
          </w:p>
          <w:p w14:paraId="3EA9B8C2" w14:textId="77777777" w:rsidR="00A20CE0" w:rsidRDefault="00A20CE0" w:rsidP="00A20CE0">
            <w:pPr>
              <w:shd w:val="clear" w:color="auto" w:fill="D6E3BC" w:themeFill="accent3" w:themeFillTint="66"/>
              <w:rPr>
                <w:rFonts w:ascii="Arial" w:hAnsi="Arial" w:cs="Arial"/>
                <w:sz w:val="20"/>
                <w:szCs w:val="24"/>
              </w:rPr>
            </w:pPr>
            <w:r w:rsidRPr="005246BE">
              <w:rPr>
                <w:rFonts w:ascii="Arial" w:hAnsi="Arial" w:cs="Arial"/>
                <w:sz w:val="20"/>
                <w:szCs w:val="24"/>
              </w:rPr>
              <w:t xml:space="preserve">The Ministry of Housing, Communities and Local Government (MHCLG) have launched a consultation on the effectiveness of existing non-statutory and statutory local accountability and partnership structures in homelessness services and is keen to seek the views of Public Health professionals. Amongst other things, the consultation asks whether the government should introduce Homelessness Reduction Boards. If you would like to express your views, the consultation is published </w:t>
            </w:r>
            <w:hyperlink r:id="rId74" w:history="1">
              <w:r w:rsidRPr="005246BE">
                <w:rPr>
                  <w:rStyle w:val="Hyperlink"/>
                  <w:rFonts w:ascii="Arial" w:hAnsi="Arial" w:cs="Arial"/>
                  <w:sz w:val="20"/>
                  <w:szCs w:val="24"/>
                  <w:u w:val="none"/>
                </w:rPr>
                <w:t>here</w:t>
              </w:r>
            </w:hyperlink>
            <w:r w:rsidRPr="005246BE">
              <w:rPr>
                <w:rFonts w:ascii="Arial" w:hAnsi="Arial" w:cs="Arial"/>
                <w:sz w:val="20"/>
                <w:szCs w:val="24"/>
              </w:rPr>
              <w:t>, and is open until 16 May.</w:t>
            </w:r>
          </w:p>
          <w:p w14:paraId="6A2A67F0" w14:textId="77777777" w:rsidR="00A20CE0" w:rsidRDefault="00A20CE0" w:rsidP="00207EB0">
            <w:pPr>
              <w:shd w:val="clear" w:color="auto" w:fill="D6E3BC" w:themeFill="accent3" w:themeFillTint="66"/>
              <w:rPr>
                <w:rFonts w:ascii="Arial" w:hAnsi="Arial" w:cs="Arial"/>
                <w:sz w:val="24"/>
                <w:szCs w:val="24"/>
                <w:u w:val="single"/>
              </w:rPr>
            </w:pPr>
            <w:bookmarkStart w:id="4" w:name="_GoBack"/>
            <w:bookmarkEnd w:id="4"/>
          </w:p>
          <w:p w14:paraId="1D06860B" w14:textId="77777777" w:rsidR="00207EB0" w:rsidRDefault="00207EB0" w:rsidP="00603B9A">
            <w:pPr>
              <w:rPr>
                <w:rFonts w:ascii="Arial" w:hAnsi="Arial" w:cs="Arial"/>
                <w:sz w:val="24"/>
                <w:szCs w:val="24"/>
                <w:u w:val="single"/>
              </w:rPr>
            </w:pPr>
          </w:p>
        </w:tc>
      </w:tr>
      <w:tr w:rsidR="004B3149" w:rsidRPr="006A08BA" w14:paraId="1F65415A" w14:textId="77777777" w:rsidTr="00207EB0">
        <w:trPr>
          <w:trHeight w:val="846"/>
        </w:trPr>
        <w:tc>
          <w:tcPr>
            <w:tcW w:w="9322" w:type="dxa"/>
            <w:tcBorders>
              <w:top w:val="dashSmallGap" w:sz="4" w:space="0" w:color="auto"/>
              <w:left w:val="dashSmallGap" w:sz="4" w:space="0" w:color="auto"/>
              <w:bottom w:val="dashSmallGap" w:sz="4" w:space="0" w:color="auto"/>
              <w:right w:val="dashSmallGap" w:sz="4" w:space="0" w:color="auto"/>
            </w:tcBorders>
            <w:shd w:val="clear" w:color="auto" w:fill="DBE5F1" w:themeFill="accent1" w:themeFillTint="33"/>
          </w:tcPr>
          <w:p w14:paraId="291F1606" w14:textId="77777777" w:rsidR="004B3149" w:rsidRPr="006A08BA" w:rsidRDefault="004B3149" w:rsidP="00BC5DD0">
            <w:pPr>
              <w:jc w:val="center"/>
              <w:rPr>
                <w:rFonts w:ascii="Arial" w:hAnsi="Arial" w:cs="Arial"/>
                <w:sz w:val="24"/>
                <w:szCs w:val="24"/>
              </w:rPr>
            </w:pPr>
          </w:p>
          <w:p w14:paraId="289CA18C" w14:textId="77777777" w:rsidR="004B3149" w:rsidRPr="00FC14E8" w:rsidRDefault="004B3149" w:rsidP="00BC5DD0">
            <w:pPr>
              <w:jc w:val="center"/>
              <w:rPr>
                <w:rFonts w:ascii="Arial" w:hAnsi="Arial" w:cs="Arial"/>
              </w:rPr>
            </w:pPr>
            <w:r w:rsidRPr="00FC14E8">
              <w:rPr>
                <w:rFonts w:ascii="Arial" w:hAnsi="Arial" w:cs="Arial"/>
              </w:rPr>
              <w:t>Upcoming Meetings</w:t>
            </w:r>
            <w:r w:rsidR="008C2FC7" w:rsidRPr="00FC14E8">
              <w:rPr>
                <w:rFonts w:ascii="Arial" w:hAnsi="Arial" w:cs="Arial"/>
              </w:rPr>
              <w:t xml:space="preserve"> </w:t>
            </w:r>
            <w:r w:rsidRPr="00FC14E8">
              <w:rPr>
                <w:rFonts w:ascii="Arial" w:hAnsi="Arial" w:cs="Arial"/>
              </w:rPr>
              <w:t>and Seminars</w:t>
            </w:r>
          </w:p>
          <w:p w14:paraId="1BEE48A2" w14:textId="77777777" w:rsidR="004B3149" w:rsidRPr="006A08BA" w:rsidRDefault="004B3149" w:rsidP="00BC5DD0">
            <w:pPr>
              <w:jc w:val="center"/>
              <w:rPr>
                <w:rFonts w:ascii="Arial" w:hAnsi="Arial" w:cs="Arial"/>
                <w:sz w:val="24"/>
                <w:szCs w:val="24"/>
              </w:rPr>
            </w:pPr>
          </w:p>
        </w:tc>
      </w:tr>
      <w:tr w:rsidR="004B3149" w:rsidRPr="007C111F" w14:paraId="6BD57F49" w14:textId="77777777" w:rsidTr="00207EB0">
        <w:tc>
          <w:tcPr>
            <w:tcW w:w="9322" w:type="dxa"/>
            <w:tcBorders>
              <w:top w:val="dashSmallGap" w:sz="4" w:space="0" w:color="auto"/>
            </w:tcBorders>
          </w:tcPr>
          <w:p w14:paraId="0A88CCA6" w14:textId="77777777" w:rsidR="003530DF" w:rsidRPr="007C111F" w:rsidRDefault="003530DF" w:rsidP="005D69AD">
            <w:pPr>
              <w:rPr>
                <w:rFonts w:ascii="Arial" w:hAnsi="Arial" w:cs="Arial"/>
                <w:sz w:val="20"/>
                <w:szCs w:val="20"/>
              </w:rPr>
            </w:pPr>
          </w:p>
          <w:p w14:paraId="3D1FC390" w14:textId="77777777" w:rsidR="00BB373D" w:rsidRDefault="00BB373D" w:rsidP="00EF2142">
            <w:pPr>
              <w:shd w:val="clear" w:color="auto" w:fill="DBE5F1" w:themeFill="accent1" w:themeFillTint="33"/>
              <w:rPr>
                <w:rFonts w:ascii="Arial" w:hAnsi="Arial" w:cs="Arial"/>
                <w:bCs/>
                <w:sz w:val="24"/>
                <w:szCs w:val="24"/>
              </w:rPr>
            </w:pPr>
          </w:p>
          <w:p w14:paraId="68A7BA1F" w14:textId="77777777" w:rsidR="002478AB" w:rsidRPr="002478AB" w:rsidRDefault="002478AB" w:rsidP="002478AB">
            <w:pPr>
              <w:shd w:val="clear" w:color="auto" w:fill="DBE5F1" w:themeFill="accent1" w:themeFillTint="33"/>
              <w:rPr>
                <w:rFonts w:ascii="Arial" w:hAnsi="Arial" w:cs="Arial"/>
                <w:b/>
                <w:bCs/>
                <w:sz w:val="24"/>
                <w:szCs w:val="24"/>
              </w:rPr>
            </w:pPr>
            <w:r w:rsidRPr="002478AB">
              <w:rPr>
                <w:rFonts w:ascii="Arial" w:hAnsi="Arial" w:cs="Arial"/>
                <w:b/>
                <w:bCs/>
                <w:sz w:val="24"/>
                <w:szCs w:val="24"/>
              </w:rPr>
              <w:t>PHE Annual Conference 2019, 10 and 11 September</w:t>
            </w:r>
          </w:p>
          <w:p w14:paraId="059C330C" w14:textId="77777777" w:rsidR="002478AB" w:rsidRPr="002478AB" w:rsidRDefault="002478AB" w:rsidP="002478AB">
            <w:pPr>
              <w:shd w:val="clear" w:color="auto" w:fill="DBE5F1" w:themeFill="accent1" w:themeFillTint="33"/>
              <w:rPr>
                <w:rFonts w:ascii="Arial" w:hAnsi="Arial" w:cs="Arial"/>
                <w:bCs/>
                <w:sz w:val="24"/>
                <w:szCs w:val="24"/>
              </w:rPr>
            </w:pPr>
            <w:r w:rsidRPr="002478AB">
              <w:rPr>
                <w:rFonts w:ascii="Arial" w:hAnsi="Arial" w:cs="Arial"/>
                <w:bCs/>
                <w:sz w:val="20"/>
                <w:szCs w:val="24"/>
              </w:rPr>
              <w:t xml:space="preserve">The countdown has begun for the PHE Annual Conference 2019, with bookings now open on the </w:t>
            </w:r>
            <w:hyperlink r:id="rId75" w:history="1">
              <w:r w:rsidRPr="002478AB">
                <w:rPr>
                  <w:rStyle w:val="Hyperlink"/>
                  <w:rFonts w:ascii="Arial" w:hAnsi="Arial" w:cs="Arial"/>
                  <w:bCs/>
                  <w:sz w:val="20"/>
                  <w:szCs w:val="24"/>
                </w:rPr>
                <w:t>conference website</w:t>
              </w:r>
            </w:hyperlink>
            <w:r w:rsidRPr="002478AB">
              <w:rPr>
                <w:rFonts w:ascii="Arial" w:hAnsi="Arial" w:cs="Arial"/>
                <w:bCs/>
                <w:sz w:val="20"/>
                <w:szCs w:val="24"/>
              </w:rPr>
              <w:t xml:space="preserve">. The annual event for PHE staff and stakeholders will take place at the University of Warwick, on Tuesday 10 and Wednesday 11 September. You are advised to book early, as places have been oversubscribed in previous years, and the deadline for </w:t>
            </w:r>
            <w:hyperlink r:id="rId76" w:history="1">
              <w:r w:rsidRPr="002478AB">
                <w:rPr>
                  <w:rStyle w:val="Hyperlink"/>
                  <w:rFonts w:ascii="Arial" w:hAnsi="Arial" w:cs="Arial"/>
                  <w:bCs/>
                  <w:sz w:val="20"/>
                  <w:szCs w:val="24"/>
                </w:rPr>
                <w:t>abstract submissions</w:t>
              </w:r>
            </w:hyperlink>
            <w:r w:rsidRPr="002478AB">
              <w:rPr>
                <w:rFonts w:ascii="Arial" w:hAnsi="Arial" w:cs="Arial"/>
                <w:bCs/>
                <w:sz w:val="20"/>
                <w:szCs w:val="24"/>
              </w:rPr>
              <w:t xml:space="preserve"> is midnight on 8 May</w:t>
            </w:r>
            <w:r w:rsidRPr="002478AB">
              <w:rPr>
                <w:rFonts w:ascii="Arial" w:hAnsi="Arial" w:cs="Arial"/>
                <w:bCs/>
                <w:sz w:val="24"/>
                <w:szCs w:val="24"/>
              </w:rPr>
              <w:t>.</w:t>
            </w:r>
          </w:p>
          <w:p w14:paraId="6EBFA2F6" w14:textId="77777777" w:rsidR="00BB373D" w:rsidRDefault="00BB373D" w:rsidP="00EF2142">
            <w:pPr>
              <w:shd w:val="clear" w:color="auto" w:fill="DBE5F1" w:themeFill="accent1" w:themeFillTint="33"/>
              <w:rPr>
                <w:rFonts w:ascii="Arial" w:hAnsi="Arial" w:cs="Arial"/>
                <w:bCs/>
                <w:sz w:val="24"/>
                <w:szCs w:val="24"/>
              </w:rPr>
            </w:pPr>
          </w:p>
          <w:p w14:paraId="48DBA669" w14:textId="77777777" w:rsidR="00316F33" w:rsidRPr="00633693" w:rsidRDefault="00B7393C" w:rsidP="00EF2142">
            <w:pPr>
              <w:shd w:val="clear" w:color="auto" w:fill="DBE5F1" w:themeFill="accent1" w:themeFillTint="33"/>
              <w:rPr>
                <w:rFonts w:ascii="Arial" w:hAnsi="Arial" w:cs="Arial"/>
                <w:sz w:val="20"/>
                <w:szCs w:val="20"/>
              </w:rPr>
            </w:pPr>
            <w:r w:rsidRPr="00B7393C">
              <w:rPr>
                <w:rFonts w:ascii="Arial" w:hAnsi="Arial" w:cs="Arial"/>
                <w:b/>
                <w:bCs/>
                <w:sz w:val="20"/>
                <w:szCs w:val="20"/>
              </w:rPr>
              <w:t> </w:t>
            </w:r>
          </w:p>
          <w:p w14:paraId="2D8BEB7A" w14:textId="77777777" w:rsidR="00316F33" w:rsidRPr="00EF2142" w:rsidRDefault="00316F33" w:rsidP="00EF2142">
            <w:pPr>
              <w:shd w:val="clear" w:color="auto" w:fill="DBE5F1" w:themeFill="accent1" w:themeFillTint="33"/>
              <w:rPr>
                <w:rFonts w:ascii="Arial" w:hAnsi="Arial" w:cs="Arial"/>
                <w:sz w:val="20"/>
                <w:szCs w:val="20"/>
              </w:rPr>
            </w:pPr>
          </w:p>
        </w:tc>
      </w:tr>
      <w:tr w:rsidR="00B97931" w:rsidRPr="007C111F" w14:paraId="0688E3E1" w14:textId="77777777" w:rsidTr="00207EB0">
        <w:trPr>
          <w:trHeight w:val="70"/>
        </w:trPr>
        <w:tc>
          <w:tcPr>
            <w:tcW w:w="9322" w:type="dxa"/>
          </w:tcPr>
          <w:p w14:paraId="7880F6CC" w14:textId="77777777" w:rsidR="00B97931" w:rsidRPr="007C111F" w:rsidRDefault="00B97931" w:rsidP="005D69AD">
            <w:pPr>
              <w:rPr>
                <w:rFonts w:ascii="Arial" w:hAnsi="Arial" w:cs="Arial"/>
                <w:sz w:val="20"/>
                <w:szCs w:val="20"/>
              </w:rPr>
            </w:pPr>
          </w:p>
        </w:tc>
      </w:tr>
    </w:tbl>
    <w:p w14:paraId="4C9AD447" w14:textId="77777777" w:rsidR="0002555F" w:rsidRPr="007C111F" w:rsidRDefault="0002555F" w:rsidP="00AB1A2B">
      <w:pPr>
        <w:tabs>
          <w:tab w:val="left" w:pos="7776"/>
        </w:tabs>
        <w:ind w:right="-1"/>
        <w:rPr>
          <w:rFonts w:ascii="Arial" w:hAnsi="Arial" w:cs="Arial"/>
        </w:rPr>
      </w:pPr>
    </w:p>
    <w:sectPr w:rsidR="0002555F" w:rsidRPr="007C111F" w:rsidSect="0002555F">
      <w:headerReference w:type="default" r:id="rId77"/>
      <w:footerReference w:type="default" r:id="rId78"/>
      <w:pgSz w:w="11906" w:h="16838"/>
      <w:pgMar w:top="1440" w:right="1133"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CDAEFA" w14:textId="77777777" w:rsidR="006A3DF7" w:rsidRDefault="006A3DF7" w:rsidP="00501CFF">
      <w:pPr>
        <w:spacing w:after="0" w:line="240" w:lineRule="auto"/>
      </w:pPr>
      <w:r>
        <w:separator/>
      </w:r>
    </w:p>
  </w:endnote>
  <w:endnote w:type="continuationSeparator" w:id="0">
    <w:p w14:paraId="4A982810" w14:textId="77777777" w:rsidR="006A3DF7" w:rsidRDefault="006A3DF7" w:rsidP="0050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192764"/>
      <w:docPartObj>
        <w:docPartGallery w:val="Page Numbers (Bottom of Page)"/>
        <w:docPartUnique/>
      </w:docPartObj>
    </w:sdtPr>
    <w:sdtEndPr>
      <w:rPr>
        <w:noProof/>
      </w:rPr>
    </w:sdtEndPr>
    <w:sdtContent>
      <w:p w14:paraId="7C443A13" w14:textId="77777777" w:rsidR="004E56B1" w:rsidRDefault="004E56B1">
        <w:pPr>
          <w:pStyle w:val="Footer"/>
          <w:jc w:val="center"/>
        </w:pPr>
        <w:r>
          <w:fldChar w:fldCharType="begin"/>
        </w:r>
        <w:r>
          <w:instrText xml:space="preserve"> PAGE   \* MERGEFORMAT </w:instrText>
        </w:r>
        <w:r>
          <w:fldChar w:fldCharType="separate"/>
        </w:r>
        <w:r w:rsidR="00207EB0">
          <w:rPr>
            <w:noProof/>
          </w:rPr>
          <w:t>3</w:t>
        </w:r>
        <w:r>
          <w:rPr>
            <w:noProof/>
          </w:rPr>
          <w:fldChar w:fldCharType="end"/>
        </w:r>
      </w:p>
    </w:sdtContent>
  </w:sdt>
  <w:p w14:paraId="6074D73F" w14:textId="77777777" w:rsidR="004E56B1" w:rsidRDefault="004E56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681B6" w14:textId="77777777" w:rsidR="006A3DF7" w:rsidRDefault="006A3DF7" w:rsidP="00501CFF">
      <w:pPr>
        <w:spacing w:after="0" w:line="240" w:lineRule="auto"/>
      </w:pPr>
      <w:r>
        <w:separator/>
      </w:r>
    </w:p>
  </w:footnote>
  <w:footnote w:type="continuationSeparator" w:id="0">
    <w:p w14:paraId="007F2148" w14:textId="77777777" w:rsidR="006A3DF7" w:rsidRDefault="006A3DF7" w:rsidP="00501C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94B99" w14:textId="77777777" w:rsidR="004E56B1" w:rsidRDefault="004E56B1">
    <w:pPr>
      <w:pStyle w:val="Header"/>
    </w:pPr>
  </w:p>
  <w:p w14:paraId="26F604C6" w14:textId="77777777" w:rsidR="004E56B1" w:rsidRDefault="004E56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4C96"/>
    <w:multiLevelType w:val="hybridMultilevel"/>
    <w:tmpl w:val="B94C46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2B163DF"/>
    <w:multiLevelType w:val="hybridMultilevel"/>
    <w:tmpl w:val="7C7626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612728"/>
    <w:multiLevelType w:val="hybridMultilevel"/>
    <w:tmpl w:val="C08C3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90A257D"/>
    <w:multiLevelType w:val="multilevel"/>
    <w:tmpl w:val="F2067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D114DF"/>
    <w:multiLevelType w:val="hybridMultilevel"/>
    <w:tmpl w:val="193EC94C"/>
    <w:lvl w:ilvl="0" w:tplc="EC18186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F7106F4"/>
    <w:multiLevelType w:val="hybridMultilevel"/>
    <w:tmpl w:val="E80CAD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69173D9"/>
    <w:multiLevelType w:val="hybridMultilevel"/>
    <w:tmpl w:val="08F4B6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C036435"/>
    <w:multiLevelType w:val="hybridMultilevel"/>
    <w:tmpl w:val="493E48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1775982"/>
    <w:multiLevelType w:val="hybridMultilevel"/>
    <w:tmpl w:val="11E4D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27D252B"/>
    <w:multiLevelType w:val="hybridMultilevel"/>
    <w:tmpl w:val="EEA02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739D25FA"/>
    <w:multiLevelType w:val="hybridMultilevel"/>
    <w:tmpl w:val="245C25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4"/>
  </w:num>
  <w:num w:numId="9">
    <w:abstractNumId w:val="8"/>
  </w:num>
  <w:num w:numId="10">
    <w:abstractNumId w:val="7"/>
  </w:num>
  <w:num w:numId="1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555F"/>
    <w:rsid w:val="00004DF0"/>
    <w:rsid w:val="000178AC"/>
    <w:rsid w:val="0001797A"/>
    <w:rsid w:val="0002555F"/>
    <w:rsid w:val="00025C1F"/>
    <w:rsid w:val="00033D54"/>
    <w:rsid w:val="00042D57"/>
    <w:rsid w:val="00043D55"/>
    <w:rsid w:val="00043EF4"/>
    <w:rsid w:val="00044F9E"/>
    <w:rsid w:val="0004583B"/>
    <w:rsid w:val="00046060"/>
    <w:rsid w:val="00047F35"/>
    <w:rsid w:val="00057A99"/>
    <w:rsid w:val="00067069"/>
    <w:rsid w:val="0007357E"/>
    <w:rsid w:val="000A6E9A"/>
    <w:rsid w:val="000B51A5"/>
    <w:rsid w:val="000B5E98"/>
    <w:rsid w:val="000B6413"/>
    <w:rsid w:val="000C0BAC"/>
    <w:rsid w:val="000C518D"/>
    <w:rsid w:val="000E0709"/>
    <w:rsid w:val="000E6B49"/>
    <w:rsid w:val="000F0992"/>
    <w:rsid w:val="000F3834"/>
    <w:rsid w:val="000F40DD"/>
    <w:rsid w:val="000F6829"/>
    <w:rsid w:val="001206B8"/>
    <w:rsid w:val="001326DB"/>
    <w:rsid w:val="00133C3D"/>
    <w:rsid w:val="001474AD"/>
    <w:rsid w:val="00150FBE"/>
    <w:rsid w:val="00154593"/>
    <w:rsid w:val="001568D1"/>
    <w:rsid w:val="00156E93"/>
    <w:rsid w:val="0016299C"/>
    <w:rsid w:val="001661B3"/>
    <w:rsid w:val="00174C6D"/>
    <w:rsid w:val="00176D4F"/>
    <w:rsid w:val="00185F10"/>
    <w:rsid w:val="00187AD1"/>
    <w:rsid w:val="00191DAE"/>
    <w:rsid w:val="00192164"/>
    <w:rsid w:val="00192DBC"/>
    <w:rsid w:val="001A0A9D"/>
    <w:rsid w:val="001A16E0"/>
    <w:rsid w:val="001A26DE"/>
    <w:rsid w:val="001A44B3"/>
    <w:rsid w:val="001A5E90"/>
    <w:rsid w:val="001A73B6"/>
    <w:rsid w:val="001B4AE1"/>
    <w:rsid w:val="001B5891"/>
    <w:rsid w:val="001C5973"/>
    <w:rsid w:val="001C7832"/>
    <w:rsid w:val="001E7BA3"/>
    <w:rsid w:val="00201494"/>
    <w:rsid w:val="00202505"/>
    <w:rsid w:val="0020762B"/>
    <w:rsid w:val="00207EB0"/>
    <w:rsid w:val="00211FBF"/>
    <w:rsid w:val="00212A41"/>
    <w:rsid w:val="00245FA7"/>
    <w:rsid w:val="002478AB"/>
    <w:rsid w:val="00247D7D"/>
    <w:rsid w:val="002634BC"/>
    <w:rsid w:val="00266975"/>
    <w:rsid w:val="00272FBA"/>
    <w:rsid w:val="00275462"/>
    <w:rsid w:val="0028458A"/>
    <w:rsid w:val="002B0F54"/>
    <w:rsid w:val="002B3244"/>
    <w:rsid w:val="002B7BE7"/>
    <w:rsid w:val="002C3942"/>
    <w:rsid w:val="002D09AB"/>
    <w:rsid w:val="002D4778"/>
    <w:rsid w:val="002D750D"/>
    <w:rsid w:val="002E1436"/>
    <w:rsid w:val="002E1E03"/>
    <w:rsid w:val="002E7060"/>
    <w:rsid w:val="00304243"/>
    <w:rsid w:val="0031144C"/>
    <w:rsid w:val="00313265"/>
    <w:rsid w:val="0031647B"/>
    <w:rsid w:val="00316F33"/>
    <w:rsid w:val="0032322A"/>
    <w:rsid w:val="00323712"/>
    <w:rsid w:val="00326343"/>
    <w:rsid w:val="00326362"/>
    <w:rsid w:val="00330C08"/>
    <w:rsid w:val="0033396B"/>
    <w:rsid w:val="00345B3E"/>
    <w:rsid w:val="00347615"/>
    <w:rsid w:val="00351E5B"/>
    <w:rsid w:val="003521A1"/>
    <w:rsid w:val="003530DF"/>
    <w:rsid w:val="00360CB4"/>
    <w:rsid w:val="00366CFE"/>
    <w:rsid w:val="003752EC"/>
    <w:rsid w:val="00376AAB"/>
    <w:rsid w:val="00377A7D"/>
    <w:rsid w:val="00385E4F"/>
    <w:rsid w:val="003A0F88"/>
    <w:rsid w:val="003B58BB"/>
    <w:rsid w:val="003B5963"/>
    <w:rsid w:val="003C1F46"/>
    <w:rsid w:val="003C4BA6"/>
    <w:rsid w:val="003E2D54"/>
    <w:rsid w:val="003F6151"/>
    <w:rsid w:val="0040585B"/>
    <w:rsid w:val="00406353"/>
    <w:rsid w:val="004072B9"/>
    <w:rsid w:val="004175D4"/>
    <w:rsid w:val="00421EB9"/>
    <w:rsid w:val="00422D98"/>
    <w:rsid w:val="0042613E"/>
    <w:rsid w:val="00427362"/>
    <w:rsid w:val="00427C04"/>
    <w:rsid w:val="00434715"/>
    <w:rsid w:val="00442D5D"/>
    <w:rsid w:val="00442F01"/>
    <w:rsid w:val="00452B09"/>
    <w:rsid w:val="00474C7B"/>
    <w:rsid w:val="00481E22"/>
    <w:rsid w:val="0048594F"/>
    <w:rsid w:val="004867E8"/>
    <w:rsid w:val="004873EE"/>
    <w:rsid w:val="004914D8"/>
    <w:rsid w:val="00494C84"/>
    <w:rsid w:val="004952BE"/>
    <w:rsid w:val="00495CBC"/>
    <w:rsid w:val="004B3149"/>
    <w:rsid w:val="004B34B3"/>
    <w:rsid w:val="004C1187"/>
    <w:rsid w:val="004C5229"/>
    <w:rsid w:val="004E4EE9"/>
    <w:rsid w:val="004E56B1"/>
    <w:rsid w:val="004F174E"/>
    <w:rsid w:val="00501C00"/>
    <w:rsid w:val="00501CFF"/>
    <w:rsid w:val="00502FE8"/>
    <w:rsid w:val="005058D0"/>
    <w:rsid w:val="00510928"/>
    <w:rsid w:val="00514A60"/>
    <w:rsid w:val="005246BE"/>
    <w:rsid w:val="00524F3C"/>
    <w:rsid w:val="005257CB"/>
    <w:rsid w:val="00526C9D"/>
    <w:rsid w:val="00536437"/>
    <w:rsid w:val="00540064"/>
    <w:rsid w:val="005442B6"/>
    <w:rsid w:val="0056054F"/>
    <w:rsid w:val="00563E44"/>
    <w:rsid w:val="00567B77"/>
    <w:rsid w:val="00567E35"/>
    <w:rsid w:val="0057298C"/>
    <w:rsid w:val="00574838"/>
    <w:rsid w:val="00591144"/>
    <w:rsid w:val="00595CF6"/>
    <w:rsid w:val="005A7504"/>
    <w:rsid w:val="005C1DA8"/>
    <w:rsid w:val="005C3105"/>
    <w:rsid w:val="005C7B9F"/>
    <w:rsid w:val="005C7FBA"/>
    <w:rsid w:val="005D0421"/>
    <w:rsid w:val="005D6084"/>
    <w:rsid w:val="005D69AD"/>
    <w:rsid w:val="005E7A3C"/>
    <w:rsid w:val="00603B9A"/>
    <w:rsid w:val="006046F4"/>
    <w:rsid w:val="00610823"/>
    <w:rsid w:val="00614238"/>
    <w:rsid w:val="00624DF5"/>
    <w:rsid w:val="00626CB0"/>
    <w:rsid w:val="00633693"/>
    <w:rsid w:val="006413BE"/>
    <w:rsid w:val="006465E1"/>
    <w:rsid w:val="00653C31"/>
    <w:rsid w:val="00686AA9"/>
    <w:rsid w:val="0069138E"/>
    <w:rsid w:val="00695DC6"/>
    <w:rsid w:val="006A01DC"/>
    <w:rsid w:val="006A08BA"/>
    <w:rsid w:val="006A3DF7"/>
    <w:rsid w:val="006A47E5"/>
    <w:rsid w:val="006A4E2A"/>
    <w:rsid w:val="006D70D5"/>
    <w:rsid w:val="006E0D75"/>
    <w:rsid w:val="006E18D3"/>
    <w:rsid w:val="006E1D43"/>
    <w:rsid w:val="006E2C43"/>
    <w:rsid w:val="006F1ACA"/>
    <w:rsid w:val="0070225A"/>
    <w:rsid w:val="00707BF6"/>
    <w:rsid w:val="00713B50"/>
    <w:rsid w:val="00713FFD"/>
    <w:rsid w:val="00714629"/>
    <w:rsid w:val="0071549B"/>
    <w:rsid w:val="00722F82"/>
    <w:rsid w:val="00724F5E"/>
    <w:rsid w:val="00730429"/>
    <w:rsid w:val="007316E1"/>
    <w:rsid w:val="00740E2D"/>
    <w:rsid w:val="00756928"/>
    <w:rsid w:val="00760AFD"/>
    <w:rsid w:val="00764ADA"/>
    <w:rsid w:val="00785D51"/>
    <w:rsid w:val="00794153"/>
    <w:rsid w:val="007A2394"/>
    <w:rsid w:val="007C111F"/>
    <w:rsid w:val="007D044D"/>
    <w:rsid w:val="007D063F"/>
    <w:rsid w:val="007D11A5"/>
    <w:rsid w:val="007D4863"/>
    <w:rsid w:val="007D49EB"/>
    <w:rsid w:val="007D6F95"/>
    <w:rsid w:val="00801746"/>
    <w:rsid w:val="008024FF"/>
    <w:rsid w:val="008076CD"/>
    <w:rsid w:val="00813A34"/>
    <w:rsid w:val="00813E80"/>
    <w:rsid w:val="0082767F"/>
    <w:rsid w:val="008319B4"/>
    <w:rsid w:val="00834066"/>
    <w:rsid w:val="00834AEE"/>
    <w:rsid w:val="0085466A"/>
    <w:rsid w:val="008546CF"/>
    <w:rsid w:val="008573DB"/>
    <w:rsid w:val="008624E6"/>
    <w:rsid w:val="00864228"/>
    <w:rsid w:val="0086453E"/>
    <w:rsid w:val="00871D67"/>
    <w:rsid w:val="00876761"/>
    <w:rsid w:val="0087724A"/>
    <w:rsid w:val="00877A97"/>
    <w:rsid w:val="00884770"/>
    <w:rsid w:val="00887264"/>
    <w:rsid w:val="00887C54"/>
    <w:rsid w:val="00890177"/>
    <w:rsid w:val="00894666"/>
    <w:rsid w:val="008A752D"/>
    <w:rsid w:val="008B3CDA"/>
    <w:rsid w:val="008B6FA6"/>
    <w:rsid w:val="008C2FC7"/>
    <w:rsid w:val="008E4263"/>
    <w:rsid w:val="008F2261"/>
    <w:rsid w:val="008F5441"/>
    <w:rsid w:val="00914312"/>
    <w:rsid w:val="00914582"/>
    <w:rsid w:val="0094026C"/>
    <w:rsid w:val="00952911"/>
    <w:rsid w:val="009613A4"/>
    <w:rsid w:val="0096498D"/>
    <w:rsid w:val="00972C35"/>
    <w:rsid w:val="009859D7"/>
    <w:rsid w:val="00987A7D"/>
    <w:rsid w:val="00995F72"/>
    <w:rsid w:val="009A15C5"/>
    <w:rsid w:val="009B4F49"/>
    <w:rsid w:val="009B6016"/>
    <w:rsid w:val="009C1E70"/>
    <w:rsid w:val="009C6E31"/>
    <w:rsid w:val="009E6E4B"/>
    <w:rsid w:val="009F4328"/>
    <w:rsid w:val="00A013E4"/>
    <w:rsid w:val="00A07B89"/>
    <w:rsid w:val="00A11DC8"/>
    <w:rsid w:val="00A14C6A"/>
    <w:rsid w:val="00A15404"/>
    <w:rsid w:val="00A16E17"/>
    <w:rsid w:val="00A20CE0"/>
    <w:rsid w:val="00A241A5"/>
    <w:rsid w:val="00A27A55"/>
    <w:rsid w:val="00A43973"/>
    <w:rsid w:val="00A43B15"/>
    <w:rsid w:val="00A507DF"/>
    <w:rsid w:val="00A51FF9"/>
    <w:rsid w:val="00A54BA5"/>
    <w:rsid w:val="00A56390"/>
    <w:rsid w:val="00A608FE"/>
    <w:rsid w:val="00A73977"/>
    <w:rsid w:val="00A8374A"/>
    <w:rsid w:val="00A84A14"/>
    <w:rsid w:val="00A8585D"/>
    <w:rsid w:val="00A867A3"/>
    <w:rsid w:val="00A86826"/>
    <w:rsid w:val="00A911ED"/>
    <w:rsid w:val="00A91FF2"/>
    <w:rsid w:val="00A95D24"/>
    <w:rsid w:val="00AA23CA"/>
    <w:rsid w:val="00AA4384"/>
    <w:rsid w:val="00AA579C"/>
    <w:rsid w:val="00AA5E4B"/>
    <w:rsid w:val="00AB1A2B"/>
    <w:rsid w:val="00AB1CA6"/>
    <w:rsid w:val="00AB32EF"/>
    <w:rsid w:val="00AC33BF"/>
    <w:rsid w:val="00AC365D"/>
    <w:rsid w:val="00AC3EB9"/>
    <w:rsid w:val="00AC478F"/>
    <w:rsid w:val="00AC48E8"/>
    <w:rsid w:val="00AC55CA"/>
    <w:rsid w:val="00AD4936"/>
    <w:rsid w:val="00AE051E"/>
    <w:rsid w:val="00AF25BB"/>
    <w:rsid w:val="00B100FF"/>
    <w:rsid w:val="00B1659F"/>
    <w:rsid w:val="00B17327"/>
    <w:rsid w:val="00B2240C"/>
    <w:rsid w:val="00B24BCC"/>
    <w:rsid w:val="00B356B0"/>
    <w:rsid w:val="00B37619"/>
    <w:rsid w:val="00B515B9"/>
    <w:rsid w:val="00B52AB0"/>
    <w:rsid w:val="00B546A4"/>
    <w:rsid w:val="00B63702"/>
    <w:rsid w:val="00B70F95"/>
    <w:rsid w:val="00B7393C"/>
    <w:rsid w:val="00B74658"/>
    <w:rsid w:val="00B75456"/>
    <w:rsid w:val="00B87508"/>
    <w:rsid w:val="00B8751D"/>
    <w:rsid w:val="00B960BD"/>
    <w:rsid w:val="00B97931"/>
    <w:rsid w:val="00BA1194"/>
    <w:rsid w:val="00BB373D"/>
    <w:rsid w:val="00BB55AF"/>
    <w:rsid w:val="00BC21F8"/>
    <w:rsid w:val="00BC5DD0"/>
    <w:rsid w:val="00BD35C5"/>
    <w:rsid w:val="00BE4844"/>
    <w:rsid w:val="00BE4939"/>
    <w:rsid w:val="00BE6BE9"/>
    <w:rsid w:val="00BF43E4"/>
    <w:rsid w:val="00BF62CE"/>
    <w:rsid w:val="00BF7ED2"/>
    <w:rsid w:val="00C006FD"/>
    <w:rsid w:val="00C023C0"/>
    <w:rsid w:val="00C0413A"/>
    <w:rsid w:val="00C07201"/>
    <w:rsid w:val="00C22A58"/>
    <w:rsid w:val="00C35284"/>
    <w:rsid w:val="00C365BB"/>
    <w:rsid w:val="00C410B8"/>
    <w:rsid w:val="00C43E50"/>
    <w:rsid w:val="00C51D26"/>
    <w:rsid w:val="00C55AF5"/>
    <w:rsid w:val="00C66389"/>
    <w:rsid w:val="00C67BB2"/>
    <w:rsid w:val="00C9026C"/>
    <w:rsid w:val="00C92150"/>
    <w:rsid w:val="00C94101"/>
    <w:rsid w:val="00C9690D"/>
    <w:rsid w:val="00CA3EA9"/>
    <w:rsid w:val="00CB3A79"/>
    <w:rsid w:val="00CB6823"/>
    <w:rsid w:val="00CC2E7D"/>
    <w:rsid w:val="00CF2186"/>
    <w:rsid w:val="00CF2C26"/>
    <w:rsid w:val="00D03FE9"/>
    <w:rsid w:val="00D04712"/>
    <w:rsid w:val="00D05EFF"/>
    <w:rsid w:val="00D0650C"/>
    <w:rsid w:val="00D20EBB"/>
    <w:rsid w:val="00D219FA"/>
    <w:rsid w:val="00D30A9C"/>
    <w:rsid w:val="00D33486"/>
    <w:rsid w:val="00D34F18"/>
    <w:rsid w:val="00D40C09"/>
    <w:rsid w:val="00D55ADC"/>
    <w:rsid w:val="00D665BF"/>
    <w:rsid w:val="00D67956"/>
    <w:rsid w:val="00D70F7B"/>
    <w:rsid w:val="00D72B0D"/>
    <w:rsid w:val="00D744EE"/>
    <w:rsid w:val="00D76636"/>
    <w:rsid w:val="00D812A6"/>
    <w:rsid w:val="00D81F34"/>
    <w:rsid w:val="00D82741"/>
    <w:rsid w:val="00D835B1"/>
    <w:rsid w:val="00D852CF"/>
    <w:rsid w:val="00D8697D"/>
    <w:rsid w:val="00D909A0"/>
    <w:rsid w:val="00D90E4B"/>
    <w:rsid w:val="00D9514B"/>
    <w:rsid w:val="00DA458A"/>
    <w:rsid w:val="00DB4BCD"/>
    <w:rsid w:val="00DB5298"/>
    <w:rsid w:val="00DB5A6B"/>
    <w:rsid w:val="00DB5E85"/>
    <w:rsid w:val="00DC0BD3"/>
    <w:rsid w:val="00DD041A"/>
    <w:rsid w:val="00DD1300"/>
    <w:rsid w:val="00DE034F"/>
    <w:rsid w:val="00DE3378"/>
    <w:rsid w:val="00DE3771"/>
    <w:rsid w:val="00DE551A"/>
    <w:rsid w:val="00DE6C16"/>
    <w:rsid w:val="00DE6D85"/>
    <w:rsid w:val="00DE76F2"/>
    <w:rsid w:val="00E011DF"/>
    <w:rsid w:val="00E01BD5"/>
    <w:rsid w:val="00E034FD"/>
    <w:rsid w:val="00E03C7B"/>
    <w:rsid w:val="00E132E5"/>
    <w:rsid w:val="00E3113A"/>
    <w:rsid w:val="00E441A8"/>
    <w:rsid w:val="00E53DC3"/>
    <w:rsid w:val="00E53E1A"/>
    <w:rsid w:val="00E62192"/>
    <w:rsid w:val="00E63B7C"/>
    <w:rsid w:val="00E64722"/>
    <w:rsid w:val="00E72192"/>
    <w:rsid w:val="00E837D2"/>
    <w:rsid w:val="00E92E3E"/>
    <w:rsid w:val="00EA1B0E"/>
    <w:rsid w:val="00EA4124"/>
    <w:rsid w:val="00EA58DB"/>
    <w:rsid w:val="00EB4582"/>
    <w:rsid w:val="00ED4086"/>
    <w:rsid w:val="00ED770D"/>
    <w:rsid w:val="00EE1E01"/>
    <w:rsid w:val="00EE68D4"/>
    <w:rsid w:val="00EF2142"/>
    <w:rsid w:val="00F060A2"/>
    <w:rsid w:val="00F11FFF"/>
    <w:rsid w:val="00F13809"/>
    <w:rsid w:val="00F16D35"/>
    <w:rsid w:val="00F24B1C"/>
    <w:rsid w:val="00F35260"/>
    <w:rsid w:val="00F43C67"/>
    <w:rsid w:val="00F50143"/>
    <w:rsid w:val="00F512DB"/>
    <w:rsid w:val="00F61C4F"/>
    <w:rsid w:val="00F64CF2"/>
    <w:rsid w:val="00F66022"/>
    <w:rsid w:val="00F6621F"/>
    <w:rsid w:val="00F717CF"/>
    <w:rsid w:val="00F976BB"/>
    <w:rsid w:val="00FA0CB9"/>
    <w:rsid w:val="00FB13E1"/>
    <w:rsid w:val="00FB195D"/>
    <w:rsid w:val="00FB29D2"/>
    <w:rsid w:val="00FC138F"/>
    <w:rsid w:val="00FC14E8"/>
    <w:rsid w:val="00FC3311"/>
    <w:rsid w:val="00FC55C4"/>
    <w:rsid w:val="00FC7D89"/>
    <w:rsid w:val="00FC7FDF"/>
    <w:rsid w:val="00FE18F1"/>
    <w:rsid w:val="00FE36F6"/>
    <w:rsid w:val="00FE4936"/>
    <w:rsid w:val="00FE74AF"/>
    <w:rsid w:val="00FE7830"/>
    <w:rsid w:val="00FF7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D5F8C1B"/>
  <w15:docId w15:val="{9FCE3077-1816-42FD-8F78-6B6AFE33B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 w:type="character" w:styleId="UnresolvedMention">
    <w:name w:val="Unresolved Mention"/>
    <w:basedOn w:val="DefaultParagraphFont"/>
    <w:uiPriority w:val="99"/>
    <w:semiHidden/>
    <w:unhideWhenUsed/>
    <w:rsid w:val="003E2D54"/>
    <w:rPr>
      <w:color w:val="605E5C"/>
      <w:shd w:val="clear" w:color="auto" w:fill="E1DFDD"/>
    </w:rPr>
  </w:style>
  <w:style w:type="character" w:styleId="CommentReference">
    <w:name w:val="annotation reference"/>
    <w:basedOn w:val="DefaultParagraphFont"/>
    <w:uiPriority w:val="99"/>
    <w:semiHidden/>
    <w:unhideWhenUsed/>
    <w:rsid w:val="00F66022"/>
    <w:rPr>
      <w:sz w:val="16"/>
      <w:szCs w:val="16"/>
    </w:rPr>
  </w:style>
  <w:style w:type="paragraph" w:styleId="CommentText">
    <w:name w:val="annotation text"/>
    <w:basedOn w:val="Normal"/>
    <w:link w:val="CommentTextChar"/>
    <w:uiPriority w:val="99"/>
    <w:semiHidden/>
    <w:unhideWhenUsed/>
    <w:rsid w:val="00F66022"/>
    <w:pPr>
      <w:spacing w:line="240" w:lineRule="auto"/>
    </w:pPr>
    <w:rPr>
      <w:sz w:val="20"/>
      <w:szCs w:val="20"/>
    </w:rPr>
  </w:style>
  <w:style w:type="character" w:customStyle="1" w:styleId="CommentTextChar">
    <w:name w:val="Comment Text Char"/>
    <w:basedOn w:val="DefaultParagraphFont"/>
    <w:link w:val="CommentText"/>
    <w:uiPriority w:val="99"/>
    <w:semiHidden/>
    <w:rsid w:val="00F66022"/>
    <w:rPr>
      <w:sz w:val="20"/>
      <w:szCs w:val="20"/>
    </w:rPr>
  </w:style>
  <w:style w:type="paragraph" w:styleId="CommentSubject">
    <w:name w:val="annotation subject"/>
    <w:basedOn w:val="CommentText"/>
    <w:next w:val="CommentText"/>
    <w:link w:val="CommentSubjectChar"/>
    <w:uiPriority w:val="99"/>
    <w:semiHidden/>
    <w:unhideWhenUsed/>
    <w:rsid w:val="00F66022"/>
    <w:rPr>
      <w:b/>
      <w:bCs/>
    </w:rPr>
  </w:style>
  <w:style w:type="character" w:customStyle="1" w:styleId="CommentSubjectChar">
    <w:name w:val="Comment Subject Char"/>
    <w:basedOn w:val="CommentTextChar"/>
    <w:link w:val="CommentSubject"/>
    <w:uiPriority w:val="99"/>
    <w:semiHidden/>
    <w:rsid w:val="00F660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708">
      <w:bodyDiv w:val="1"/>
      <w:marLeft w:val="0"/>
      <w:marRight w:val="0"/>
      <w:marTop w:val="0"/>
      <w:marBottom w:val="0"/>
      <w:divBdr>
        <w:top w:val="none" w:sz="0" w:space="0" w:color="auto"/>
        <w:left w:val="none" w:sz="0" w:space="0" w:color="auto"/>
        <w:bottom w:val="none" w:sz="0" w:space="0" w:color="auto"/>
        <w:right w:val="none" w:sz="0" w:space="0" w:color="auto"/>
      </w:divBdr>
    </w:div>
    <w:div w:id="6906785">
      <w:bodyDiv w:val="1"/>
      <w:marLeft w:val="0"/>
      <w:marRight w:val="0"/>
      <w:marTop w:val="0"/>
      <w:marBottom w:val="0"/>
      <w:divBdr>
        <w:top w:val="none" w:sz="0" w:space="0" w:color="auto"/>
        <w:left w:val="none" w:sz="0" w:space="0" w:color="auto"/>
        <w:bottom w:val="none" w:sz="0" w:space="0" w:color="auto"/>
        <w:right w:val="none" w:sz="0" w:space="0" w:color="auto"/>
      </w:divBdr>
    </w:div>
    <w:div w:id="11348369">
      <w:bodyDiv w:val="1"/>
      <w:marLeft w:val="0"/>
      <w:marRight w:val="0"/>
      <w:marTop w:val="0"/>
      <w:marBottom w:val="0"/>
      <w:divBdr>
        <w:top w:val="none" w:sz="0" w:space="0" w:color="auto"/>
        <w:left w:val="none" w:sz="0" w:space="0" w:color="auto"/>
        <w:bottom w:val="none" w:sz="0" w:space="0" w:color="auto"/>
        <w:right w:val="none" w:sz="0" w:space="0" w:color="auto"/>
      </w:divBdr>
    </w:div>
    <w:div w:id="11885727">
      <w:bodyDiv w:val="1"/>
      <w:marLeft w:val="0"/>
      <w:marRight w:val="0"/>
      <w:marTop w:val="0"/>
      <w:marBottom w:val="0"/>
      <w:divBdr>
        <w:top w:val="none" w:sz="0" w:space="0" w:color="auto"/>
        <w:left w:val="none" w:sz="0" w:space="0" w:color="auto"/>
        <w:bottom w:val="none" w:sz="0" w:space="0" w:color="auto"/>
        <w:right w:val="none" w:sz="0" w:space="0" w:color="auto"/>
      </w:divBdr>
    </w:div>
    <w:div w:id="15233884">
      <w:bodyDiv w:val="1"/>
      <w:marLeft w:val="0"/>
      <w:marRight w:val="0"/>
      <w:marTop w:val="0"/>
      <w:marBottom w:val="0"/>
      <w:divBdr>
        <w:top w:val="none" w:sz="0" w:space="0" w:color="auto"/>
        <w:left w:val="none" w:sz="0" w:space="0" w:color="auto"/>
        <w:bottom w:val="none" w:sz="0" w:space="0" w:color="auto"/>
        <w:right w:val="none" w:sz="0" w:space="0" w:color="auto"/>
      </w:divBdr>
    </w:div>
    <w:div w:id="34743077">
      <w:bodyDiv w:val="1"/>
      <w:marLeft w:val="0"/>
      <w:marRight w:val="0"/>
      <w:marTop w:val="0"/>
      <w:marBottom w:val="0"/>
      <w:divBdr>
        <w:top w:val="none" w:sz="0" w:space="0" w:color="auto"/>
        <w:left w:val="none" w:sz="0" w:space="0" w:color="auto"/>
        <w:bottom w:val="none" w:sz="0" w:space="0" w:color="auto"/>
        <w:right w:val="none" w:sz="0" w:space="0" w:color="auto"/>
      </w:divBdr>
    </w:div>
    <w:div w:id="38408383">
      <w:bodyDiv w:val="1"/>
      <w:marLeft w:val="0"/>
      <w:marRight w:val="0"/>
      <w:marTop w:val="0"/>
      <w:marBottom w:val="0"/>
      <w:divBdr>
        <w:top w:val="none" w:sz="0" w:space="0" w:color="auto"/>
        <w:left w:val="none" w:sz="0" w:space="0" w:color="auto"/>
        <w:bottom w:val="none" w:sz="0" w:space="0" w:color="auto"/>
        <w:right w:val="none" w:sz="0" w:space="0" w:color="auto"/>
      </w:divBdr>
    </w:div>
    <w:div w:id="54667104">
      <w:bodyDiv w:val="1"/>
      <w:marLeft w:val="0"/>
      <w:marRight w:val="0"/>
      <w:marTop w:val="0"/>
      <w:marBottom w:val="0"/>
      <w:divBdr>
        <w:top w:val="none" w:sz="0" w:space="0" w:color="auto"/>
        <w:left w:val="none" w:sz="0" w:space="0" w:color="auto"/>
        <w:bottom w:val="none" w:sz="0" w:space="0" w:color="auto"/>
        <w:right w:val="none" w:sz="0" w:space="0" w:color="auto"/>
      </w:divBdr>
    </w:div>
    <w:div w:id="56899009">
      <w:bodyDiv w:val="1"/>
      <w:marLeft w:val="0"/>
      <w:marRight w:val="0"/>
      <w:marTop w:val="0"/>
      <w:marBottom w:val="0"/>
      <w:divBdr>
        <w:top w:val="none" w:sz="0" w:space="0" w:color="auto"/>
        <w:left w:val="none" w:sz="0" w:space="0" w:color="auto"/>
        <w:bottom w:val="none" w:sz="0" w:space="0" w:color="auto"/>
        <w:right w:val="none" w:sz="0" w:space="0" w:color="auto"/>
      </w:divBdr>
    </w:div>
    <w:div w:id="57480090">
      <w:bodyDiv w:val="1"/>
      <w:marLeft w:val="0"/>
      <w:marRight w:val="0"/>
      <w:marTop w:val="0"/>
      <w:marBottom w:val="0"/>
      <w:divBdr>
        <w:top w:val="none" w:sz="0" w:space="0" w:color="auto"/>
        <w:left w:val="none" w:sz="0" w:space="0" w:color="auto"/>
        <w:bottom w:val="none" w:sz="0" w:space="0" w:color="auto"/>
        <w:right w:val="none" w:sz="0" w:space="0" w:color="auto"/>
      </w:divBdr>
    </w:div>
    <w:div w:id="68383335">
      <w:bodyDiv w:val="1"/>
      <w:marLeft w:val="0"/>
      <w:marRight w:val="0"/>
      <w:marTop w:val="0"/>
      <w:marBottom w:val="0"/>
      <w:divBdr>
        <w:top w:val="none" w:sz="0" w:space="0" w:color="auto"/>
        <w:left w:val="none" w:sz="0" w:space="0" w:color="auto"/>
        <w:bottom w:val="none" w:sz="0" w:space="0" w:color="auto"/>
        <w:right w:val="none" w:sz="0" w:space="0" w:color="auto"/>
      </w:divBdr>
    </w:div>
    <w:div w:id="70003319">
      <w:bodyDiv w:val="1"/>
      <w:marLeft w:val="0"/>
      <w:marRight w:val="0"/>
      <w:marTop w:val="0"/>
      <w:marBottom w:val="0"/>
      <w:divBdr>
        <w:top w:val="none" w:sz="0" w:space="0" w:color="auto"/>
        <w:left w:val="none" w:sz="0" w:space="0" w:color="auto"/>
        <w:bottom w:val="none" w:sz="0" w:space="0" w:color="auto"/>
        <w:right w:val="none" w:sz="0" w:space="0" w:color="auto"/>
      </w:divBdr>
    </w:div>
    <w:div w:id="86465618">
      <w:bodyDiv w:val="1"/>
      <w:marLeft w:val="0"/>
      <w:marRight w:val="0"/>
      <w:marTop w:val="0"/>
      <w:marBottom w:val="0"/>
      <w:divBdr>
        <w:top w:val="none" w:sz="0" w:space="0" w:color="auto"/>
        <w:left w:val="none" w:sz="0" w:space="0" w:color="auto"/>
        <w:bottom w:val="none" w:sz="0" w:space="0" w:color="auto"/>
        <w:right w:val="none" w:sz="0" w:space="0" w:color="auto"/>
      </w:divBdr>
    </w:div>
    <w:div w:id="92291287">
      <w:bodyDiv w:val="1"/>
      <w:marLeft w:val="0"/>
      <w:marRight w:val="0"/>
      <w:marTop w:val="0"/>
      <w:marBottom w:val="0"/>
      <w:divBdr>
        <w:top w:val="none" w:sz="0" w:space="0" w:color="auto"/>
        <w:left w:val="none" w:sz="0" w:space="0" w:color="auto"/>
        <w:bottom w:val="none" w:sz="0" w:space="0" w:color="auto"/>
        <w:right w:val="none" w:sz="0" w:space="0" w:color="auto"/>
      </w:divBdr>
    </w:div>
    <w:div w:id="96213919">
      <w:bodyDiv w:val="1"/>
      <w:marLeft w:val="0"/>
      <w:marRight w:val="0"/>
      <w:marTop w:val="0"/>
      <w:marBottom w:val="0"/>
      <w:divBdr>
        <w:top w:val="none" w:sz="0" w:space="0" w:color="auto"/>
        <w:left w:val="none" w:sz="0" w:space="0" w:color="auto"/>
        <w:bottom w:val="none" w:sz="0" w:space="0" w:color="auto"/>
        <w:right w:val="none" w:sz="0" w:space="0" w:color="auto"/>
      </w:divBdr>
    </w:div>
    <w:div w:id="97066857">
      <w:bodyDiv w:val="1"/>
      <w:marLeft w:val="0"/>
      <w:marRight w:val="0"/>
      <w:marTop w:val="0"/>
      <w:marBottom w:val="0"/>
      <w:divBdr>
        <w:top w:val="none" w:sz="0" w:space="0" w:color="auto"/>
        <w:left w:val="none" w:sz="0" w:space="0" w:color="auto"/>
        <w:bottom w:val="none" w:sz="0" w:space="0" w:color="auto"/>
        <w:right w:val="none" w:sz="0" w:space="0" w:color="auto"/>
      </w:divBdr>
    </w:div>
    <w:div w:id="98261031">
      <w:bodyDiv w:val="1"/>
      <w:marLeft w:val="0"/>
      <w:marRight w:val="0"/>
      <w:marTop w:val="0"/>
      <w:marBottom w:val="0"/>
      <w:divBdr>
        <w:top w:val="none" w:sz="0" w:space="0" w:color="auto"/>
        <w:left w:val="none" w:sz="0" w:space="0" w:color="auto"/>
        <w:bottom w:val="none" w:sz="0" w:space="0" w:color="auto"/>
        <w:right w:val="none" w:sz="0" w:space="0" w:color="auto"/>
      </w:divBdr>
    </w:div>
    <w:div w:id="98719679">
      <w:bodyDiv w:val="1"/>
      <w:marLeft w:val="0"/>
      <w:marRight w:val="0"/>
      <w:marTop w:val="0"/>
      <w:marBottom w:val="0"/>
      <w:divBdr>
        <w:top w:val="none" w:sz="0" w:space="0" w:color="auto"/>
        <w:left w:val="none" w:sz="0" w:space="0" w:color="auto"/>
        <w:bottom w:val="none" w:sz="0" w:space="0" w:color="auto"/>
        <w:right w:val="none" w:sz="0" w:space="0" w:color="auto"/>
      </w:divBdr>
    </w:div>
    <w:div w:id="101925583">
      <w:bodyDiv w:val="1"/>
      <w:marLeft w:val="0"/>
      <w:marRight w:val="0"/>
      <w:marTop w:val="0"/>
      <w:marBottom w:val="0"/>
      <w:divBdr>
        <w:top w:val="none" w:sz="0" w:space="0" w:color="auto"/>
        <w:left w:val="none" w:sz="0" w:space="0" w:color="auto"/>
        <w:bottom w:val="none" w:sz="0" w:space="0" w:color="auto"/>
        <w:right w:val="none" w:sz="0" w:space="0" w:color="auto"/>
      </w:divBdr>
    </w:div>
    <w:div w:id="107550281">
      <w:bodyDiv w:val="1"/>
      <w:marLeft w:val="0"/>
      <w:marRight w:val="0"/>
      <w:marTop w:val="0"/>
      <w:marBottom w:val="0"/>
      <w:divBdr>
        <w:top w:val="none" w:sz="0" w:space="0" w:color="auto"/>
        <w:left w:val="none" w:sz="0" w:space="0" w:color="auto"/>
        <w:bottom w:val="none" w:sz="0" w:space="0" w:color="auto"/>
        <w:right w:val="none" w:sz="0" w:space="0" w:color="auto"/>
      </w:divBdr>
      <w:divsChild>
        <w:div w:id="1108620492">
          <w:marLeft w:val="0"/>
          <w:marRight w:val="0"/>
          <w:marTop w:val="450"/>
          <w:marBottom w:val="0"/>
          <w:divBdr>
            <w:top w:val="none" w:sz="0" w:space="0" w:color="auto"/>
            <w:left w:val="none" w:sz="0" w:space="0" w:color="auto"/>
            <w:bottom w:val="none" w:sz="0" w:space="0" w:color="auto"/>
            <w:right w:val="none" w:sz="0" w:space="0" w:color="auto"/>
          </w:divBdr>
          <w:divsChild>
            <w:div w:id="1521817590">
              <w:marLeft w:val="0"/>
              <w:marRight w:val="0"/>
              <w:marTop w:val="0"/>
              <w:marBottom w:val="0"/>
              <w:divBdr>
                <w:top w:val="none" w:sz="0" w:space="0" w:color="auto"/>
                <w:left w:val="none" w:sz="0" w:space="0" w:color="auto"/>
                <w:bottom w:val="none" w:sz="0" w:space="0" w:color="auto"/>
                <w:right w:val="none" w:sz="0" w:space="0" w:color="auto"/>
              </w:divBdr>
              <w:divsChild>
                <w:div w:id="1460145949">
                  <w:marLeft w:val="0"/>
                  <w:marRight w:val="0"/>
                  <w:marTop w:val="15"/>
                  <w:marBottom w:val="0"/>
                  <w:divBdr>
                    <w:top w:val="none" w:sz="0" w:space="0" w:color="auto"/>
                    <w:left w:val="none" w:sz="0" w:space="0" w:color="auto"/>
                    <w:bottom w:val="none" w:sz="0" w:space="0" w:color="auto"/>
                    <w:right w:val="none" w:sz="0" w:space="0" w:color="auto"/>
                  </w:divBdr>
                  <w:divsChild>
                    <w:div w:id="162163772">
                      <w:marLeft w:val="0"/>
                      <w:marRight w:val="0"/>
                      <w:marTop w:val="100"/>
                      <w:marBottom w:val="100"/>
                      <w:divBdr>
                        <w:top w:val="none" w:sz="0" w:space="0" w:color="auto"/>
                        <w:left w:val="none" w:sz="0" w:space="0" w:color="auto"/>
                        <w:bottom w:val="none" w:sz="0" w:space="0" w:color="auto"/>
                        <w:right w:val="none" w:sz="0" w:space="0" w:color="auto"/>
                      </w:divBdr>
                      <w:divsChild>
                        <w:div w:id="538736345">
                          <w:marLeft w:val="0"/>
                          <w:marRight w:val="0"/>
                          <w:marTop w:val="0"/>
                          <w:marBottom w:val="0"/>
                          <w:divBdr>
                            <w:top w:val="none" w:sz="0" w:space="0" w:color="auto"/>
                            <w:left w:val="none" w:sz="0" w:space="0" w:color="auto"/>
                            <w:bottom w:val="none" w:sz="0" w:space="0" w:color="auto"/>
                            <w:right w:val="none" w:sz="0" w:space="0" w:color="auto"/>
                          </w:divBdr>
                          <w:divsChild>
                            <w:div w:id="575286276">
                              <w:marLeft w:val="0"/>
                              <w:marRight w:val="0"/>
                              <w:marTop w:val="0"/>
                              <w:marBottom w:val="0"/>
                              <w:divBdr>
                                <w:top w:val="none" w:sz="0" w:space="0" w:color="auto"/>
                                <w:left w:val="none" w:sz="0" w:space="0" w:color="auto"/>
                                <w:bottom w:val="none" w:sz="0" w:space="0" w:color="auto"/>
                                <w:right w:val="none" w:sz="0" w:space="0" w:color="auto"/>
                              </w:divBdr>
                              <w:divsChild>
                                <w:div w:id="396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97380">
      <w:bodyDiv w:val="1"/>
      <w:marLeft w:val="0"/>
      <w:marRight w:val="0"/>
      <w:marTop w:val="0"/>
      <w:marBottom w:val="0"/>
      <w:divBdr>
        <w:top w:val="none" w:sz="0" w:space="0" w:color="auto"/>
        <w:left w:val="none" w:sz="0" w:space="0" w:color="auto"/>
        <w:bottom w:val="none" w:sz="0" w:space="0" w:color="auto"/>
        <w:right w:val="none" w:sz="0" w:space="0" w:color="auto"/>
      </w:divBdr>
    </w:div>
    <w:div w:id="119082178">
      <w:bodyDiv w:val="1"/>
      <w:marLeft w:val="0"/>
      <w:marRight w:val="0"/>
      <w:marTop w:val="0"/>
      <w:marBottom w:val="0"/>
      <w:divBdr>
        <w:top w:val="none" w:sz="0" w:space="0" w:color="auto"/>
        <w:left w:val="none" w:sz="0" w:space="0" w:color="auto"/>
        <w:bottom w:val="none" w:sz="0" w:space="0" w:color="auto"/>
        <w:right w:val="none" w:sz="0" w:space="0" w:color="auto"/>
      </w:divBdr>
    </w:div>
    <w:div w:id="120199235">
      <w:bodyDiv w:val="1"/>
      <w:marLeft w:val="0"/>
      <w:marRight w:val="0"/>
      <w:marTop w:val="0"/>
      <w:marBottom w:val="0"/>
      <w:divBdr>
        <w:top w:val="none" w:sz="0" w:space="0" w:color="auto"/>
        <w:left w:val="none" w:sz="0" w:space="0" w:color="auto"/>
        <w:bottom w:val="none" w:sz="0" w:space="0" w:color="auto"/>
        <w:right w:val="none" w:sz="0" w:space="0" w:color="auto"/>
      </w:divBdr>
    </w:div>
    <w:div w:id="128128458">
      <w:bodyDiv w:val="1"/>
      <w:marLeft w:val="0"/>
      <w:marRight w:val="0"/>
      <w:marTop w:val="0"/>
      <w:marBottom w:val="0"/>
      <w:divBdr>
        <w:top w:val="none" w:sz="0" w:space="0" w:color="auto"/>
        <w:left w:val="none" w:sz="0" w:space="0" w:color="auto"/>
        <w:bottom w:val="none" w:sz="0" w:space="0" w:color="auto"/>
        <w:right w:val="none" w:sz="0" w:space="0" w:color="auto"/>
      </w:divBdr>
    </w:div>
    <w:div w:id="142891904">
      <w:bodyDiv w:val="1"/>
      <w:marLeft w:val="0"/>
      <w:marRight w:val="0"/>
      <w:marTop w:val="0"/>
      <w:marBottom w:val="0"/>
      <w:divBdr>
        <w:top w:val="none" w:sz="0" w:space="0" w:color="auto"/>
        <w:left w:val="none" w:sz="0" w:space="0" w:color="auto"/>
        <w:bottom w:val="none" w:sz="0" w:space="0" w:color="auto"/>
        <w:right w:val="none" w:sz="0" w:space="0" w:color="auto"/>
      </w:divBdr>
    </w:div>
    <w:div w:id="145098639">
      <w:bodyDiv w:val="1"/>
      <w:marLeft w:val="0"/>
      <w:marRight w:val="0"/>
      <w:marTop w:val="0"/>
      <w:marBottom w:val="0"/>
      <w:divBdr>
        <w:top w:val="none" w:sz="0" w:space="0" w:color="auto"/>
        <w:left w:val="none" w:sz="0" w:space="0" w:color="auto"/>
        <w:bottom w:val="none" w:sz="0" w:space="0" w:color="auto"/>
        <w:right w:val="none" w:sz="0" w:space="0" w:color="auto"/>
      </w:divBdr>
    </w:div>
    <w:div w:id="150341554">
      <w:bodyDiv w:val="1"/>
      <w:marLeft w:val="0"/>
      <w:marRight w:val="0"/>
      <w:marTop w:val="0"/>
      <w:marBottom w:val="0"/>
      <w:divBdr>
        <w:top w:val="none" w:sz="0" w:space="0" w:color="auto"/>
        <w:left w:val="none" w:sz="0" w:space="0" w:color="auto"/>
        <w:bottom w:val="none" w:sz="0" w:space="0" w:color="auto"/>
        <w:right w:val="none" w:sz="0" w:space="0" w:color="auto"/>
      </w:divBdr>
    </w:div>
    <w:div w:id="152913796">
      <w:bodyDiv w:val="1"/>
      <w:marLeft w:val="0"/>
      <w:marRight w:val="0"/>
      <w:marTop w:val="0"/>
      <w:marBottom w:val="0"/>
      <w:divBdr>
        <w:top w:val="none" w:sz="0" w:space="0" w:color="auto"/>
        <w:left w:val="none" w:sz="0" w:space="0" w:color="auto"/>
        <w:bottom w:val="none" w:sz="0" w:space="0" w:color="auto"/>
        <w:right w:val="none" w:sz="0" w:space="0" w:color="auto"/>
      </w:divBdr>
    </w:div>
    <w:div w:id="152987355">
      <w:bodyDiv w:val="1"/>
      <w:marLeft w:val="0"/>
      <w:marRight w:val="0"/>
      <w:marTop w:val="0"/>
      <w:marBottom w:val="0"/>
      <w:divBdr>
        <w:top w:val="none" w:sz="0" w:space="0" w:color="auto"/>
        <w:left w:val="none" w:sz="0" w:space="0" w:color="auto"/>
        <w:bottom w:val="none" w:sz="0" w:space="0" w:color="auto"/>
        <w:right w:val="none" w:sz="0" w:space="0" w:color="auto"/>
      </w:divBdr>
    </w:div>
    <w:div w:id="166479128">
      <w:bodyDiv w:val="1"/>
      <w:marLeft w:val="0"/>
      <w:marRight w:val="0"/>
      <w:marTop w:val="0"/>
      <w:marBottom w:val="0"/>
      <w:divBdr>
        <w:top w:val="none" w:sz="0" w:space="0" w:color="auto"/>
        <w:left w:val="none" w:sz="0" w:space="0" w:color="auto"/>
        <w:bottom w:val="none" w:sz="0" w:space="0" w:color="auto"/>
        <w:right w:val="none" w:sz="0" w:space="0" w:color="auto"/>
      </w:divBdr>
    </w:div>
    <w:div w:id="207571289">
      <w:bodyDiv w:val="1"/>
      <w:marLeft w:val="0"/>
      <w:marRight w:val="0"/>
      <w:marTop w:val="0"/>
      <w:marBottom w:val="0"/>
      <w:divBdr>
        <w:top w:val="none" w:sz="0" w:space="0" w:color="auto"/>
        <w:left w:val="none" w:sz="0" w:space="0" w:color="auto"/>
        <w:bottom w:val="none" w:sz="0" w:space="0" w:color="auto"/>
        <w:right w:val="none" w:sz="0" w:space="0" w:color="auto"/>
      </w:divBdr>
    </w:div>
    <w:div w:id="210964101">
      <w:bodyDiv w:val="1"/>
      <w:marLeft w:val="0"/>
      <w:marRight w:val="0"/>
      <w:marTop w:val="0"/>
      <w:marBottom w:val="0"/>
      <w:divBdr>
        <w:top w:val="none" w:sz="0" w:space="0" w:color="auto"/>
        <w:left w:val="none" w:sz="0" w:space="0" w:color="auto"/>
        <w:bottom w:val="none" w:sz="0" w:space="0" w:color="auto"/>
        <w:right w:val="none" w:sz="0" w:space="0" w:color="auto"/>
      </w:divBdr>
    </w:div>
    <w:div w:id="211385308">
      <w:bodyDiv w:val="1"/>
      <w:marLeft w:val="0"/>
      <w:marRight w:val="0"/>
      <w:marTop w:val="0"/>
      <w:marBottom w:val="0"/>
      <w:divBdr>
        <w:top w:val="none" w:sz="0" w:space="0" w:color="auto"/>
        <w:left w:val="none" w:sz="0" w:space="0" w:color="auto"/>
        <w:bottom w:val="none" w:sz="0" w:space="0" w:color="auto"/>
        <w:right w:val="none" w:sz="0" w:space="0" w:color="auto"/>
      </w:divBdr>
    </w:div>
    <w:div w:id="211616313">
      <w:bodyDiv w:val="1"/>
      <w:marLeft w:val="0"/>
      <w:marRight w:val="0"/>
      <w:marTop w:val="0"/>
      <w:marBottom w:val="0"/>
      <w:divBdr>
        <w:top w:val="none" w:sz="0" w:space="0" w:color="auto"/>
        <w:left w:val="none" w:sz="0" w:space="0" w:color="auto"/>
        <w:bottom w:val="none" w:sz="0" w:space="0" w:color="auto"/>
        <w:right w:val="none" w:sz="0" w:space="0" w:color="auto"/>
      </w:divBdr>
    </w:div>
    <w:div w:id="224143548">
      <w:bodyDiv w:val="1"/>
      <w:marLeft w:val="0"/>
      <w:marRight w:val="0"/>
      <w:marTop w:val="0"/>
      <w:marBottom w:val="0"/>
      <w:divBdr>
        <w:top w:val="none" w:sz="0" w:space="0" w:color="auto"/>
        <w:left w:val="none" w:sz="0" w:space="0" w:color="auto"/>
        <w:bottom w:val="none" w:sz="0" w:space="0" w:color="auto"/>
        <w:right w:val="none" w:sz="0" w:space="0" w:color="auto"/>
      </w:divBdr>
    </w:div>
    <w:div w:id="225183622">
      <w:bodyDiv w:val="1"/>
      <w:marLeft w:val="0"/>
      <w:marRight w:val="0"/>
      <w:marTop w:val="0"/>
      <w:marBottom w:val="0"/>
      <w:divBdr>
        <w:top w:val="none" w:sz="0" w:space="0" w:color="auto"/>
        <w:left w:val="none" w:sz="0" w:space="0" w:color="auto"/>
        <w:bottom w:val="none" w:sz="0" w:space="0" w:color="auto"/>
        <w:right w:val="none" w:sz="0" w:space="0" w:color="auto"/>
      </w:divBdr>
    </w:div>
    <w:div w:id="239565238">
      <w:bodyDiv w:val="1"/>
      <w:marLeft w:val="0"/>
      <w:marRight w:val="0"/>
      <w:marTop w:val="0"/>
      <w:marBottom w:val="0"/>
      <w:divBdr>
        <w:top w:val="none" w:sz="0" w:space="0" w:color="auto"/>
        <w:left w:val="none" w:sz="0" w:space="0" w:color="auto"/>
        <w:bottom w:val="none" w:sz="0" w:space="0" w:color="auto"/>
        <w:right w:val="none" w:sz="0" w:space="0" w:color="auto"/>
      </w:divBdr>
    </w:div>
    <w:div w:id="259875953">
      <w:bodyDiv w:val="1"/>
      <w:marLeft w:val="0"/>
      <w:marRight w:val="0"/>
      <w:marTop w:val="0"/>
      <w:marBottom w:val="0"/>
      <w:divBdr>
        <w:top w:val="none" w:sz="0" w:space="0" w:color="auto"/>
        <w:left w:val="none" w:sz="0" w:space="0" w:color="auto"/>
        <w:bottom w:val="none" w:sz="0" w:space="0" w:color="auto"/>
        <w:right w:val="none" w:sz="0" w:space="0" w:color="auto"/>
      </w:divBdr>
    </w:div>
    <w:div w:id="266888573">
      <w:bodyDiv w:val="1"/>
      <w:marLeft w:val="0"/>
      <w:marRight w:val="0"/>
      <w:marTop w:val="0"/>
      <w:marBottom w:val="0"/>
      <w:divBdr>
        <w:top w:val="none" w:sz="0" w:space="0" w:color="auto"/>
        <w:left w:val="none" w:sz="0" w:space="0" w:color="auto"/>
        <w:bottom w:val="none" w:sz="0" w:space="0" w:color="auto"/>
        <w:right w:val="none" w:sz="0" w:space="0" w:color="auto"/>
      </w:divBdr>
    </w:div>
    <w:div w:id="297227372">
      <w:bodyDiv w:val="1"/>
      <w:marLeft w:val="0"/>
      <w:marRight w:val="0"/>
      <w:marTop w:val="0"/>
      <w:marBottom w:val="0"/>
      <w:divBdr>
        <w:top w:val="none" w:sz="0" w:space="0" w:color="auto"/>
        <w:left w:val="none" w:sz="0" w:space="0" w:color="auto"/>
        <w:bottom w:val="none" w:sz="0" w:space="0" w:color="auto"/>
        <w:right w:val="none" w:sz="0" w:space="0" w:color="auto"/>
      </w:divBdr>
    </w:div>
    <w:div w:id="297878219">
      <w:bodyDiv w:val="1"/>
      <w:marLeft w:val="0"/>
      <w:marRight w:val="0"/>
      <w:marTop w:val="0"/>
      <w:marBottom w:val="0"/>
      <w:divBdr>
        <w:top w:val="none" w:sz="0" w:space="0" w:color="auto"/>
        <w:left w:val="none" w:sz="0" w:space="0" w:color="auto"/>
        <w:bottom w:val="none" w:sz="0" w:space="0" w:color="auto"/>
        <w:right w:val="none" w:sz="0" w:space="0" w:color="auto"/>
      </w:divBdr>
    </w:div>
    <w:div w:id="298806690">
      <w:bodyDiv w:val="1"/>
      <w:marLeft w:val="0"/>
      <w:marRight w:val="0"/>
      <w:marTop w:val="0"/>
      <w:marBottom w:val="0"/>
      <w:divBdr>
        <w:top w:val="none" w:sz="0" w:space="0" w:color="auto"/>
        <w:left w:val="none" w:sz="0" w:space="0" w:color="auto"/>
        <w:bottom w:val="none" w:sz="0" w:space="0" w:color="auto"/>
        <w:right w:val="none" w:sz="0" w:space="0" w:color="auto"/>
      </w:divBdr>
    </w:div>
    <w:div w:id="304505673">
      <w:bodyDiv w:val="1"/>
      <w:marLeft w:val="0"/>
      <w:marRight w:val="0"/>
      <w:marTop w:val="0"/>
      <w:marBottom w:val="0"/>
      <w:divBdr>
        <w:top w:val="none" w:sz="0" w:space="0" w:color="auto"/>
        <w:left w:val="none" w:sz="0" w:space="0" w:color="auto"/>
        <w:bottom w:val="none" w:sz="0" w:space="0" w:color="auto"/>
        <w:right w:val="none" w:sz="0" w:space="0" w:color="auto"/>
      </w:divBdr>
    </w:div>
    <w:div w:id="319889760">
      <w:bodyDiv w:val="1"/>
      <w:marLeft w:val="0"/>
      <w:marRight w:val="0"/>
      <w:marTop w:val="0"/>
      <w:marBottom w:val="0"/>
      <w:divBdr>
        <w:top w:val="none" w:sz="0" w:space="0" w:color="auto"/>
        <w:left w:val="none" w:sz="0" w:space="0" w:color="auto"/>
        <w:bottom w:val="none" w:sz="0" w:space="0" w:color="auto"/>
        <w:right w:val="none" w:sz="0" w:space="0" w:color="auto"/>
      </w:divBdr>
    </w:div>
    <w:div w:id="329602772">
      <w:bodyDiv w:val="1"/>
      <w:marLeft w:val="0"/>
      <w:marRight w:val="0"/>
      <w:marTop w:val="0"/>
      <w:marBottom w:val="0"/>
      <w:divBdr>
        <w:top w:val="none" w:sz="0" w:space="0" w:color="auto"/>
        <w:left w:val="none" w:sz="0" w:space="0" w:color="auto"/>
        <w:bottom w:val="none" w:sz="0" w:space="0" w:color="auto"/>
        <w:right w:val="none" w:sz="0" w:space="0" w:color="auto"/>
      </w:divBdr>
    </w:div>
    <w:div w:id="334965844">
      <w:bodyDiv w:val="1"/>
      <w:marLeft w:val="0"/>
      <w:marRight w:val="0"/>
      <w:marTop w:val="0"/>
      <w:marBottom w:val="0"/>
      <w:divBdr>
        <w:top w:val="none" w:sz="0" w:space="0" w:color="auto"/>
        <w:left w:val="none" w:sz="0" w:space="0" w:color="auto"/>
        <w:bottom w:val="none" w:sz="0" w:space="0" w:color="auto"/>
        <w:right w:val="none" w:sz="0" w:space="0" w:color="auto"/>
      </w:divBdr>
    </w:div>
    <w:div w:id="340426438">
      <w:bodyDiv w:val="1"/>
      <w:marLeft w:val="0"/>
      <w:marRight w:val="0"/>
      <w:marTop w:val="0"/>
      <w:marBottom w:val="0"/>
      <w:divBdr>
        <w:top w:val="none" w:sz="0" w:space="0" w:color="auto"/>
        <w:left w:val="none" w:sz="0" w:space="0" w:color="auto"/>
        <w:bottom w:val="none" w:sz="0" w:space="0" w:color="auto"/>
        <w:right w:val="none" w:sz="0" w:space="0" w:color="auto"/>
      </w:divBdr>
    </w:div>
    <w:div w:id="351764085">
      <w:bodyDiv w:val="1"/>
      <w:marLeft w:val="0"/>
      <w:marRight w:val="0"/>
      <w:marTop w:val="0"/>
      <w:marBottom w:val="0"/>
      <w:divBdr>
        <w:top w:val="none" w:sz="0" w:space="0" w:color="auto"/>
        <w:left w:val="none" w:sz="0" w:space="0" w:color="auto"/>
        <w:bottom w:val="none" w:sz="0" w:space="0" w:color="auto"/>
        <w:right w:val="none" w:sz="0" w:space="0" w:color="auto"/>
      </w:divBdr>
    </w:div>
    <w:div w:id="357661953">
      <w:bodyDiv w:val="1"/>
      <w:marLeft w:val="0"/>
      <w:marRight w:val="0"/>
      <w:marTop w:val="0"/>
      <w:marBottom w:val="0"/>
      <w:divBdr>
        <w:top w:val="none" w:sz="0" w:space="0" w:color="auto"/>
        <w:left w:val="none" w:sz="0" w:space="0" w:color="auto"/>
        <w:bottom w:val="none" w:sz="0" w:space="0" w:color="auto"/>
        <w:right w:val="none" w:sz="0" w:space="0" w:color="auto"/>
      </w:divBdr>
    </w:div>
    <w:div w:id="359739819">
      <w:bodyDiv w:val="1"/>
      <w:marLeft w:val="0"/>
      <w:marRight w:val="0"/>
      <w:marTop w:val="0"/>
      <w:marBottom w:val="0"/>
      <w:divBdr>
        <w:top w:val="none" w:sz="0" w:space="0" w:color="auto"/>
        <w:left w:val="none" w:sz="0" w:space="0" w:color="auto"/>
        <w:bottom w:val="none" w:sz="0" w:space="0" w:color="auto"/>
        <w:right w:val="none" w:sz="0" w:space="0" w:color="auto"/>
      </w:divBdr>
    </w:div>
    <w:div w:id="373234036">
      <w:bodyDiv w:val="1"/>
      <w:marLeft w:val="0"/>
      <w:marRight w:val="0"/>
      <w:marTop w:val="0"/>
      <w:marBottom w:val="0"/>
      <w:divBdr>
        <w:top w:val="none" w:sz="0" w:space="0" w:color="auto"/>
        <w:left w:val="none" w:sz="0" w:space="0" w:color="auto"/>
        <w:bottom w:val="none" w:sz="0" w:space="0" w:color="auto"/>
        <w:right w:val="none" w:sz="0" w:space="0" w:color="auto"/>
      </w:divBdr>
    </w:div>
    <w:div w:id="376321885">
      <w:bodyDiv w:val="1"/>
      <w:marLeft w:val="0"/>
      <w:marRight w:val="0"/>
      <w:marTop w:val="0"/>
      <w:marBottom w:val="0"/>
      <w:divBdr>
        <w:top w:val="none" w:sz="0" w:space="0" w:color="auto"/>
        <w:left w:val="none" w:sz="0" w:space="0" w:color="auto"/>
        <w:bottom w:val="none" w:sz="0" w:space="0" w:color="auto"/>
        <w:right w:val="none" w:sz="0" w:space="0" w:color="auto"/>
      </w:divBdr>
      <w:divsChild>
        <w:div w:id="2096046813">
          <w:marLeft w:val="0"/>
          <w:marRight w:val="0"/>
          <w:marTop w:val="0"/>
          <w:marBottom w:val="0"/>
          <w:divBdr>
            <w:top w:val="none" w:sz="0" w:space="0" w:color="auto"/>
            <w:left w:val="none" w:sz="0" w:space="0" w:color="auto"/>
            <w:bottom w:val="none" w:sz="0" w:space="0" w:color="auto"/>
            <w:right w:val="none" w:sz="0" w:space="0" w:color="auto"/>
          </w:divBdr>
          <w:divsChild>
            <w:div w:id="786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1036">
      <w:bodyDiv w:val="1"/>
      <w:marLeft w:val="0"/>
      <w:marRight w:val="0"/>
      <w:marTop w:val="0"/>
      <w:marBottom w:val="0"/>
      <w:divBdr>
        <w:top w:val="none" w:sz="0" w:space="0" w:color="auto"/>
        <w:left w:val="none" w:sz="0" w:space="0" w:color="auto"/>
        <w:bottom w:val="none" w:sz="0" w:space="0" w:color="auto"/>
        <w:right w:val="none" w:sz="0" w:space="0" w:color="auto"/>
      </w:divBdr>
    </w:div>
    <w:div w:id="384648823">
      <w:bodyDiv w:val="1"/>
      <w:marLeft w:val="0"/>
      <w:marRight w:val="0"/>
      <w:marTop w:val="0"/>
      <w:marBottom w:val="0"/>
      <w:divBdr>
        <w:top w:val="none" w:sz="0" w:space="0" w:color="auto"/>
        <w:left w:val="none" w:sz="0" w:space="0" w:color="auto"/>
        <w:bottom w:val="none" w:sz="0" w:space="0" w:color="auto"/>
        <w:right w:val="none" w:sz="0" w:space="0" w:color="auto"/>
      </w:divBdr>
    </w:div>
    <w:div w:id="391081524">
      <w:bodyDiv w:val="1"/>
      <w:marLeft w:val="150"/>
      <w:marRight w:val="150"/>
      <w:marTop w:val="0"/>
      <w:marBottom w:val="0"/>
      <w:divBdr>
        <w:top w:val="none" w:sz="0" w:space="0" w:color="auto"/>
        <w:left w:val="none" w:sz="0" w:space="0" w:color="auto"/>
        <w:bottom w:val="none" w:sz="0" w:space="0" w:color="auto"/>
        <w:right w:val="none" w:sz="0" w:space="0" w:color="auto"/>
      </w:divBdr>
      <w:divsChild>
        <w:div w:id="261375462">
          <w:marLeft w:val="0"/>
          <w:marRight w:val="0"/>
          <w:marTop w:val="150"/>
          <w:marBottom w:val="150"/>
          <w:divBdr>
            <w:top w:val="none" w:sz="0" w:space="0" w:color="auto"/>
            <w:left w:val="none" w:sz="0" w:space="0" w:color="auto"/>
            <w:bottom w:val="none" w:sz="0" w:space="0" w:color="auto"/>
            <w:right w:val="none" w:sz="0" w:space="0" w:color="auto"/>
          </w:divBdr>
          <w:divsChild>
            <w:div w:id="987201375">
              <w:marLeft w:val="0"/>
              <w:marRight w:val="0"/>
              <w:marTop w:val="75"/>
              <w:marBottom w:val="75"/>
              <w:divBdr>
                <w:top w:val="none" w:sz="0" w:space="0" w:color="auto"/>
                <w:left w:val="none" w:sz="0" w:space="0" w:color="auto"/>
                <w:bottom w:val="none" w:sz="0" w:space="0" w:color="auto"/>
                <w:right w:val="none" w:sz="0" w:space="0" w:color="auto"/>
              </w:divBdr>
              <w:divsChild>
                <w:div w:id="382827530">
                  <w:marLeft w:val="0"/>
                  <w:marRight w:val="0"/>
                  <w:marTop w:val="0"/>
                  <w:marBottom w:val="0"/>
                  <w:divBdr>
                    <w:top w:val="none" w:sz="0" w:space="0" w:color="auto"/>
                    <w:left w:val="none" w:sz="0" w:space="0" w:color="auto"/>
                    <w:bottom w:val="none" w:sz="0" w:space="0" w:color="auto"/>
                    <w:right w:val="none" w:sz="0" w:space="0" w:color="auto"/>
                  </w:divBdr>
                  <w:divsChild>
                    <w:div w:id="322005620">
                      <w:marLeft w:val="0"/>
                      <w:marRight w:val="0"/>
                      <w:marTop w:val="0"/>
                      <w:marBottom w:val="0"/>
                      <w:divBdr>
                        <w:top w:val="none" w:sz="0" w:space="0" w:color="auto"/>
                        <w:left w:val="none" w:sz="0" w:space="0" w:color="auto"/>
                        <w:bottom w:val="none" w:sz="0" w:space="0" w:color="auto"/>
                        <w:right w:val="none" w:sz="0" w:space="0" w:color="auto"/>
                      </w:divBdr>
                      <w:divsChild>
                        <w:div w:id="962157662">
                          <w:marLeft w:val="0"/>
                          <w:marRight w:val="0"/>
                          <w:marTop w:val="0"/>
                          <w:marBottom w:val="0"/>
                          <w:divBdr>
                            <w:top w:val="none" w:sz="0" w:space="0" w:color="auto"/>
                            <w:left w:val="none" w:sz="0" w:space="0" w:color="auto"/>
                            <w:bottom w:val="none" w:sz="0" w:space="0" w:color="auto"/>
                            <w:right w:val="none" w:sz="0" w:space="0" w:color="auto"/>
                          </w:divBdr>
                          <w:divsChild>
                            <w:div w:id="21231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125731">
      <w:bodyDiv w:val="1"/>
      <w:marLeft w:val="0"/>
      <w:marRight w:val="0"/>
      <w:marTop w:val="0"/>
      <w:marBottom w:val="0"/>
      <w:divBdr>
        <w:top w:val="none" w:sz="0" w:space="0" w:color="auto"/>
        <w:left w:val="none" w:sz="0" w:space="0" w:color="auto"/>
        <w:bottom w:val="none" w:sz="0" w:space="0" w:color="auto"/>
        <w:right w:val="none" w:sz="0" w:space="0" w:color="auto"/>
      </w:divBdr>
    </w:div>
    <w:div w:id="409541665">
      <w:bodyDiv w:val="1"/>
      <w:marLeft w:val="0"/>
      <w:marRight w:val="0"/>
      <w:marTop w:val="0"/>
      <w:marBottom w:val="0"/>
      <w:divBdr>
        <w:top w:val="none" w:sz="0" w:space="0" w:color="auto"/>
        <w:left w:val="none" w:sz="0" w:space="0" w:color="auto"/>
        <w:bottom w:val="none" w:sz="0" w:space="0" w:color="auto"/>
        <w:right w:val="none" w:sz="0" w:space="0" w:color="auto"/>
      </w:divBdr>
    </w:div>
    <w:div w:id="411859285">
      <w:bodyDiv w:val="1"/>
      <w:marLeft w:val="0"/>
      <w:marRight w:val="0"/>
      <w:marTop w:val="0"/>
      <w:marBottom w:val="0"/>
      <w:divBdr>
        <w:top w:val="none" w:sz="0" w:space="0" w:color="auto"/>
        <w:left w:val="none" w:sz="0" w:space="0" w:color="auto"/>
        <w:bottom w:val="none" w:sz="0" w:space="0" w:color="auto"/>
        <w:right w:val="none" w:sz="0" w:space="0" w:color="auto"/>
      </w:divBdr>
    </w:div>
    <w:div w:id="419955701">
      <w:bodyDiv w:val="1"/>
      <w:marLeft w:val="0"/>
      <w:marRight w:val="0"/>
      <w:marTop w:val="0"/>
      <w:marBottom w:val="0"/>
      <w:divBdr>
        <w:top w:val="none" w:sz="0" w:space="0" w:color="auto"/>
        <w:left w:val="none" w:sz="0" w:space="0" w:color="auto"/>
        <w:bottom w:val="none" w:sz="0" w:space="0" w:color="auto"/>
        <w:right w:val="none" w:sz="0" w:space="0" w:color="auto"/>
      </w:divBdr>
    </w:div>
    <w:div w:id="425662935">
      <w:bodyDiv w:val="1"/>
      <w:marLeft w:val="0"/>
      <w:marRight w:val="0"/>
      <w:marTop w:val="0"/>
      <w:marBottom w:val="0"/>
      <w:divBdr>
        <w:top w:val="none" w:sz="0" w:space="0" w:color="auto"/>
        <w:left w:val="none" w:sz="0" w:space="0" w:color="auto"/>
        <w:bottom w:val="none" w:sz="0" w:space="0" w:color="auto"/>
        <w:right w:val="none" w:sz="0" w:space="0" w:color="auto"/>
      </w:divBdr>
    </w:div>
    <w:div w:id="433549796">
      <w:bodyDiv w:val="1"/>
      <w:marLeft w:val="0"/>
      <w:marRight w:val="0"/>
      <w:marTop w:val="0"/>
      <w:marBottom w:val="0"/>
      <w:divBdr>
        <w:top w:val="none" w:sz="0" w:space="0" w:color="auto"/>
        <w:left w:val="none" w:sz="0" w:space="0" w:color="auto"/>
        <w:bottom w:val="none" w:sz="0" w:space="0" w:color="auto"/>
        <w:right w:val="none" w:sz="0" w:space="0" w:color="auto"/>
      </w:divBdr>
    </w:div>
    <w:div w:id="433785990">
      <w:bodyDiv w:val="1"/>
      <w:marLeft w:val="0"/>
      <w:marRight w:val="0"/>
      <w:marTop w:val="0"/>
      <w:marBottom w:val="0"/>
      <w:divBdr>
        <w:top w:val="none" w:sz="0" w:space="0" w:color="auto"/>
        <w:left w:val="none" w:sz="0" w:space="0" w:color="auto"/>
        <w:bottom w:val="none" w:sz="0" w:space="0" w:color="auto"/>
        <w:right w:val="none" w:sz="0" w:space="0" w:color="auto"/>
      </w:divBdr>
    </w:div>
    <w:div w:id="436484499">
      <w:bodyDiv w:val="1"/>
      <w:marLeft w:val="0"/>
      <w:marRight w:val="0"/>
      <w:marTop w:val="0"/>
      <w:marBottom w:val="0"/>
      <w:divBdr>
        <w:top w:val="none" w:sz="0" w:space="0" w:color="auto"/>
        <w:left w:val="none" w:sz="0" w:space="0" w:color="auto"/>
        <w:bottom w:val="none" w:sz="0" w:space="0" w:color="auto"/>
        <w:right w:val="none" w:sz="0" w:space="0" w:color="auto"/>
      </w:divBdr>
    </w:div>
    <w:div w:id="437868560">
      <w:bodyDiv w:val="1"/>
      <w:marLeft w:val="0"/>
      <w:marRight w:val="0"/>
      <w:marTop w:val="0"/>
      <w:marBottom w:val="0"/>
      <w:divBdr>
        <w:top w:val="none" w:sz="0" w:space="0" w:color="auto"/>
        <w:left w:val="none" w:sz="0" w:space="0" w:color="auto"/>
        <w:bottom w:val="none" w:sz="0" w:space="0" w:color="auto"/>
        <w:right w:val="none" w:sz="0" w:space="0" w:color="auto"/>
      </w:divBdr>
    </w:div>
    <w:div w:id="439645436">
      <w:bodyDiv w:val="1"/>
      <w:marLeft w:val="0"/>
      <w:marRight w:val="0"/>
      <w:marTop w:val="0"/>
      <w:marBottom w:val="0"/>
      <w:divBdr>
        <w:top w:val="none" w:sz="0" w:space="0" w:color="auto"/>
        <w:left w:val="none" w:sz="0" w:space="0" w:color="auto"/>
        <w:bottom w:val="none" w:sz="0" w:space="0" w:color="auto"/>
        <w:right w:val="none" w:sz="0" w:space="0" w:color="auto"/>
      </w:divBdr>
    </w:div>
    <w:div w:id="442119819">
      <w:bodyDiv w:val="1"/>
      <w:marLeft w:val="0"/>
      <w:marRight w:val="0"/>
      <w:marTop w:val="0"/>
      <w:marBottom w:val="0"/>
      <w:divBdr>
        <w:top w:val="none" w:sz="0" w:space="0" w:color="auto"/>
        <w:left w:val="none" w:sz="0" w:space="0" w:color="auto"/>
        <w:bottom w:val="none" w:sz="0" w:space="0" w:color="auto"/>
        <w:right w:val="none" w:sz="0" w:space="0" w:color="auto"/>
      </w:divBdr>
    </w:div>
    <w:div w:id="453982414">
      <w:bodyDiv w:val="1"/>
      <w:marLeft w:val="0"/>
      <w:marRight w:val="0"/>
      <w:marTop w:val="0"/>
      <w:marBottom w:val="0"/>
      <w:divBdr>
        <w:top w:val="none" w:sz="0" w:space="0" w:color="auto"/>
        <w:left w:val="none" w:sz="0" w:space="0" w:color="auto"/>
        <w:bottom w:val="none" w:sz="0" w:space="0" w:color="auto"/>
        <w:right w:val="none" w:sz="0" w:space="0" w:color="auto"/>
      </w:divBdr>
    </w:div>
    <w:div w:id="456878150">
      <w:bodyDiv w:val="1"/>
      <w:marLeft w:val="0"/>
      <w:marRight w:val="0"/>
      <w:marTop w:val="0"/>
      <w:marBottom w:val="0"/>
      <w:divBdr>
        <w:top w:val="none" w:sz="0" w:space="0" w:color="auto"/>
        <w:left w:val="none" w:sz="0" w:space="0" w:color="auto"/>
        <w:bottom w:val="none" w:sz="0" w:space="0" w:color="auto"/>
        <w:right w:val="none" w:sz="0" w:space="0" w:color="auto"/>
      </w:divBdr>
    </w:div>
    <w:div w:id="457450251">
      <w:bodyDiv w:val="1"/>
      <w:marLeft w:val="0"/>
      <w:marRight w:val="0"/>
      <w:marTop w:val="0"/>
      <w:marBottom w:val="0"/>
      <w:divBdr>
        <w:top w:val="none" w:sz="0" w:space="0" w:color="auto"/>
        <w:left w:val="none" w:sz="0" w:space="0" w:color="auto"/>
        <w:bottom w:val="none" w:sz="0" w:space="0" w:color="auto"/>
        <w:right w:val="none" w:sz="0" w:space="0" w:color="auto"/>
      </w:divBdr>
    </w:div>
    <w:div w:id="462233374">
      <w:bodyDiv w:val="1"/>
      <w:marLeft w:val="0"/>
      <w:marRight w:val="0"/>
      <w:marTop w:val="0"/>
      <w:marBottom w:val="0"/>
      <w:divBdr>
        <w:top w:val="none" w:sz="0" w:space="0" w:color="auto"/>
        <w:left w:val="none" w:sz="0" w:space="0" w:color="auto"/>
        <w:bottom w:val="none" w:sz="0" w:space="0" w:color="auto"/>
        <w:right w:val="none" w:sz="0" w:space="0" w:color="auto"/>
      </w:divBdr>
    </w:div>
    <w:div w:id="462384200">
      <w:bodyDiv w:val="1"/>
      <w:marLeft w:val="0"/>
      <w:marRight w:val="0"/>
      <w:marTop w:val="0"/>
      <w:marBottom w:val="0"/>
      <w:divBdr>
        <w:top w:val="none" w:sz="0" w:space="0" w:color="auto"/>
        <w:left w:val="none" w:sz="0" w:space="0" w:color="auto"/>
        <w:bottom w:val="none" w:sz="0" w:space="0" w:color="auto"/>
        <w:right w:val="none" w:sz="0" w:space="0" w:color="auto"/>
      </w:divBdr>
    </w:div>
    <w:div w:id="463423252">
      <w:bodyDiv w:val="1"/>
      <w:marLeft w:val="0"/>
      <w:marRight w:val="0"/>
      <w:marTop w:val="0"/>
      <w:marBottom w:val="0"/>
      <w:divBdr>
        <w:top w:val="none" w:sz="0" w:space="0" w:color="auto"/>
        <w:left w:val="none" w:sz="0" w:space="0" w:color="auto"/>
        <w:bottom w:val="none" w:sz="0" w:space="0" w:color="auto"/>
        <w:right w:val="none" w:sz="0" w:space="0" w:color="auto"/>
      </w:divBdr>
    </w:div>
    <w:div w:id="470904144">
      <w:bodyDiv w:val="1"/>
      <w:marLeft w:val="0"/>
      <w:marRight w:val="0"/>
      <w:marTop w:val="0"/>
      <w:marBottom w:val="0"/>
      <w:divBdr>
        <w:top w:val="none" w:sz="0" w:space="0" w:color="auto"/>
        <w:left w:val="none" w:sz="0" w:space="0" w:color="auto"/>
        <w:bottom w:val="none" w:sz="0" w:space="0" w:color="auto"/>
        <w:right w:val="none" w:sz="0" w:space="0" w:color="auto"/>
      </w:divBdr>
    </w:div>
    <w:div w:id="471097614">
      <w:bodyDiv w:val="1"/>
      <w:marLeft w:val="0"/>
      <w:marRight w:val="0"/>
      <w:marTop w:val="0"/>
      <w:marBottom w:val="0"/>
      <w:divBdr>
        <w:top w:val="none" w:sz="0" w:space="0" w:color="auto"/>
        <w:left w:val="none" w:sz="0" w:space="0" w:color="auto"/>
        <w:bottom w:val="none" w:sz="0" w:space="0" w:color="auto"/>
        <w:right w:val="none" w:sz="0" w:space="0" w:color="auto"/>
      </w:divBdr>
    </w:div>
    <w:div w:id="472601371">
      <w:bodyDiv w:val="1"/>
      <w:marLeft w:val="0"/>
      <w:marRight w:val="0"/>
      <w:marTop w:val="0"/>
      <w:marBottom w:val="0"/>
      <w:divBdr>
        <w:top w:val="none" w:sz="0" w:space="0" w:color="auto"/>
        <w:left w:val="none" w:sz="0" w:space="0" w:color="auto"/>
        <w:bottom w:val="none" w:sz="0" w:space="0" w:color="auto"/>
        <w:right w:val="none" w:sz="0" w:space="0" w:color="auto"/>
      </w:divBdr>
    </w:div>
    <w:div w:id="492381595">
      <w:bodyDiv w:val="1"/>
      <w:marLeft w:val="0"/>
      <w:marRight w:val="0"/>
      <w:marTop w:val="0"/>
      <w:marBottom w:val="0"/>
      <w:divBdr>
        <w:top w:val="none" w:sz="0" w:space="0" w:color="auto"/>
        <w:left w:val="none" w:sz="0" w:space="0" w:color="auto"/>
        <w:bottom w:val="none" w:sz="0" w:space="0" w:color="auto"/>
        <w:right w:val="none" w:sz="0" w:space="0" w:color="auto"/>
      </w:divBdr>
    </w:div>
    <w:div w:id="497312617">
      <w:bodyDiv w:val="1"/>
      <w:marLeft w:val="0"/>
      <w:marRight w:val="0"/>
      <w:marTop w:val="0"/>
      <w:marBottom w:val="0"/>
      <w:divBdr>
        <w:top w:val="none" w:sz="0" w:space="0" w:color="auto"/>
        <w:left w:val="none" w:sz="0" w:space="0" w:color="auto"/>
        <w:bottom w:val="none" w:sz="0" w:space="0" w:color="auto"/>
        <w:right w:val="none" w:sz="0" w:space="0" w:color="auto"/>
      </w:divBdr>
    </w:div>
    <w:div w:id="499778510">
      <w:bodyDiv w:val="1"/>
      <w:marLeft w:val="0"/>
      <w:marRight w:val="0"/>
      <w:marTop w:val="0"/>
      <w:marBottom w:val="0"/>
      <w:divBdr>
        <w:top w:val="none" w:sz="0" w:space="0" w:color="auto"/>
        <w:left w:val="none" w:sz="0" w:space="0" w:color="auto"/>
        <w:bottom w:val="none" w:sz="0" w:space="0" w:color="auto"/>
        <w:right w:val="none" w:sz="0" w:space="0" w:color="auto"/>
      </w:divBdr>
    </w:div>
    <w:div w:id="500390962">
      <w:bodyDiv w:val="1"/>
      <w:marLeft w:val="0"/>
      <w:marRight w:val="0"/>
      <w:marTop w:val="0"/>
      <w:marBottom w:val="0"/>
      <w:divBdr>
        <w:top w:val="none" w:sz="0" w:space="0" w:color="auto"/>
        <w:left w:val="none" w:sz="0" w:space="0" w:color="auto"/>
        <w:bottom w:val="none" w:sz="0" w:space="0" w:color="auto"/>
        <w:right w:val="none" w:sz="0" w:space="0" w:color="auto"/>
      </w:divBdr>
    </w:div>
    <w:div w:id="504707744">
      <w:bodyDiv w:val="1"/>
      <w:marLeft w:val="0"/>
      <w:marRight w:val="0"/>
      <w:marTop w:val="0"/>
      <w:marBottom w:val="0"/>
      <w:divBdr>
        <w:top w:val="none" w:sz="0" w:space="0" w:color="auto"/>
        <w:left w:val="none" w:sz="0" w:space="0" w:color="auto"/>
        <w:bottom w:val="none" w:sz="0" w:space="0" w:color="auto"/>
        <w:right w:val="none" w:sz="0" w:space="0" w:color="auto"/>
      </w:divBdr>
    </w:div>
    <w:div w:id="510873942">
      <w:bodyDiv w:val="1"/>
      <w:marLeft w:val="0"/>
      <w:marRight w:val="0"/>
      <w:marTop w:val="0"/>
      <w:marBottom w:val="0"/>
      <w:divBdr>
        <w:top w:val="none" w:sz="0" w:space="0" w:color="auto"/>
        <w:left w:val="none" w:sz="0" w:space="0" w:color="auto"/>
        <w:bottom w:val="none" w:sz="0" w:space="0" w:color="auto"/>
        <w:right w:val="none" w:sz="0" w:space="0" w:color="auto"/>
      </w:divBdr>
    </w:div>
    <w:div w:id="516165054">
      <w:bodyDiv w:val="1"/>
      <w:marLeft w:val="0"/>
      <w:marRight w:val="0"/>
      <w:marTop w:val="0"/>
      <w:marBottom w:val="0"/>
      <w:divBdr>
        <w:top w:val="none" w:sz="0" w:space="0" w:color="auto"/>
        <w:left w:val="none" w:sz="0" w:space="0" w:color="auto"/>
        <w:bottom w:val="none" w:sz="0" w:space="0" w:color="auto"/>
        <w:right w:val="none" w:sz="0" w:space="0" w:color="auto"/>
      </w:divBdr>
    </w:div>
    <w:div w:id="523133001">
      <w:bodyDiv w:val="1"/>
      <w:marLeft w:val="0"/>
      <w:marRight w:val="0"/>
      <w:marTop w:val="0"/>
      <w:marBottom w:val="0"/>
      <w:divBdr>
        <w:top w:val="none" w:sz="0" w:space="0" w:color="auto"/>
        <w:left w:val="none" w:sz="0" w:space="0" w:color="auto"/>
        <w:bottom w:val="none" w:sz="0" w:space="0" w:color="auto"/>
        <w:right w:val="none" w:sz="0" w:space="0" w:color="auto"/>
      </w:divBdr>
    </w:div>
    <w:div w:id="532307432">
      <w:bodyDiv w:val="1"/>
      <w:marLeft w:val="0"/>
      <w:marRight w:val="0"/>
      <w:marTop w:val="0"/>
      <w:marBottom w:val="0"/>
      <w:divBdr>
        <w:top w:val="none" w:sz="0" w:space="0" w:color="auto"/>
        <w:left w:val="none" w:sz="0" w:space="0" w:color="auto"/>
        <w:bottom w:val="none" w:sz="0" w:space="0" w:color="auto"/>
        <w:right w:val="none" w:sz="0" w:space="0" w:color="auto"/>
      </w:divBdr>
    </w:div>
    <w:div w:id="533926502">
      <w:bodyDiv w:val="1"/>
      <w:marLeft w:val="0"/>
      <w:marRight w:val="0"/>
      <w:marTop w:val="0"/>
      <w:marBottom w:val="0"/>
      <w:divBdr>
        <w:top w:val="none" w:sz="0" w:space="0" w:color="auto"/>
        <w:left w:val="none" w:sz="0" w:space="0" w:color="auto"/>
        <w:bottom w:val="none" w:sz="0" w:space="0" w:color="auto"/>
        <w:right w:val="none" w:sz="0" w:space="0" w:color="auto"/>
      </w:divBdr>
    </w:div>
    <w:div w:id="544023813">
      <w:bodyDiv w:val="1"/>
      <w:marLeft w:val="0"/>
      <w:marRight w:val="0"/>
      <w:marTop w:val="0"/>
      <w:marBottom w:val="0"/>
      <w:divBdr>
        <w:top w:val="none" w:sz="0" w:space="0" w:color="auto"/>
        <w:left w:val="none" w:sz="0" w:space="0" w:color="auto"/>
        <w:bottom w:val="none" w:sz="0" w:space="0" w:color="auto"/>
        <w:right w:val="none" w:sz="0" w:space="0" w:color="auto"/>
      </w:divBdr>
    </w:div>
    <w:div w:id="548498618">
      <w:bodyDiv w:val="1"/>
      <w:marLeft w:val="0"/>
      <w:marRight w:val="0"/>
      <w:marTop w:val="0"/>
      <w:marBottom w:val="0"/>
      <w:divBdr>
        <w:top w:val="none" w:sz="0" w:space="0" w:color="auto"/>
        <w:left w:val="none" w:sz="0" w:space="0" w:color="auto"/>
        <w:bottom w:val="none" w:sz="0" w:space="0" w:color="auto"/>
        <w:right w:val="none" w:sz="0" w:space="0" w:color="auto"/>
      </w:divBdr>
    </w:div>
    <w:div w:id="558244036">
      <w:bodyDiv w:val="1"/>
      <w:marLeft w:val="0"/>
      <w:marRight w:val="0"/>
      <w:marTop w:val="0"/>
      <w:marBottom w:val="0"/>
      <w:divBdr>
        <w:top w:val="none" w:sz="0" w:space="0" w:color="auto"/>
        <w:left w:val="none" w:sz="0" w:space="0" w:color="auto"/>
        <w:bottom w:val="none" w:sz="0" w:space="0" w:color="auto"/>
        <w:right w:val="none" w:sz="0" w:space="0" w:color="auto"/>
      </w:divBdr>
      <w:divsChild>
        <w:div w:id="46153827">
          <w:marLeft w:val="0"/>
          <w:marRight w:val="0"/>
          <w:marTop w:val="0"/>
          <w:marBottom w:val="0"/>
          <w:divBdr>
            <w:top w:val="none" w:sz="0" w:space="0" w:color="auto"/>
            <w:left w:val="none" w:sz="0" w:space="0" w:color="auto"/>
            <w:bottom w:val="none" w:sz="0" w:space="0" w:color="auto"/>
            <w:right w:val="none" w:sz="0" w:space="0" w:color="auto"/>
          </w:divBdr>
          <w:divsChild>
            <w:div w:id="32318046">
              <w:marLeft w:val="0"/>
              <w:marRight w:val="0"/>
              <w:marTop w:val="0"/>
              <w:marBottom w:val="0"/>
              <w:divBdr>
                <w:top w:val="none" w:sz="0" w:space="0" w:color="auto"/>
                <w:left w:val="none" w:sz="0" w:space="0" w:color="auto"/>
                <w:bottom w:val="none" w:sz="0" w:space="0" w:color="auto"/>
                <w:right w:val="none" w:sz="0" w:space="0" w:color="auto"/>
              </w:divBdr>
              <w:divsChild>
                <w:div w:id="2120953796">
                  <w:marLeft w:val="0"/>
                  <w:marRight w:val="0"/>
                  <w:marTop w:val="0"/>
                  <w:marBottom w:val="0"/>
                  <w:divBdr>
                    <w:top w:val="none" w:sz="0" w:space="0" w:color="auto"/>
                    <w:left w:val="none" w:sz="0" w:space="0" w:color="auto"/>
                    <w:bottom w:val="none" w:sz="0" w:space="0" w:color="auto"/>
                    <w:right w:val="none" w:sz="0" w:space="0" w:color="auto"/>
                  </w:divBdr>
                  <w:divsChild>
                    <w:div w:id="284360867">
                      <w:marLeft w:val="0"/>
                      <w:marRight w:val="0"/>
                      <w:marTop w:val="0"/>
                      <w:marBottom w:val="0"/>
                      <w:divBdr>
                        <w:top w:val="none" w:sz="0" w:space="0" w:color="auto"/>
                        <w:left w:val="none" w:sz="0" w:space="0" w:color="auto"/>
                        <w:bottom w:val="none" w:sz="0" w:space="0" w:color="auto"/>
                        <w:right w:val="none" w:sz="0" w:space="0" w:color="auto"/>
                      </w:divBdr>
                      <w:divsChild>
                        <w:div w:id="1940677399">
                          <w:marLeft w:val="0"/>
                          <w:marRight w:val="0"/>
                          <w:marTop w:val="0"/>
                          <w:marBottom w:val="0"/>
                          <w:divBdr>
                            <w:top w:val="none" w:sz="0" w:space="0" w:color="auto"/>
                            <w:left w:val="none" w:sz="0" w:space="0" w:color="auto"/>
                            <w:bottom w:val="none" w:sz="0" w:space="0" w:color="auto"/>
                            <w:right w:val="none" w:sz="0" w:space="0" w:color="auto"/>
                          </w:divBdr>
                          <w:divsChild>
                            <w:div w:id="919750430">
                              <w:marLeft w:val="0"/>
                              <w:marRight w:val="0"/>
                              <w:marTop w:val="0"/>
                              <w:marBottom w:val="0"/>
                              <w:divBdr>
                                <w:top w:val="none" w:sz="0" w:space="0" w:color="auto"/>
                                <w:left w:val="none" w:sz="0" w:space="0" w:color="auto"/>
                                <w:bottom w:val="none" w:sz="0" w:space="0" w:color="auto"/>
                                <w:right w:val="none" w:sz="0" w:space="0" w:color="auto"/>
                              </w:divBdr>
                              <w:divsChild>
                                <w:div w:id="234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152468">
      <w:bodyDiv w:val="1"/>
      <w:marLeft w:val="0"/>
      <w:marRight w:val="0"/>
      <w:marTop w:val="0"/>
      <w:marBottom w:val="0"/>
      <w:divBdr>
        <w:top w:val="none" w:sz="0" w:space="0" w:color="auto"/>
        <w:left w:val="none" w:sz="0" w:space="0" w:color="auto"/>
        <w:bottom w:val="none" w:sz="0" w:space="0" w:color="auto"/>
        <w:right w:val="none" w:sz="0" w:space="0" w:color="auto"/>
      </w:divBdr>
    </w:div>
    <w:div w:id="609582748">
      <w:bodyDiv w:val="1"/>
      <w:marLeft w:val="0"/>
      <w:marRight w:val="0"/>
      <w:marTop w:val="0"/>
      <w:marBottom w:val="0"/>
      <w:divBdr>
        <w:top w:val="none" w:sz="0" w:space="0" w:color="auto"/>
        <w:left w:val="none" w:sz="0" w:space="0" w:color="auto"/>
        <w:bottom w:val="none" w:sz="0" w:space="0" w:color="auto"/>
        <w:right w:val="none" w:sz="0" w:space="0" w:color="auto"/>
      </w:divBdr>
    </w:div>
    <w:div w:id="609892489">
      <w:bodyDiv w:val="1"/>
      <w:marLeft w:val="0"/>
      <w:marRight w:val="0"/>
      <w:marTop w:val="0"/>
      <w:marBottom w:val="0"/>
      <w:divBdr>
        <w:top w:val="none" w:sz="0" w:space="0" w:color="auto"/>
        <w:left w:val="none" w:sz="0" w:space="0" w:color="auto"/>
        <w:bottom w:val="none" w:sz="0" w:space="0" w:color="auto"/>
        <w:right w:val="none" w:sz="0" w:space="0" w:color="auto"/>
      </w:divBdr>
    </w:div>
    <w:div w:id="611059084">
      <w:bodyDiv w:val="1"/>
      <w:marLeft w:val="0"/>
      <w:marRight w:val="0"/>
      <w:marTop w:val="0"/>
      <w:marBottom w:val="0"/>
      <w:divBdr>
        <w:top w:val="none" w:sz="0" w:space="0" w:color="auto"/>
        <w:left w:val="none" w:sz="0" w:space="0" w:color="auto"/>
        <w:bottom w:val="none" w:sz="0" w:space="0" w:color="auto"/>
        <w:right w:val="none" w:sz="0" w:space="0" w:color="auto"/>
      </w:divBdr>
    </w:div>
    <w:div w:id="615865470">
      <w:bodyDiv w:val="1"/>
      <w:marLeft w:val="0"/>
      <w:marRight w:val="0"/>
      <w:marTop w:val="0"/>
      <w:marBottom w:val="0"/>
      <w:divBdr>
        <w:top w:val="none" w:sz="0" w:space="0" w:color="auto"/>
        <w:left w:val="none" w:sz="0" w:space="0" w:color="auto"/>
        <w:bottom w:val="none" w:sz="0" w:space="0" w:color="auto"/>
        <w:right w:val="none" w:sz="0" w:space="0" w:color="auto"/>
      </w:divBdr>
    </w:div>
    <w:div w:id="621107185">
      <w:bodyDiv w:val="1"/>
      <w:marLeft w:val="0"/>
      <w:marRight w:val="0"/>
      <w:marTop w:val="0"/>
      <w:marBottom w:val="0"/>
      <w:divBdr>
        <w:top w:val="none" w:sz="0" w:space="0" w:color="auto"/>
        <w:left w:val="none" w:sz="0" w:space="0" w:color="auto"/>
        <w:bottom w:val="none" w:sz="0" w:space="0" w:color="auto"/>
        <w:right w:val="none" w:sz="0" w:space="0" w:color="auto"/>
      </w:divBdr>
    </w:div>
    <w:div w:id="643244510">
      <w:bodyDiv w:val="1"/>
      <w:marLeft w:val="0"/>
      <w:marRight w:val="0"/>
      <w:marTop w:val="0"/>
      <w:marBottom w:val="0"/>
      <w:divBdr>
        <w:top w:val="none" w:sz="0" w:space="0" w:color="auto"/>
        <w:left w:val="none" w:sz="0" w:space="0" w:color="auto"/>
        <w:bottom w:val="none" w:sz="0" w:space="0" w:color="auto"/>
        <w:right w:val="none" w:sz="0" w:space="0" w:color="auto"/>
      </w:divBdr>
    </w:div>
    <w:div w:id="656956951">
      <w:bodyDiv w:val="1"/>
      <w:marLeft w:val="0"/>
      <w:marRight w:val="0"/>
      <w:marTop w:val="0"/>
      <w:marBottom w:val="0"/>
      <w:divBdr>
        <w:top w:val="none" w:sz="0" w:space="0" w:color="auto"/>
        <w:left w:val="none" w:sz="0" w:space="0" w:color="auto"/>
        <w:bottom w:val="none" w:sz="0" w:space="0" w:color="auto"/>
        <w:right w:val="none" w:sz="0" w:space="0" w:color="auto"/>
      </w:divBdr>
    </w:div>
    <w:div w:id="664549653">
      <w:bodyDiv w:val="1"/>
      <w:marLeft w:val="0"/>
      <w:marRight w:val="0"/>
      <w:marTop w:val="0"/>
      <w:marBottom w:val="0"/>
      <w:divBdr>
        <w:top w:val="none" w:sz="0" w:space="0" w:color="auto"/>
        <w:left w:val="none" w:sz="0" w:space="0" w:color="auto"/>
        <w:bottom w:val="none" w:sz="0" w:space="0" w:color="auto"/>
        <w:right w:val="none" w:sz="0" w:space="0" w:color="auto"/>
      </w:divBdr>
    </w:div>
    <w:div w:id="666715394">
      <w:bodyDiv w:val="1"/>
      <w:marLeft w:val="0"/>
      <w:marRight w:val="0"/>
      <w:marTop w:val="0"/>
      <w:marBottom w:val="0"/>
      <w:divBdr>
        <w:top w:val="none" w:sz="0" w:space="0" w:color="auto"/>
        <w:left w:val="none" w:sz="0" w:space="0" w:color="auto"/>
        <w:bottom w:val="none" w:sz="0" w:space="0" w:color="auto"/>
        <w:right w:val="none" w:sz="0" w:space="0" w:color="auto"/>
      </w:divBdr>
    </w:div>
    <w:div w:id="674646787">
      <w:bodyDiv w:val="1"/>
      <w:marLeft w:val="0"/>
      <w:marRight w:val="0"/>
      <w:marTop w:val="0"/>
      <w:marBottom w:val="0"/>
      <w:divBdr>
        <w:top w:val="none" w:sz="0" w:space="0" w:color="auto"/>
        <w:left w:val="none" w:sz="0" w:space="0" w:color="auto"/>
        <w:bottom w:val="none" w:sz="0" w:space="0" w:color="auto"/>
        <w:right w:val="none" w:sz="0" w:space="0" w:color="auto"/>
      </w:divBdr>
    </w:div>
    <w:div w:id="676035433">
      <w:bodyDiv w:val="1"/>
      <w:marLeft w:val="0"/>
      <w:marRight w:val="0"/>
      <w:marTop w:val="0"/>
      <w:marBottom w:val="0"/>
      <w:divBdr>
        <w:top w:val="none" w:sz="0" w:space="0" w:color="auto"/>
        <w:left w:val="none" w:sz="0" w:space="0" w:color="auto"/>
        <w:bottom w:val="none" w:sz="0" w:space="0" w:color="auto"/>
        <w:right w:val="none" w:sz="0" w:space="0" w:color="auto"/>
      </w:divBdr>
    </w:div>
    <w:div w:id="682972255">
      <w:bodyDiv w:val="1"/>
      <w:marLeft w:val="0"/>
      <w:marRight w:val="0"/>
      <w:marTop w:val="0"/>
      <w:marBottom w:val="0"/>
      <w:divBdr>
        <w:top w:val="none" w:sz="0" w:space="0" w:color="auto"/>
        <w:left w:val="none" w:sz="0" w:space="0" w:color="auto"/>
        <w:bottom w:val="none" w:sz="0" w:space="0" w:color="auto"/>
        <w:right w:val="none" w:sz="0" w:space="0" w:color="auto"/>
      </w:divBdr>
    </w:div>
    <w:div w:id="683897821">
      <w:bodyDiv w:val="1"/>
      <w:marLeft w:val="0"/>
      <w:marRight w:val="0"/>
      <w:marTop w:val="0"/>
      <w:marBottom w:val="0"/>
      <w:divBdr>
        <w:top w:val="none" w:sz="0" w:space="0" w:color="auto"/>
        <w:left w:val="none" w:sz="0" w:space="0" w:color="auto"/>
        <w:bottom w:val="none" w:sz="0" w:space="0" w:color="auto"/>
        <w:right w:val="none" w:sz="0" w:space="0" w:color="auto"/>
      </w:divBdr>
    </w:div>
    <w:div w:id="693531745">
      <w:bodyDiv w:val="1"/>
      <w:marLeft w:val="0"/>
      <w:marRight w:val="0"/>
      <w:marTop w:val="0"/>
      <w:marBottom w:val="0"/>
      <w:divBdr>
        <w:top w:val="none" w:sz="0" w:space="0" w:color="auto"/>
        <w:left w:val="none" w:sz="0" w:space="0" w:color="auto"/>
        <w:bottom w:val="none" w:sz="0" w:space="0" w:color="auto"/>
        <w:right w:val="none" w:sz="0" w:space="0" w:color="auto"/>
      </w:divBdr>
    </w:div>
    <w:div w:id="693848566">
      <w:bodyDiv w:val="1"/>
      <w:marLeft w:val="0"/>
      <w:marRight w:val="0"/>
      <w:marTop w:val="0"/>
      <w:marBottom w:val="0"/>
      <w:divBdr>
        <w:top w:val="none" w:sz="0" w:space="0" w:color="auto"/>
        <w:left w:val="none" w:sz="0" w:space="0" w:color="auto"/>
        <w:bottom w:val="none" w:sz="0" w:space="0" w:color="auto"/>
        <w:right w:val="none" w:sz="0" w:space="0" w:color="auto"/>
      </w:divBdr>
    </w:div>
    <w:div w:id="694118560">
      <w:bodyDiv w:val="1"/>
      <w:marLeft w:val="0"/>
      <w:marRight w:val="0"/>
      <w:marTop w:val="0"/>
      <w:marBottom w:val="0"/>
      <w:divBdr>
        <w:top w:val="none" w:sz="0" w:space="0" w:color="auto"/>
        <w:left w:val="none" w:sz="0" w:space="0" w:color="auto"/>
        <w:bottom w:val="none" w:sz="0" w:space="0" w:color="auto"/>
        <w:right w:val="none" w:sz="0" w:space="0" w:color="auto"/>
      </w:divBdr>
    </w:div>
    <w:div w:id="698312292">
      <w:bodyDiv w:val="1"/>
      <w:marLeft w:val="0"/>
      <w:marRight w:val="0"/>
      <w:marTop w:val="0"/>
      <w:marBottom w:val="0"/>
      <w:divBdr>
        <w:top w:val="none" w:sz="0" w:space="0" w:color="auto"/>
        <w:left w:val="none" w:sz="0" w:space="0" w:color="auto"/>
        <w:bottom w:val="none" w:sz="0" w:space="0" w:color="auto"/>
        <w:right w:val="none" w:sz="0" w:space="0" w:color="auto"/>
      </w:divBdr>
    </w:div>
    <w:div w:id="721758734">
      <w:bodyDiv w:val="1"/>
      <w:marLeft w:val="0"/>
      <w:marRight w:val="0"/>
      <w:marTop w:val="0"/>
      <w:marBottom w:val="0"/>
      <w:divBdr>
        <w:top w:val="none" w:sz="0" w:space="0" w:color="auto"/>
        <w:left w:val="none" w:sz="0" w:space="0" w:color="auto"/>
        <w:bottom w:val="none" w:sz="0" w:space="0" w:color="auto"/>
        <w:right w:val="none" w:sz="0" w:space="0" w:color="auto"/>
      </w:divBdr>
    </w:div>
    <w:div w:id="727994685">
      <w:bodyDiv w:val="1"/>
      <w:marLeft w:val="0"/>
      <w:marRight w:val="0"/>
      <w:marTop w:val="0"/>
      <w:marBottom w:val="0"/>
      <w:divBdr>
        <w:top w:val="none" w:sz="0" w:space="0" w:color="auto"/>
        <w:left w:val="none" w:sz="0" w:space="0" w:color="auto"/>
        <w:bottom w:val="none" w:sz="0" w:space="0" w:color="auto"/>
        <w:right w:val="none" w:sz="0" w:space="0" w:color="auto"/>
      </w:divBdr>
    </w:div>
    <w:div w:id="729381306">
      <w:bodyDiv w:val="1"/>
      <w:marLeft w:val="0"/>
      <w:marRight w:val="0"/>
      <w:marTop w:val="0"/>
      <w:marBottom w:val="0"/>
      <w:divBdr>
        <w:top w:val="none" w:sz="0" w:space="0" w:color="auto"/>
        <w:left w:val="none" w:sz="0" w:space="0" w:color="auto"/>
        <w:bottom w:val="none" w:sz="0" w:space="0" w:color="auto"/>
        <w:right w:val="none" w:sz="0" w:space="0" w:color="auto"/>
      </w:divBdr>
    </w:div>
    <w:div w:id="749617939">
      <w:bodyDiv w:val="1"/>
      <w:marLeft w:val="0"/>
      <w:marRight w:val="0"/>
      <w:marTop w:val="0"/>
      <w:marBottom w:val="0"/>
      <w:divBdr>
        <w:top w:val="none" w:sz="0" w:space="0" w:color="auto"/>
        <w:left w:val="none" w:sz="0" w:space="0" w:color="auto"/>
        <w:bottom w:val="none" w:sz="0" w:space="0" w:color="auto"/>
        <w:right w:val="none" w:sz="0" w:space="0" w:color="auto"/>
      </w:divBdr>
    </w:div>
    <w:div w:id="752169624">
      <w:bodyDiv w:val="1"/>
      <w:marLeft w:val="0"/>
      <w:marRight w:val="0"/>
      <w:marTop w:val="0"/>
      <w:marBottom w:val="0"/>
      <w:divBdr>
        <w:top w:val="none" w:sz="0" w:space="0" w:color="auto"/>
        <w:left w:val="none" w:sz="0" w:space="0" w:color="auto"/>
        <w:bottom w:val="none" w:sz="0" w:space="0" w:color="auto"/>
        <w:right w:val="none" w:sz="0" w:space="0" w:color="auto"/>
      </w:divBdr>
    </w:div>
    <w:div w:id="753819700">
      <w:bodyDiv w:val="1"/>
      <w:marLeft w:val="0"/>
      <w:marRight w:val="0"/>
      <w:marTop w:val="0"/>
      <w:marBottom w:val="0"/>
      <w:divBdr>
        <w:top w:val="none" w:sz="0" w:space="0" w:color="auto"/>
        <w:left w:val="none" w:sz="0" w:space="0" w:color="auto"/>
        <w:bottom w:val="none" w:sz="0" w:space="0" w:color="auto"/>
        <w:right w:val="none" w:sz="0" w:space="0" w:color="auto"/>
      </w:divBdr>
      <w:divsChild>
        <w:div w:id="162209712">
          <w:marLeft w:val="0"/>
          <w:marRight w:val="0"/>
          <w:marTop w:val="450"/>
          <w:marBottom w:val="0"/>
          <w:divBdr>
            <w:top w:val="none" w:sz="0" w:space="0" w:color="auto"/>
            <w:left w:val="none" w:sz="0" w:space="0" w:color="auto"/>
            <w:bottom w:val="none" w:sz="0" w:space="0" w:color="auto"/>
            <w:right w:val="none" w:sz="0" w:space="0" w:color="auto"/>
          </w:divBdr>
          <w:divsChild>
            <w:div w:id="1291664912">
              <w:marLeft w:val="0"/>
              <w:marRight w:val="0"/>
              <w:marTop w:val="0"/>
              <w:marBottom w:val="0"/>
              <w:divBdr>
                <w:top w:val="none" w:sz="0" w:space="0" w:color="auto"/>
                <w:left w:val="none" w:sz="0" w:space="0" w:color="auto"/>
                <w:bottom w:val="none" w:sz="0" w:space="0" w:color="auto"/>
                <w:right w:val="none" w:sz="0" w:space="0" w:color="auto"/>
              </w:divBdr>
              <w:divsChild>
                <w:div w:id="205071241">
                  <w:marLeft w:val="0"/>
                  <w:marRight w:val="0"/>
                  <w:marTop w:val="15"/>
                  <w:marBottom w:val="0"/>
                  <w:divBdr>
                    <w:top w:val="none" w:sz="0" w:space="0" w:color="auto"/>
                    <w:left w:val="none" w:sz="0" w:space="0" w:color="auto"/>
                    <w:bottom w:val="none" w:sz="0" w:space="0" w:color="auto"/>
                    <w:right w:val="none" w:sz="0" w:space="0" w:color="auto"/>
                  </w:divBdr>
                  <w:divsChild>
                    <w:div w:id="94794757">
                      <w:marLeft w:val="0"/>
                      <w:marRight w:val="0"/>
                      <w:marTop w:val="100"/>
                      <w:marBottom w:val="100"/>
                      <w:divBdr>
                        <w:top w:val="none" w:sz="0" w:space="0" w:color="auto"/>
                        <w:left w:val="none" w:sz="0" w:space="0" w:color="auto"/>
                        <w:bottom w:val="none" w:sz="0" w:space="0" w:color="auto"/>
                        <w:right w:val="none" w:sz="0" w:space="0" w:color="auto"/>
                      </w:divBdr>
                      <w:divsChild>
                        <w:div w:id="1883054759">
                          <w:marLeft w:val="0"/>
                          <w:marRight w:val="0"/>
                          <w:marTop w:val="0"/>
                          <w:marBottom w:val="0"/>
                          <w:divBdr>
                            <w:top w:val="none" w:sz="0" w:space="0" w:color="auto"/>
                            <w:left w:val="none" w:sz="0" w:space="0" w:color="auto"/>
                            <w:bottom w:val="none" w:sz="0" w:space="0" w:color="auto"/>
                            <w:right w:val="none" w:sz="0" w:space="0" w:color="auto"/>
                          </w:divBdr>
                          <w:divsChild>
                            <w:div w:id="1586112778">
                              <w:marLeft w:val="0"/>
                              <w:marRight w:val="0"/>
                              <w:marTop w:val="0"/>
                              <w:marBottom w:val="0"/>
                              <w:divBdr>
                                <w:top w:val="none" w:sz="0" w:space="0" w:color="auto"/>
                                <w:left w:val="none" w:sz="0" w:space="0" w:color="auto"/>
                                <w:bottom w:val="none" w:sz="0" w:space="0" w:color="auto"/>
                                <w:right w:val="none" w:sz="0" w:space="0" w:color="auto"/>
                              </w:divBdr>
                              <w:divsChild>
                                <w:div w:id="3725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829189">
      <w:bodyDiv w:val="1"/>
      <w:marLeft w:val="0"/>
      <w:marRight w:val="0"/>
      <w:marTop w:val="0"/>
      <w:marBottom w:val="0"/>
      <w:divBdr>
        <w:top w:val="none" w:sz="0" w:space="0" w:color="auto"/>
        <w:left w:val="none" w:sz="0" w:space="0" w:color="auto"/>
        <w:bottom w:val="none" w:sz="0" w:space="0" w:color="auto"/>
        <w:right w:val="none" w:sz="0" w:space="0" w:color="auto"/>
      </w:divBdr>
    </w:div>
    <w:div w:id="764769824">
      <w:bodyDiv w:val="1"/>
      <w:marLeft w:val="0"/>
      <w:marRight w:val="0"/>
      <w:marTop w:val="0"/>
      <w:marBottom w:val="0"/>
      <w:divBdr>
        <w:top w:val="none" w:sz="0" w:space="0" w:color="auto"/>
        <w:left w:val="none" w:sz="0" w:space="0" w:color="auto"/>
        <w:bottom w:val="none" w:sz="0" w:space="0" w:color="auto"/>
        <w:right w:val="none" w:sz="0" w:space="0" w:color="auto"/>
      </w:divBdr>
    </w:div>
    <w:div w:id="771702580">
      <w:bodyDiv w:val="1"/>
      <w:marLeft w:val="0"/>
      <w:marRight w:val="0"/>
      <w:marTop w:val="0"/>
      <w:marBottom w:val="0"/>
      <w:divBdr>
        <w:top w:val="none" w:sz="0" w:space="0" w:color="auto"/>
        <w:left w:val="none" w:sz="0" w:space="0" w:color="auto"/>
        <w:bottom w:val="none" w:sz="0" w:space="0" w:color="auto"/>
        <w:right w:val="none" w:sz="0" w:space="0" w:color="auto"/>
      </w:divBdr>
    </w:div>
    <w:div w:id="775977783">
      <w:bodyDiv w:val="1"/>
      <w:marLeft w:val="0"/>
      <w:marRight w:val="0"/>
      <w:marTop w:val="0"/>
      <w:marBottom w:val="0"/>
      <w:divBdr>
        <w:top w:val="none" w:sz="0" w:space="0" w:color="auto"/>
        <w:left w:val="none" w:sz="0" w:space="0" w:color="auto"/>
        <w:bottom w:val="none" w:sz="0" w:space="0" w:color="auto"/>
        <w:right w:val="none" w:sz="0" w:space="0" w:color="auto"/>
      </w:divBdr>
    </w:div>
    <w:div w:id="779181336">
      <w:bodyDiv w:val="1"/>
      <w:marLeft w:val="0"/>
      <w:marRight w:val="0"/>
      <w:marTop w:val="0"/>
      <w:marBottom w:val="0"/>
      <w:divBdr>
        <w:top w:val="none" w:sz="0" w:space="0" w:color="auto"/>
        <w:left w:val="none" w:sz="0" w:space="0" w:color="auto"/>
        <w:bottom w:val="none" w:sz="0" w:space="0" w:color="auto"/>
        <w:right w:val="none" w:sz="0" w:space="0" w:color="auto"/>
      </w:divBdr>
    </w:div>
    <w:div w:id="779183723">
      <w:bodyDiv w:val="1"/>
      <w:marLeft w:val="0"/>
      <w:marRight w:val="0"/>
      <w:marTop w:val="0"/>
      <w:marBottom w:val="0"/>
      <w:divBdr>
        <w:top w:val="none" w:sz="0" w:space="0" w:color="auto"/>
        <w:left w:val="none" w:sz="0" w:space="0" w:color="auto"/>
        <w:bottom w:val="none" w:sz="0" w:space="0" w:color="auto"/>
        <w:right w:val="none" w:sz="0" w:space="0" w:color="auto"/>
      </w:divBdr>
    </w:div>
    <w:div w:id="779764049">
      <w:bodyDiv w:val="1"/>
      <w:marLeft w:val="0"/>
      <w:marRight w:val="0"/>
      <w:marTop w:val="0"/>
      <w:marBottom w:val="0"/>
      <w:divBdr>
        <w:top w:val="none" w:sz="0" w:space="0" w:color="auto"/>
        <w:left w:val="none" w:sz="0" w:space="0" w:color="auto"/>
        <w:bottom w:val="none" w:sz="0" w:space="0" w:color="auto"/>
        <w:right w:val="none" w:sz="0" w:space="0" w:color="auto"/>
      </w:divBdr>
    </w:div>
    <w:div w:id="780341522">
      <w:bodyDiv w:val="1"/>
      <w:marLeft w:val="0"/>
      <w:marRight w:val="0"/>
      <w:marTop w:val="0"/>
      <w:marBottom w:val="0"/>
      <w:divBdr>
        <w:top w:val="none" w:sz="0" w:space="0" w:color="auto"/>
        <w:left w:val="none" w:sz="0" w:space="0" w:color="auto"/>
        <w:bottom w:val="none" w:sz="0" w:space="0" w:color="auto"/>
        <w:right w:val="none" w:sz="0" w:space="0" w:color="auto"/>
      </w:divBdr>
    </w:div>
    <w:div w:id="789402920">
      <w:bodyDiv w:val="1"/>
      <w:marLeft w:val="0"/>
      <w:marRight w:val="0"/>
      <w:marTop w:val="0"/>
      <w:marBottom w:val="0"/>
      <w:divBdr>
        <w:top w:val="none" w:sz="0" w:space="0" w:color="auto"/>
        <w:left w:val="none" w:sz="0" w:space="0" w:color="auto"/>
        <w:bottom w:val="none" w:sz="0" w:space="0" w:color="auto"/>
        <w:right w:val="none" w:sz="0" w:space="0" w:color="auto"/>
      </w:divBdr>
    </w:div>
    <w:div w:id="789470469">
      <w:bodyDiv w:val="1"/>
      <w:marLeft w:val="0"/>
      <w:marRight w:val="0"/>
      <w:marTop w:val="0"/>
      <w:marBottom w:val="0"/>
      <w:divBdr>
        <w:top w:val="none" w:sz="0" w:space="0" w:color="auto"/>
        <w:left w:val="none" w:sz="0" w:space="0" w:color="auto"/>
        <w:bottom w:val="none" w:sz="0" w:space="0" w:color="auto"/>
        <w:right w:val="none" w:sz="0" w:space="0" w:color="auto"/>
      </w:divBdr>
    </w:div>
    <w:div w:id="799107330">
      <w:bodyDiv w:val="1"/>
      <w:marLeft w:val="0"/>
      <w:marRight w:val="0"/>
      <w:marTop w:val="0"/>
      <w:marBottom w:val="0"/>
      <w:divBdr>
        <w:top w:val="none" w:sz="0" w:space="0" w:color="auto"/>
        <w:left w:val="none" w:sz="0" w:space="0" w:color="auto"/>
        <w:bottom w:val="none" w:sz="0" w:space="0" w:color="auto"/>
        <w:right w:val="none" w:sz="0" w:space="0" w:color="auto"/>
      </w:divBdr>
    </w:div>
    <w:div w:id="800534579">
      <w:bodyDiv w:val="1"/>
      <w:marLeft w:val="0"/>
      <w:marRight w:val="0"/>
      <w:marTop w:val="0"/>
      <w:marBottom w:val="0"/>
      <w:divBdr>
        <w:top w:val="none" w:sz="0" w:space="0" w:color="auto"/>
        <w:left w:val="none" w:sz="0" w:space="0" w:color="auto"/>
        <w:bottom w:val="none" w:sz="0" w:space="0" w:color="auto"/>
        <w:right w:val="none" w:sz="0" w:space="0" w:color="auto"/>
      </w:divBdr>
    </w:div>
    <w:div w:id="804205169">
      <w:bodyDiv w:val="1"/>
      <w:marLeft w:val="0"/>
      <w:marRight w:val="0"/>
      <w:marTop w:val="0"/>
      <w:marBottom w:val="0"/>
      <w:divBdr>
        <w:top w:val="none" w:sz="0" w:space="0" w:color="auto"/>
        <w:left w:val="none" w:sz="0" w:space="0" w:color="auto"/>
        <w:bottom w:val="none" w:sz="0" w:space="0" w:color="auto"/>
        <w:right w:val="none" w:sz="0" w:space="0" w:color="auto"/>
      </w:divBdr>
    </w:div>
    <w:div w:id="811680866">
      <w:bodyDiv w:val="1"/>
      <w:marLeft w:val="0"/>
      <w:marRight w:val="0"/>
      <w:marTop w:val="0"/>
      <w:marBottom w:val="0"/>
      <w:divBdr>
        <w:top w:val="none" w:sz="0" w:space="0" w:color="auto"/>
        <w:left w:val="none" w:sz="0" w:space="0" w:color="auto"/>
        <w:bottom w:val="none" w:sz="0" w:space="0" w:color="auto"/>
        <w:right w:val="none" w:sz="0" w:space="0" w:color="auto"/>
      </w:divBdr>
      <w:divsChild>
        <w:div w:id="1051803126">
          <w:marLeft w:val="0"/>
          <w:marRight w:val="0"/>
          <w:marTop w:val="0"/>
          <w:marBottom w:val="0"/>
          <w:divBdr>
            <w:top w:val="none" w:sz="0" w:space="0" w:color="auto"/>
            <w:left w:val="none" w:sz="0" w:space="0" w:color="auto"/>
            <w:bottom w:val="none" w:sz="0" w:space="0" w:color="auto"/>
            <w:right w:val="none" w:sz="0" w:space="0" w:color="auto"/>
          </w:divBdr>
          <w:divsChild>
            <w:div w:id="311375824">
              <w:marLeft w:val="150"/>
              <w:marRight w:val="150"/>
              <w:marTop w:val="0"/>
              <w:marBottom w:val="0"/>
              <w:divBdr>
                <w:top w:val="none" w:sz="0" w:space="0" w:color="auto"/>
                <w:left w:val="none" w:sz="0" w:space="0" w:color="auto"/>
                <w:bottom w:val="none" w:sz="0" w:space="0" w:color="auto"/>
                <w:right w:val="none" w:sz="0" w:space="0" w:color="auto"/>
              </w:divBdr>
              <w:divsChild>
                <w:div w:id="332536637">
                  <w:marLeft w:val="0"/>
                  <w:marRight w:val="0"/>
                  <w:marTop w:val="0"/>
                  <w:marBottom w:val="0"/>
                  <w:divBdr>
                    <w:top w:val="none" w:sz="0" w:space="0" w:color="auto"/>
                    <w:left w:val="none" w:sz="0" w:space="0" w:color="auto"/>
                    <w:bottom w:val="none" w:sz="0" w:space="0" w:color="auto"/>
                    <w:right w:val="none" w:sz="0" w:space="0" w:color="auto"/>
                  </w:divBdr>
                  <w:divsChild>
                    <w:div w:id="1556161899">
                      <w:marLeft w:val="0"/>
                      <w:marRight w:val="0"/>
                      <w:marTop w:val="0"/>
                      <w:marBottom w:val="0"/>
                      <w:divBdr>
                        <w:top w:val="none" w:sz="0" w:space="0" w:color="auto"/>
                        <w:left w:val="none" w:sz="0" w:space="0" w:color="auto"/>
                        <w:bottom w:val="none" w:sz="0" w:space="0" w:color="auto"/>
                        <w:right w:val="none" w:sz="0" w:space="0" w:color="auto"/>
                      </w:divBdr>
                      <w:divsChild>
                        <w:div w:id="1624464189">
                          <w:marLeft w:val="0"/>
                          <w:marRight w:val="0"/>
                          <w:marTop w:val="0"/>
                          <w:marBottom w:val="0"/>
                          <w:divBdr>
                            <w:top w:val="none" w:sz="0" w:space="0" w:color="auto"/>
                            <w:left w:val="none" w:sz="0" w:space="0" w:color="auto"/>
                            <w:bottom w:val="none" w:sz="0" w:space="0" w:color="auto"/>
                            <w:right w:val="none" w:sz="0" w:space="0" w:color="auto"/>
                          </w:divBdr>
                          <w:divsChild>
                            <w:div w:id="1895315669">
                              <w:marLeft w:val="0"/>
                              <w:marRight w:val="0"/>
                              <w:marTop w:val="0"/>
                              <w:marBottom w:val="300"/>
                              <w:divBdr>
                                <w:top w:val="none" w:sz="0" w:space="0" w:color="auto"/>
                                <w:left w:val="none" w:sz="0" w:space="0" w:color="auto"/>
                                <w:bottom w:val="none" w:sz="0" w:space="0" w:color="auto"/>
                                <w:right w:val="none" w:sz="0" w:space="0" w:color="auto"/>
                              </w:divBdr>
                              <w:divsChild>
                                <w:div w:id="882982285">
                                  <w:marLeft w:val="0"/>
                                  <w:marRight w:val="0"/>
                                  <w:marTop w:val="0"/>
                                  <w:marBottom w:val="0"/>
                                  <w:divBdr>
                                    <w:top w:val="none" w:sz="0" w:space="0" w:color="auto"/>
                                    <w:left w:val="none" w:sz="0" w:space="0" w:color="auto"/>
                                    <w:bottom w:val="none" w:sz="0" w:space="0" w:color="auto"/>
                                    <w:right w:val="none" w:sz="0" w:space="0" w:color="auto"/>
                                  </w:divBdr>
                                  <w:divsChild>
                                    <w:div w:id="958099448">
                                      <w:marLeft w:val="0"/>
                                      <w:marRight w:val="0"/>
                                      <w:marTop w:val="0"/>
                                      <w:marBottom w:val="0"/>
                                      <w:divBdr>
                                        <w:top w:val="none" w:sz="0" w:space="0" w:color="auto"/>
                                        <w:left w:val="none" w:sz="0" w:space="0" w:color="auto"/>
                                        <w:bottom w:val="none" w:sz="0" w:space="0" w:color="auto"/>
                                        <w:right w:val="none" w:sz="0" w:space="0" w:color="auto"/>
                                      </w:divBdr>
                                      <w:divsChild>
                                        <w:div w:id="1115054645">
                                          <w:marLeft w:val="0"/>
                                          <w:marRight w:val="0"/>
                                          <w:marTop w:val="0"/>
                                          <w:marBottom w:val="0"/>
                                          <w:divBdr>
                                            <w:top w:val="none" w:sz="0" w:space="0" w:color="auto"/>
                                            <w:left w:val="none" w:sz="0" w:space="0" w:color="auto"/>
                                            <w:bottom w:val="none" w:sz="0" w:space="0" w:color="auto"/>
                                            <w:right w:val="none" w:sz="0" w:space="0" w:color="auto"/>
                                          </w:divBdr>
                                          <w:divsChild>
                                            <w:div w:id="845633504">
                                              <w:marLeft w:val="0"/>
                                              <w:marRight w:val="0"/>
                                              <w:marTop w:val="0"/>
                                              <w:marBottom w:val="0"/>
                                              <w:divBdr>
                                                <w:top w:val="none" w:sz="0" w:space="0" w:color="auto"/>
                                                <w:left w:val="none" w:sz="0" w:space="0" w:color="auto"/>
                                                <w:bottom w:val="none" w:sz="0" w:space="0" w:color="auto"/>
                                                <w:right w:val="none" w:sz="0" w:space="0" w:color="auto"/>
                                              </w:divBdr>
                                              <w:divsChild>
                                                <w:div w:id="1147674360">
                                                  <w:marLeft w:val="0"/>
                                                  <w:marRight w:val="0"/>
                                                  <w:marTop w:val="0"/>
                                                  <w:marBottom w:val="0"/>
                                                  <w:divBdr>
                                                    <w:top w:val="none" w:sz="0" w:space="0" w:color="auto"/>
                                                    <w:left w:val="none" w:sz="0" w:space="0" w:color="auto"/>
                                                    <w:bottom w:val="none" w:sz="0" w:space="0" w:color="auto"/>
                                                    <w:right w:val="none" w:sz="0" w:space="0" w:color="auto"/>
                                                  </w:divBdr>
                                                  <w:divsChild>
                                                    <w:div w:id="1011881884">
                                                      <w:marLeft w:val="0"/>
                                                      <w:marRight w:val="0"/>
                                                      <w:marTop w:val="0"/>
                                                      <w:marBottom w:val="0"/>
                                                      <w:divBdr>
                                                        <w:top w:val="none" w:sz="0" w:space="0" w:color="auto"/>
                                                        <w:left w:val="none" w:sz="0" w:space="0" w:color="auto"/>
                                                        <w:bottom w:val="none" w:sz="0" w:space="0" w:color="auto"/>
                                                        <w:right w:val="none" w:sz="0" w:space="0" w:color="auto"/>
                                                      </w:divBdr>
                                                      <w:divsChild>
                                                        <w:div w:id="642125216">
                                                          <w:marLeft w:val="0"/>
                                                          <w:marRight w:val="0"/>
                                                          <w:marTop w:val="0"/>
                                                          <w:marBottom w:val="0"/>
                                                          <w:divBdr>
                                                            <w:top w:val="none" w:sz="0" w:space="0" w:color="auto"/>
                                                            <w:left w:val="none" w:sz="0" w:space="0" w:color="auto"/>
                                                            <w:bottom w:val="none" w:sz="0" w:space="0" w:color="auto"/>
                                                            <w:right w:val="none" w:sz="0" w:space="0" w:color="auto"/>
                                                          </w:divBdr>
                                                          <w:divsChild>
                                                            <w:div w:id="214976547">
                                                              <w:marLeft w:val="0"/>
                                                              <w:marRight w:val="0"/>
                                                              <w:marTop w:val="0"/>
                                                              <w:marBottom w:val="0"/>
                                                              <w:divBdr>
                                                                <w:top w:val="none" w:sz="0" w:space="0" w:color="auto"/>
                                                                <w:left w:val="none" w:sz="0" w:space="0" w:color="auto"/>
                                                                <w:bottom w:val="none" w:sz="0" w:space="0" w:color="auto"/>
                                                                <w:right w:val="none" w:sz="0" w:space="0" w:color="auto"/>
                                                              </w:divBdr>
                                                              <w:divsChild>
                                                                <w:div w:id="1473332589">
                                                                  <w:marLeft w:val="0"/>
                                                                  <w:marRight w:val="0"/>
                                                                  <w:marTop w:val="0"/>
                                                                  <w:marBottom w:val="0"/>
                                                                  <w:divBdr>
                                                                    <w:top w:val="none" w:sz="0" w:space="0" w:color="auto"/>
                                                                    <w:left w:val="none" w:sz="0" w:space="0" w:color="auto"/>
                                                                    <w:bottom w:val="none" w:sz="0" w:space="0" w:color="auto"/>
                                                                    <w:right w:val="none" w:sz="0" w:space="0" w:color="auto"/>
                                                                  </w:divBdr>
                                                                  <w:divsChild>
                                                                    <w:div w:id="8303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6757">
                                                              <w:marLeft w:val="0"/>
                                                              <w:marRight w:val="0"/>
                                                              <w:marTop w:val="0"/>
                                                              <w:marBottom w:val="0"/>
                                                              <w:divBdr>
                                                                <w:top w:val="none" w:sz="0" w:space="0" w:color="auto"/>
                                                                <w:left w:val="none" w:sz="0" w:space="0" w:color="auto"/>
                                                                <w:bottom w:val="none" w:sz="0" w:space="0" w:color="auto"/>
                                                                <w:right w:val="none" w:sz="0" w:space="0" w:color="auto"/>
                                                              </w:divBdr>
                                                              <w:divsChild>
                                                                <w:div w:id="1594436225">
                                                                  <w:marLeft w:val="0"/>
                                                                  <w:marRight w:val="0"/>
                                                                  <w:marTop w:val="0"/>
                                                                  <w:marBottom w:val="0"/>
                                                                  <w:divBdr>
                                                                    <w:top w:val="none" w:sz="0" w:space="0" w:color="auto"/>
                                                                    <w:left w:val="none" w:sz="0" w:space="0" w:color="auto"/>
                                                                    <w:bottom w:val="none" w:sz="0" w:space="0" w:color="auto"/>
                                                                    <w:right w:val="none" w:sz="0" w:space="0" w:color="auto"/>
                                                                  </w:divBdr>
                                                                  <w:divsChild>
                                                                    <w:div w:id="1293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0024">
                                                              <w:marLeft w:val="0"/>
                                                              <w:marRight w:val="0"/>
                                                              <w:marTop w:val="0"/>
                                                              <w:marBottom w:val="0"/>
                                                              <w:divBdr>
                                                                <w:top w:val="none" w:sz="0" w:space="0" w:color="auto"/>
                                                                <w:left w:val="none" w:sz="0" w:space="0" w:color="auto"/>
                                                                <w:bottom w:val="none" w:sz="0" w:space="0" w:color="auto"/>
                                                                <w:right w:val="none" w:sz="0" w:space="0" w:color="auto"/>
                                                              </w:divBdr>
                                                              <w:divsChild>
                                                                <w:div w:id="2036543310">
                                                                  <w:marLeft w:val="0"/>
                                                                  <w:marRight w:val="0"/>
                                                                  <w:marTop w:val="0"/>
                                                                  <w:marBottom w:val="0"/>
                                                                  <w:divBdr>
                                                                    <w:top w:val="none" w:sz="0" w:space="0" w:color="auto"/>
                                                                    <w:left w:val="none" w:sz="0" w:space="0" w:color="auto"/>
                                                                    <w:bottom w:val="none" w:sz="0" w:space="0" w:color="auto"/>
                                                                    <w:right w:val="none" w:sz="0" w:space="0" w:color="auto"/>
                                                                  </w:divBdr>
                                                                </w:div>
                                                              </w:divsChild>
                                                            </w:div>
                                                            <w:div w:id="553662842">
                                                              <w:marLeft w:val="0"/>
                                                              <w:marRight w:val="0"/>
                                                              <w:marTop w:val="0"/>
                                                              <w:marBottom w:val="0"/>
                                                              <w:divBdr>
                                                                <w:top w:val="none" w:sz="0" w:space="0" w:color="auto"/>
                                                                <w:left w:val="none" w:sz="0" w:space="0" w:color="auto"/>
                                                                <w:bottom w:val="none" w:sz="0" w:space="0" w:color="auto"/>
                                                                <w:right w:val="none" w:sz="0" w:space="0" w:color="auto"/>
                                                              </w:divBdr>
                                                              <w:divsChild>
                                                                <w:div w:id="278222381">
                                                                  <w:marLeft w:val="0"/>
                                                                  <w:marRight w:val="0"/>
                                                                  <w:marTop w:val="0"/>
                                                                  <w:marBottom w:val="0"/>
                                                                  <w:divBdr>
                                                                    <w:top w:val="none" w:sz="0" w:space="0" w:color="auto"/>
                                                                    <w:left w:val="none" w:sz="0" w:space="0" w:color="auto"/>
                                                                    <w:bottom w:val="none" w:sz="0" w:space="0" w:color="auto"/>
                                                                    <w:right w:val="none" w:sz="0" w:space="0" w:color="auto"/>
                                                                  </w:divBdr>
                                                                  <w:divsChild>
                                                                    <w:div w:id="484050458">
                                                                      <w:marLeft w:val="0"/>
                                                                      <w:marRight w:val="0"/>
                                                                      <w:marTop w:val="0"/>
                                                                      <w:marBottom w:val="0"/>
                                                                      <w:divBdr>
                                                                        <w:top w:val="none" w:sz="0" w:space="0" w:color="auto"/>
                                                                        <w:left w:val="none" w:sz="0" w:space="0" w:color="auto"/>
                                                                        <w:bottom w:val="none" w:sz="0" w:space="0" w:color="auto"/>
                                                                        <w:right w:val="none" w:sz="0" w:space="0" w:color="auto"/>
                                                                      </w:divBdr>
                                                                      <w:divsChild>
                                                                        <w:div w:id="10017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337744">
      <w:bodyDiv w:val="1"/>
      <w:marLeft w:val="0"/>
      <w:marRight w:val="0"/>
      <w:marTop w:val="0"/>
      <w:marBottom w:val="0"/>
      <w:divBdr>
        <w:top w:val="none" w:sz="0" w:space="0" w:color="auto"/>
        <w:left w:val="none" w:sz="0" w:space="0" w:color="auto"/>
        <w:bottom w:val="none" w:sz="0" w:space="0" w:color="auto"/>
        <w:right w:val="none" w:sz="0" w:space="0" w:color="auto"/>
      </w:divBdr>
    </w:div>
    <w:div w:id="826475526">
      <w:bodyDiv w:val="1"/>
      <w:marLeft w:val="0"/>
      <w:marRight w:val="0"/>
      <w:marTop w:val="0"/>
      <w:marBottom w:val="0"/>
      <w:divBdr>
        <w:top w:val="none" w:sz="0" w:space="0" w:color="auto"/>
        <w:left w:val="none" w:sz="0" w:space="0" w:color="auto"/>
        <w:bottom w:val="none" w:sz="0" w:space="0" w:color="auto"/>
        <w:right w:val="none" w:sz="0" w:space="0" w:color="auto"/>
      </w:divBdr>
    </w:div>
    <w:div w:id="827600523">
      <w:bodyDiv w:val="1"/>
      <w:marLeft w:val="0"/>
      <w:marRight w:val="0"/>
      <w:marTop w:val="0"/>
      <w:marBottom w:val="0"/>
      <w:divBdr>
        <w:top w:val="none" w:sz="0" w:space="0" w:color="auto"/>
        <w:left w:val="none" w:sz="0" w:space="0" w:color="auto"/>
        <w:bottom w:val="none" w:sz="0" w:space="0" w:color="auto"/>
        <w:right w:val="none" w:sz="0" w:space="0" w:color="auto"/>
      </w:divBdr>
    </w:div>
    <w:div w:id="830099265">
      <w:bodyDiv w:val="1"/>
      <w:marLeft w:val="0"/>
      <w:marRight w:val="0"/>
      <w:marTop w:val="0"/>
      <w:marBottom w:val="0"/>
      <w:divBdr>
        <w:top w:val="none" w:sz="0" w:space="0" w:color="auto"/>
        <w:left w:val="none" w:sz="0" w:space="0" w:color="auto"/>
        <w:bottom w:val="none" w:sz="0" w:space="0" w:color="auto"/>
        <w:right w:val="none" w:sz="0" w:space="0" w:color="auto"/>
      </w:divBdr>
    </w:div>
    <w:div w:id="834302548">
      <w:bodyDiv w:val="1"/>
      <w:marLeft w:val="0"/>
      <w:marRight w:val="0"/>
      <w:marTop w:val="0"/>
      <w:marBottom w:val="0"/>
      <w:divBdr>
        <w:top w:val="none" w:sz="0" w:space="0" w:color="auto"/>
        <w:left w:val="none" w:sz="0" w:space="0" w:color="auto"/>
        <w:bottom w:val="none" w:sz="0" w:space="0" w:color="auto"/>
        <w:right w:val="none" w:sz="0" w:space="0" w:color="auto"/>
      </w:divBdr>
      <w:divsChild>
        <w:div w:id="1182234380">
          <w:marLeft w:val="0"/>
          <w:marRight w:val="0"/>
          <w:marTop w:val="0"/>
          <w:marBottom w:val="0"/>
          <w:divBdr>
            <w:top w:val="none" w:sz="0" w:space="0" w:color="auto"/>
            <w:left w:val="none" w:sz="0" w:space="0" w:color="auto"/>
            <w:bottom w:val="none" w:sz="0" w:space="0" w:color="auto"/>
            <w:right w:val="none" w:sz="0" w:space="0" w:color="auto"/>
          </w:divBdr>
          <w:divsChild>
            <w:div w:id="1002664646">
              <w:marLeft w:val="0"/>
              <w:marRight w:val="0"/>
              <w:marTop w:val="100"/>
              <w:marBottom w:val="100"/>
              <w:divBdr>
                <w:top w:val="none" w:sz="0" w:space="0" w:color="auto"/>
                <w:left w:val="none" w:sz="0" w:space="0" w:color="auto"/>
                <w:bottom w:val="none" w:sz="0" w:space="0" w:color="auto"/>
                <w:right w:val="none" w:sz="0" w:space="0" w:color="auto"/>
              </w:divBdr>
              <w:divsChild>
                <w:div w:id="59328542">
                  <w:marLeft w:val="0"/>
                  <w:marRight w:val="0"/>
                  <w:marTop w:val="0"/>
                  <w:marBottom w:val="720"/>
                  <w:divBdr>
                    <w:top w:val="none" w:sz="0" w:space="0" w:color="auto"/>
                    <w:left w:val="none" w:sz="0" w:space="0" w:color="auto"/>
                    <w:bottom w:val="none" w:sz="0" w:space="0" w:color="auto"/>
                    <w:right w:val="none" w:sz="0" w:space="0" w:color="auto"/>
                  </w:divBdr>
                  <w:divsChild>
                    <w:div w:id="154304384">
                      <w:marLeft w:val="0"/>
                      <w:marRight w:val="0"/>
                      <w:marTop w:val="0"/>
                      <w:marBottom w:val="0"/>
                      <w:divBdr>
                        <w:top w:val="none" w:sz="0" w:space="0" w:color="auto"/>
                        <w:left w:val="none" w:sz="0" w:space="0" w:color="auto"/>
                        <w:bottom w:val="none" w:sz="0" w:space="0" w:color="auto"/>
                        <w:right w:val="none" w:sz="0" w:space="0" w:color="auto"/>
                      </w:divBdr>
                      <w:divsChild>
                        <w:div w:id="330333820">
                          <w:marLeft w:val="0"/>
                          <w:marRight w:val="0"/>
                          <w:marTop w:val="0"/>
                          <w:marBottom w:val="330"/>
                          <w:divBdr>
                            <w:top w:val="none" w:sz="0" w:space="0" w:color="auto"/>
                            <w:left w:val="none" w:sz="0" w:space="0" w:color="auto"/>
                            <w:bottom w:val="none" w:sz="0" w:space="0" w:color="auto"/>
                            <w:right w:val="none" w:sz="0" w:space="0" w:color="auto"/>
                          </w:divBdr>
                          <w:divsChild>
                            <w:div w:id="246117062">
                              <w:marLeft w:val="0"/>
                              <w:marRight w:val="0"/>
                              <w:marTop w:val="0"/>
                              <w:marBottom w:val="0"/>
                              <w:divBdr>
                                <w:top w:val="none" w:sz="0" w:space="0" w:color="auto"/>
                                <w:left w:val="none" w:sz="0" w:space="0" w:color="auto"/>
                                <w:bottom w:val="none" w:sz="0" w:space="0" w:color="auto"/>
                                <w:right w:val="none" w:sz="0" w:space="0" w:color="auto"/>
                              </w:divBdr>
                              <w:divsChild>
                                <w:div w:id="730663316">
                                  <w:marLeft w:val="0"/>
                                  <w:marRight w:val="0"/>
                                  <w:marTop w:val="0"/>
                                  <w:marBottom w:val="0"/>
                                  <w:divBdr>
                                    <w:top w:val="none" w:sz="0" w:space="0" w:color="auto"/>
                                    <w:left w:val="none" w:sz="0" w:space="0" w:color="auto"/>
                                    <w:bottom w:val="none" w:sz="0" w:space="0" w:color="auto"/>
                                    <w:right w:val="none" w:sz="0" w:space="0" w:color="auto"/>
                                  </w:divBdr>
                                </w:div>
                              </w:divsChild>
                            </w:div>
                            <w:div w:id="127802835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67276">
      <w:bodyDiv w:val="1"/>
      <w:marLeft w:val="0"/>
      <w:marRight w:val="0"/>
      <w:marTop w:val="0"/>
      <w:marBottom w:val="0"/>
      <w:divBdr>
        <w:top w:val="none" w:sz="0" w:space="0" w:color="auto"/>
        <w:left w:val="none" w:sz="0" w:space="0" w:color="auto"/>
        <w:bottom w:val="none" w:sz="0" w:space="0" w:color="auto"/>
        <w:right w:val="none" w:sz="0" w:space="0" w:color="auto"/>
      </w:divBdr>
    </w:div>
    <w:div w:id="842358705">
      <w:bodyDiv w:val="1"/>
      <w:marLeft w:val="0"/>
      <w:marRight w:val="0"/>
      <w:marTop w:val="0"/>
      <w:marBottom w:val="0"/>
      <w:divBdr>
        <w:top w:val="none" w:sz="0" w:space="0" w:color="auto"/>
        <w:left w:val="none" w:sz="0" w:space="0" w:color="auto"/>
        <w:bottom w:val="none" w:sz="0" w:space="0" w:color="auto"/>
        <w:right w:val="none" w:sz="0" w:space="0" w:color="auto"/>
      </w:divBdr>
    </w:div>
    <w:div w:id="843397061">
      <w:bodyDiv w:val="1"/>
      <w:marLeft w:val="0"/>
      <w:marRight w:val="0"/>
      <w:marTop w:val="0"/>
      <w:marBottom w:val="0"/>
      <w:divBdr>
        <w:top w:val="none" w:sz="0" w:space="0" w:color="auto"/>
        <w:left w:val="none" w:sz="0" w:space="0" w:color="auto"/>
        <w:bottom w:val="none" w:sz="0" w:space="0" w:color="auto"/>
        <w:right w:val="none" w:sz="0" w:space="0" w:color="auto"/>
      </w:divBdr>
    </w:div>
    <w:div w:id="845440026">
      <w:bodyDiv w:val="1"/>
      <w:marLeft w:val="0"/>
      <w:marRight w:val="0"/>
      <w:marTop w:val="0"/>
      <w:marBottom w:val="0"/>
      <w:divBdr>
        <w:top w:val="none" w:sz="0" w:space="0" w:color="auto"/>
        <w:left w:val="none" w:sz="0" w:space="0" w:color="auto"/>
        <w:bottom w:val="none" w:sz="0" w:space="0" w:color="auto"/>
        <w:right w:val="none" w:sz="0" w:space="0" w:color="auto"/>
      </w:divBdr>
    </w:div>
    <w:div w:id="860557889">
      <w:bodyDiv w:val="1"/>
      <w:marLeft w:val="0"/>
      <w:marRight w:val="0"/>
      <w:marTop w:val="0"/>
      <w:marBottom w:val="0"/>
      <w:divBdr>
        <w:top w:val="none" w:sz="0" w:space="0" w:color="auto"/>
        <w:left w:val="none" w:sz="0" w:space="0" w:color="auto"/>
        <w:bottom w:val="none" w:sz="0" w:space="0" w:color="auto"/>
        <w:right w:val="none" w:sz="0" w:space="0" w:color="auto"/>
      </w:divBdr>
    </w:div>
    <w:div w:id="861014361">
      <w:bodyDiv w:val="1"/>
      <w:marLeft w:val="0"/>
      <w:marRight w:val="0"/>
      <w:marTop w:val="0"/>
      <w:marBottom w:val="0"/>
      <w:divBdr>
        <w:top w:val="none" w:sz="0" w:space="0" w:color="auto"/>
        <w:left w:val="none" w:sz="0" w:space="0" w:color="auto"/>
        <w:bottom w:val="none" w:sz="0" w:space="0" w:color="auto"/>
        <w:right w:val="none" w:sz="0" w:space="0" w:color="auto"/>
      </w:divBdr>
    </w:div>
    <w:div w:id="862281523">
      <w:bodyDiv w:val="1"/>
      <w:marLeft w:val="0"/>
      <w:marRight w:val="0"/>
      <w:marTop w:val="0"/>
      <w:marBottom w:val="0"/>
      <w:divBdr>
        <w:top w:val="none" w:sz="0" w:space="0" w:color="auto"/>
        <w:left w:val="none" w:sz="0" w:space="0" w:color="auto"/>
        <w:bottom w:val="none" w:sz="0" w:space="0" w:color="auto"/>
        <w:right w:val="none" w:sz="0" w:space="0" w:color="auto"/>
      </w:divBdr>
    </w:div>
    <w:div w:id="862980563">
      <w:bodyDiv w:val="1"/>
      <w:marLeft w:val="0"/>
      <w:marRight w:val="0"/>
      <w:marTop w:val="0"/>
      <w:marBottom w:val="0"/>
      <w:divBdr>
        <w:top w:val="none" w:sz="0" w:space="0" w:color="auto"/>
        <w:left w:val="none" w:sz="0" w:space="0" w:color="auto"/>
        <w:bottom w:val="none" w:sz="0" w:space="0" w:color="auto"/>
        <w:right w:val="none" w:sz="0" w:space="0" w:color="auto"/>
      </w:divBdr>
    </w:div>
    <w:div w:id="872039024">
      <w:bodyDiv w:val="1"/>
      <w:marLeft w:val="0"/>
      <w:marRight w:val="0"/>
      <w:marTop w:val="0"/>
      <w:marBottom w:val="0"/>
      <w:divBdr>
        <w:top w:val="none" w:sz="0" w:space="0" w:color="auto"/>
        <w:left w:val="none" w:sz="0" w:space="0" w:color="auto"/>
        <w:bottom w:val="none" w:sz="0" w:space="0" w:color="auto"/>
        <w:right w:val="none" w:sz="0" w:space="0" w:color="auto"/>
      </w:divBdr>
    </w:div>
    <w:div w:id="880241276">
      <w:bodyDiv w:val="1"/>
      <w:marLeft w:val="0"/>
      <w:marRight w:val="0"/>
      <w:marTop w:val="0"/>
      <w:marBottom w:val="0"/>
      <w:divBdr>
        <w:top w:val="none" w:sz="0" w:space="0" w:color="auto"/>
        <w:left w:val="none" w:sz="0" w:space="0" w:color="auto"/>
        <w:bottom w:val="none" w:sz="0" w:space="0" w:color="auto"/>
        <w:right w:val="none" w:sz="0" w:space="0" w:color="auto"/>
      </w:divBdr>
    </w:div>
    <w:div w:id="883370128">
      <w:bodyDiv w:val="1"/>
      <w:marLeft w:val="0"/>
      <w:marRight w:val="0"/>
      <w:marTop w:val="0"/>
      <w:marBottom w:val="0"/>
      <w:divBdr>
        <w:top w:val="none" w:sz="0" w:space="0" w:color="auto"/>
        <w:left w:val="none" w:sz="0" w:space="0" w:color="auto"/>
        <w:bottom w:val="none" w:sz="0" w:space="0" w:color="auto"/>
        <w:right w:val="none" w:sz="0" w:space="0" w:color="auto"/>
      </w:divBdr>
    </w:div>
    <w:div w:id="887490221">
      <w:bodyDiv w:val="1"/>
      <w:marLeft w:val="0"/>
      <w:marRight w:val="0"/>
      <w:marTop w:val="0"/>
      <w:marBottom w:val="0"/>
      <w:divBdr>
        <w:top w:val="none" w:sz="0" w:space="0" w:color="auto"/>
        <w:left w:val="none" w:sz="0" w:space="0" w:color="auto"/>
        <w:bottom w:val="none" w:sz="0" w:space="0" w:color="auto"/>
        <w:right w:val="none" w:sz="0" w:space="0" w:color="auto"/>
      </w:divBdr>
    </w:div>
    <w:div w:id="889531382">
      <w:bodyDiv w:val="1"/>
      <w:marLeft w:val="0"/>
      <w:marRight w:val="0"/>
      <w:marTop w:val="0"/>
      <w:marBottom w:val="0"/>
      <w:divBdr>
        <w:top w:val="none" w:sz="0" w:space="0" w:color="auto"/>
        <w:left w:val="none" w:sz="0" w:space="0" w:color="auto"/>
        <w:bottom w:val="none" w:sz="0" w:space="0" w:color="auto"/>
        <w:right w:val="none" w:sz="0" w:space="0" w:color="auto"/>
      </w:divBdr>
    </w:div>
    <w:div w:id="891305776">
      <w:bodyDiv w:val="1"/>
      <w:marLeft w:val="0"/>
      <w:marRight w:val="0"/>
      <w:marTop w:val="0"/>
      <w:marBottom w:val="0"/>
      <w:divBdr>
        <w:top w:val="none" w:sz="0" w:space="0" w:color="auto"/>
        <w:left w:val="none" w:sz="0" w:space="0" w:color="auto"/>
        <w:bottom w:val="none" w:sz="0" w:space="0" w:color="auto"/>
        <w:right w:val="none" w:sz="0" w:space="0" w:color="auto"/>
      </w:divBdr>
    </w:div>
    <w:div w:id="901449411">
      <w:bodyDiv w:val="1"/>
      <w:marLeft w:val="0"/>
      <w:marRight w:val="0"/>
      <w:marTop w:val="0"/>
      <w:marBottom w:val="0"/>
      <w:divBdr>
        <w:top w:val="none" w:sz="0" w:space="0" w:color="auto"/>
        <w:left w:val="none" w:sz="0" w:space="0" w:color="auto"/>
        <w:bottom w:val="none" w:sz="0" w:space="0" w:color="auto"/>
        <w:right w:val="none" w:sz="0" w:space="0" w:color="auto"/>
      </w:divBdr>
    </w:div>
    <w:div w:id="902641005">
      <w:bodyDiv w:val="1"/>
      <w:marLeft w:val="0"/>
      <w:marRight w:val="0"/>
      <w:marTop w:val="0"/>
      <w:marBottom w:val="0"/>
      <w:divBdr>
        <w:top w:val="none" w:sz="0" w:space="0" w:color="auto"/>
        <w:left w:val="none" w:sz="0" w:space="0" w:color="auto"/>
        <w:bottom w:val="none" w:sz="0" w:space="0" w:color="auto"/>
        <w:right w:val="none" w:sz="0" w:space="0" w:color="auto"/>
      </w:divBdr>
    </w:div>
    <w:div w:id="902986527">
      <w:bodyDiv w:val="1"/>
      <w:marLeft w:val="0"/>
      <w:marRight w:val="0"/>
      <w:marTop w:val="0"/>
      <w:marBottom w:val="0"/>
      <w:divBdr>
        <w:top w:val="none" w:sz="0" w:space="0" w:color="auto"/>
        <w:left w:val="none" w:sz="0" w:space="0" w:color="auto"/>
        <w:bottom w:val="none" w:sz="0" w:space="0" w:color="auto"/>
        <w:right w:val="none" w:sz="0" w:space="0" w:color="auto"/>
      </w:divBdr>
    </w:div>
    <w:div w:id="920522477">
      <w:bodyDiv w:val="1"/>
      <w:marLeft w:val="0"/>
      <w:marRight w:val="0"/>
      <w:marTop w:val="0"/>
      <w:marBottom w:val="0"/>
      <w:divBdr>
        <w:top w:val="none" w:sz="0" w:space="0" w:color="auto"/>
        <w:left w:val="none" w:sz="0" w:space="0" w:color="auto"/>
        <w:bottom w:val="none" w:sz="0" w:space="0" w:color="auto"/>
        <w:right w:val="none" w:sz="0" w:space="0" w:color="auto"/>
      </w:divBdr>
    </w:div>
    <w:div w:id="936405869">
      <w:bodyDiv w:val="1"/>
      <w:marLeft w:val="0"/>
      <w:marRight w:val="0"/>
      <w:marTop w:val="0"/>
      <w:marBottom w:val="0"/>
      <w:divBdr>
        <w:top w:val="none" w:sz="0" w:space="0" w:color="auto"/>
        <w:left w:val="none" w:sz="0" w:space="0" w:color="auto"/>
        <w:bottom w:val="none" w:sz="0" w:space="0" w:color="auto"/>
        <w:right w:val="none" w:sz="0" w:space="0" w:color="auto"/>
      </w:divBdr>
    </w:div>
    <w:div w:id="954945229">
      <w:bodyDiv w:val="1"/>
      <w:marLeft w:val="0"/>
      <w:marRight w:val="0"/>
      <w:marTop w:val="0"/>
      <w:marBottom w:val="0"/>
      <w:divBdr>
        <w:top w:val="none" w:sz="0" w:space="0" w:color="auto"/>
        <w:left w:val="none" w:sz="0" w:space="0" w:color="auto"/>
        <w:bottom w:val="none" w:sz="0" w:space="0" w:color="auto"/>
        <w:right w:val="none" w:sz="0" w:space="0" w:color="auto"/>
      </w:divBdr>
    </w:div>
    <w:div w:id="973679471">
      <w:bodyDiv w:val="1"/>
      <w:marLeft w:val="0"/>
      <w:marRight w:val="0"/>
      <w:marTop w:val="0"/>
      <w:marBottom w:val="0"/>
      <w:divBdr>
        <w:top w:val="none" w:sz="0" w:space="0" w:color="auto"/>
        <w:left w:val="none" w:sz="0" w:space="0" w:color="auto"/>
        <w:bottom w:val="none" w:sz="0" w:space="0" w:color="auto"/>
        <w:right w:val="none" w:sz="0" w:space="0" w:color="auto"/>
      </w:divBdr>
    </w:div>
    <w:div w:id="982468826">
      <w:bodyDiv w:val="1"/>
      <w:marLeft w:val="0"/>
      <w:marRight w:val="0"/>
      <w:marTop w:val="0"/>
      <w:marBottom w:val="0"/>
      <w:divBdr>
        <w:top w:val="none" w:sz="0" w:space="0" w:color="auto"/>
        <w:left w:val="none" w:sz="0" w:space="0" w:color="auto"/>
        <w:bottom w:val="none" w:sz="0" w:space="0" w:color="auto"/>
        <w:right w:val="none" w:sz="0" w:space="0" w:color="auto"/>
      </w:divBdr>
    </w:div>
    <w:div w:id="986668172">
      <w:bodyDiv w:val="1"/>
      <w:marLeft w:val="0"/>
      <w:marRight w:val="0"/>
      <w:marTop w:val="0"/>
      <w:marBottom w:val="0"/>
      <w:divBdr>
        <w:top w:val="none" w:sz="0" w:space="0" w:color="auto"/>
        <w:left w:val="none" w:sz="0" w:space="0" w:color="auto"/>
        <w:bottom w:val="none" w:sz="0" w:space="0" w:color="auto"/>
        <w:right w:val="none" w:sz="0" w:space="0" w:color="auto"/>
      </w:divBdr>
    </w:div>
    <w:div w:id="987317404">
      <w:bodyDiv w:val="1"/>
      <w:marLeft w:val="0"/>
      <w:marRight w:val="0"/>
      <w:marTop w:val="0"/>
      <w:marBottom w:val="0"/>
      <w:divBdr>
        <w:top w:val="none" w:sz="0" w:space="0" w:color="auto"/>
        <w:left w:val="none" w:sz="0" w:space="0" w:color="auto"/>
        <w:bottom w:val="none" w:sz="0" w:space="0" w:color="auto"/>
        <w:right w:val="none" w:sz="0" w:space="0" w:color="auto"/>
      </w:divBdr>
      <w:divsChild>
        <w:div w:id="872423798">
          <w:marLeft w:val="0"/>
          <w:marRight w:val="0"/>
          <w:marTop w:val="0"/>
          <w:marBottom w:val="0"/>
          <w:divBdr>
            <w:top w:val="none" w:sz="0" w:space="0" w:color="auto"/>
            <w:left w:val="none" w:sz="0" w:space="0" w:color="auto"/>
            <w:bottom w:val="single" w:sz="18" w:space="0" w:color="F8991D"/>
            <w:right w:val="none" w:sz="0" w:space="0" w:color="auto"/>
          </w:divBdr>
          <w:divsChild>
            <w:div w:id="1921209681">
              <w:marLeft w:val="285"/>
              <w:marRight w:val="0"/>
              <w:marTop w:val="0"/>
              <w:marBottom w:val="0"/>
              <w:divBdr>
                <w:top w:val="none" w:sz="0" w:space="0" w:color="auto"/>
                <w:left w:val="none" w:sz="0" w:space="0" w:color="auto"/>
                <w:bottom w:val="none" w:sz="0" w:space="0" w:color="auto"/>
                <w:right w:val="none" w:sz="0" w:space="0" w:color="auto"/>
              </w:divBdr>
              <w:divsChild>
                <w:div w:id="1708066803">
                  <w:marLeft w:val="0"/>
                  <w:marRight w:val="0"/>
                  <w:marTop w:val="0"/>
                  <w:marBottom w:val="0"/>
                  <w:divBdr>
                    <w:top w:val="none" w:sz="0" w:space="0" w:color="auto"/>
                    <w:left w:val="none" w:sz="0" w:space="0" w:color="auto"/>
                    <w:bottom w:val="none" w:sz="0" w:space="0" w:color="auto"/>
                    <w:right w:val="none" w:sz="0" w:space="0" w:color="auto"/>
                  </w:divBdr>
                  <w:divsChild>
                    <w:div w:id="878515915">
                      <w:marLeft w:val="0"/>
                      <w:marRight w:val="0"/>
                      <w:marTop w:val="0"/>
                      <w:marBottom w:val="0"/>
                      <w:divBdr>
                        <w:top w:val="none" w:sz="0" w:space="0" w:color="auto"/>
                        <w:left w:val="none" w:sz="0" w:space="0" w:color="auto"/>
                        <w:bottom w:val="none" w:sz="0" w:space="0" w:color="auto"/>
                        <w:right w:val="none" w:sz="0" w:space="0" w:color="auto"/>
                      </w:divBdr>
                      <w:divsChild>
                        <w:div w:id="1544904986">
                          <w:marLeft w:val="0"/>
                          <w:marRight w:val="0"/>
                          <w:marTop w:val="0"/>
                          <w:marBottom w:val="0"/>
                          <w:divBdr>
                            <w:top w:val="none" w:sz="0" w:space="0" w:color="auto"/>
                            <w:left w:val="none" w:sz="0" w:space="0" w:color="auto"/>
                            <w:bottom w:val="none" w:sz="0" w:space="0" w:color="auto"/>
                            <w:right w:val="none" w:sz="0" w:space="0" w:color="auto"/>
                          </w:divBdr>
                          <w:divsChild>
                            <w:div w:id="12691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094650">
      <w:bodyDiv w:val="1"/>
      <w:marLeft w:val="0"/>
      <w:marRight w:val="0"/>
      <w:marTop w:val="0"/>
      <w:marBottom w:val="0"/>
      <w:divBdr>
        <w:top w:val="none" w:sz="0" w:space="0" w:color="auto"/>
        <w:left w:val="none" w:sz="0" w:space="0" w:color="auto"/>
        <w:bottom w:val="none" w:sz="0" w:space="0" w:color="auto"/>
        <w:right w:val="none" w:sz="0" w:space="0" w:color="auto"/>
      </w:divBdr>
    </w:div>
    <w:div w:id="992296642">
      <w:bodyDiv w:val="1"/>
      <w:marLeft w:val="0"/>
      <w:marRight w:val="0"/>
      <w:marTop w:val="0"/>
      <w:marBottom w:val="0"/>
      <w:divBdr>
        <w:top w:val="none" w:sz="0" w:space="0" w:color="auto"/>
        <w:left w:val="none" w:sz="0" w:space="0" w:color="auto"/>
        <w:bottom w:val="none" w:sz="0" w:space="0" w:color="auto"/>
        <w:right w:val="none" w:sz="0" w:space="0" w:color="auto"/>
      </w:divBdr>
    </w:div>
    <w:div w:id="1014917026">
      <w:bodyDiv w:val="1"/>
      <w:marLeft w:val="0"/>
      <w:marRight w:val="0"/>
      <w:marTop w:val="0"/>
      <w:marBottom w:val="0"/>
      <w:divBdr>
        <w:top w:val="none" w:sz="0" w:space="0" w:color="auto"/>
        <w:left w:val="none" w:sz="0" w:space="0" w:color="auto"/>
        <w:bottom w:val="none" w:sz="0" w:space="0" w:color="auto"/>
        <w:right w:val="none" w:sz="0" w:space="0" w:color="auto"/>
      </w:divBdr>
    </w:div>
    <w:div w:id="1041444840">
      <w:bodyDiv w:val="1"/>
      <w:marLeft w:val="0"/>
      <w:marRight w:val="0"/>
      <w:marTop w:val="0"/>
      <w:marBottom w:val="0"/>
      <w:divBdr>
        <w:top w:val="none" w:sz="0" w:space="0" w:color="auto"/>
        <w:left w:val="none" w:sz="0" w:space="0" w:color="auto"/>
        <w:bottom w:val="none" w:sz="0" w:space="0" w:color="auto"/>
        <w:right w:val="none" w:sz="0" w:space="0" w:color="auto"/>
      </w:divBdr>
    </w:div>
    <w:div w:id="1044328345">
      <w:bodyDiv w:val="1"/>
      <w:marLeft w:val="0"/>
      <w:marRight w:val="0"/>
      <w:marTop w:val="0"/>
      <w:marBottom w:val="0"/>
      <w:divBdr>
        <w:top w:val="none" w:sz="0" w:space="0" w:color="auto"/>
        <w:left w:val="none" w:sz="0" w:space="0" w:color="auto"/>
        <w:bottom w:val="none" w:sz="0" w:space="0" w:color="auto"/>
        <w:right w:val="none" w:sz="0" w:space="0" w:color="auto"/>
      </w:divBdr>
    </w:div>
    <w:div w:id="1054698399">
      <w:bodyDiv w:val="1"/>
      <w:marLeft w:val="0"/>
      <w:marRight w:val="0"/>
      <w:marTop w:val="0"/>
      <w:marBottom w:val="0"/>
      <w:divBdr>
        <w:top w:val="none" w:sz="0" w:space="0" w:color="auto"/>
        <w:left w:val="none" w:sz="0" w:space="0" w:color="auto"/>
        <w:bottom w:val="none" w:sz="0" w:space="0" w:color="auto"/>
        <w:right w:val="none" w:sz="0" w:space="0" w:color="auto"/>
      </w:divBdr>
    </w:div>
    <w:div w:id="1077239897">
      <w:bodyDiv w:val="1"/>
      <w:marLeft w:val="0"/>
      <w:marRight w:val="0"/>
      <w:marTop w:val="0"/>
      <w:marBottom w:val="0"/>
      <w:divBdr>
        <w:top w:val="none" w:sz="0" w:space="0" w:color="auto"/>
        <w:left w:val="none" w:sz="0" w:space="0" w:color="auto"/>
        <w:bottom w:val="none" w:sz="0" w:space="0" w:color="auto"/>
        <w:right w:val="none" w:sz="0" w:space="0" w:color="auto"/>
      </w:divBdr>
    </w:div>
    <w:div w:id="1088232098">
      <w:bodyDiv w:val="1"/>
      <w:marLeft w:val="0"/>
      <w:marRight w:val="0"/>
      <w:marTop w:val="0"/>
      <w:marBottom w:val="0"/>
      <w:divBdr>
        <w:top w:val="none" w:sz="0" w:space="0" w:color="auto"/>
        <w:left w:val="none" w:sz="0" w:space="0" w:color="auto"/>
        <w:bottom w:val="none" w:sz="0" w:space="0" w:color="auto"/>
        <w:right w:val="none" w:sz="0" w:space="0" w:color="auto"/>
      </w:divBdr>
    </w:div>
    <w:div w:id="1093745377">
      <w:bodyDiv w:val="1"/>
      <w:marLeft w:val="0"/>
      <w:marRight w:val="0"/>
      <w:marTop w:val="0"/>
      <w:marBottom w:val="0"/>
      <w:divBdr>
        <w:top w:val="none" w:sz="0" w:space="0" w:color="auto"/>
        <w:left w:val="none" w:sz="0" w:space="0" w:color="auto"/>
        <w:bottom w:val="none" w:sz="0" w:space="0" w:color="auto"/>
        <w:right w:val="none" w:sz="0" w:space="0" w:color="auto"/>
      </w:divBdr>
    </w:div>
    <w:div w:id="1100639062">
      <w:bodyDiv w:val="1"/>
      <w:marLeft w:val="0"/>
      <w:marRight w:val="0"/>
      <w:marTop w:val="0"/>
      <w:marBottom w:val="0"/>
      <w:divBdr>
        <w:top w:val="none" w:sz="0" w:space="0" w:color="auto"/>
        <w:left w:val="none" w:sz="0" w:space="0" w:color="auto"/>
        <w:bottom w:val="none" w:sz="0" w:space="0" w:color="auto"/>
        <w:right w:val="none" w:sz="0" w:space="0" w:color="auto"/>
      </w:divBdr>
    </w:div>
    <w:div w:id="1102603400">
      <w:bodyDiv w:val="1"/>
      <w:marLeft w:val="0"/>
      <w:marRight w:val="0"/>
      <w:marTop w:val="0"/>
      <w:marBottom w:val="0"/>
      <w:divBdr>
        <w:top w:val="none" w:sz="0" w:space="0" w:color="auto"/>
        <w:left w:val="none" w:sz="0" w:space="0" w:color="auto"/>
        <w:bottom w:val="none" w:sz="0" w:space="0" w:color="auto"/>
        <w:right w:val="none" w:sz="0" w:space="0" w:color="auto"/>
      </w:divBdr>
    </w:div>
    <w:div w:id="1103189330">
      <w:bodyDiv w:val="1"/>
      <w:marLeft w:val="0"/>
      <w:marRight w:val="0"/>
      <w:marTop w:val="0"/>
      <w:marBottom w:val="0"/>
      <w:divBdr>
        <w:top w:val="none" w:sz="0" w:space="0" w:color="auto"/>
        <w:left w:val="none" w:sz="0" w:space="0" w:color="auto"/>
        <w:bottom w:val="none" w:sz="0" w:space="0" w:color="auto"/>
        <w:right w:val="none" w:sz="0" w:space="0" w:color="auto"/>
      </w:divBdr>
    </w:div>
    <w:div w:id="1106388822">
      <w:bodyDiv w:val="1"/>
      <w:marLeft w:val="0"/>
      <w:marRight w:val="0"/>
      <w:marTop w:val="0"/>
      <w:marBottom w:val="0"/>
      <w:divBdr>
        <w:top w:val="none" w:sz="0" w:space="0" w:color="auto"/>
        <w:left w:val="none" w:sz="0" w:space="0" w:color="auto"/>
        <w:bottom w:val="none" w:sz="0" w:space="0" w:color="auto"/>
        <w:right w:val="none" w:sz="0" w:space="0" w:color="auto"/>
      </w:divBdr>
    </w:div>
    <w:div w:id="1124621388">
      <w:bodyDiv w:val="1"/>
      <w:marLeft w:val="0"/>
      <w:marRight w:val="0"/>
      <w:marTop w:val="0"/>
      <w:marBottom w:val="0"/>
      <w:divBdr>
        <w:top w:val="none" w:sz="0" w:space="0" w:color="auto"/>
        <w:left w:val="none" w:sz="0" w:space="0" w:color="auto"/>
        <w:bottom w:val="none" w:sz="0" w:space="0" w:color="auto"/>
        <w:right w:val="none" w:sz="0" w:space="0" w:color="auto"/>
      </w:divBdr>
    </w:div>
    <w:div w:id="1124885942">
      <w:bodyDiv w:val="1"/>
      <w:marLeft w:val="0"/>
      <w:marRight w:val="0"/>
      <w:marTop w:val="0"/>
      <w:marBottom w:val="0"/>
      <w:divBdr>
        <w:top w:val="none" w:sz="0" w:space="0" w:color="auto"/>
        <w:left w:val="none" w:sz="0" w:space="0" w:color="auto"/>
        <w:bottom w:val="none" w:sz="0" w:space="0" w:color="auto"/>
        <w:right w:val="none" w:sz="0" w:space="0" w:color="auto"/>
      </w:divBdr>
    </w:div>
    <w:div w:id="1125346611">
      <w:bodyDiv w:val="1"/>
      <w:marLeft w:val="0"/>
      <w:marRight w:val="0"/>
      <w:marTop w:val="0"/>
      <w:marBottom w:val="0"/>
      <w:divBdr>
        <w:top w:val="none" w:sz="0" w:space="0" w:color="auto"/>
        <w:left w:val="none" w:sz="0" w:space="0" w:color="auto"/>
        <w:bottom w:val="none" w:sz="0" w:space="0" w:color="auto"/>
        <w:right w:val="none" w:sz="0" w:space="0" w:color="auto"/>
      </w:divBdr>
    </w:div>
    <w:div w:id="1125736807">
      <w:bodyDiv w:val="1"/>
      <w:marLeft w:val="0"/>
      <w:marRight w:val="0"/>
      <w:marTop w:val="0"/>
      <w:marBottom w:val="0"/>
      <w:divBdr>
        <w:top w:val="none" w:sz="0" w:space="0" w:color="auto"/>
        <w:left w:val="none" w:sz="0" w:space="0" w:color="auto"/>
        <w:bottom w:val="none" w:sz="0" w:space="0" w:color="auto"/>
        <w:right w:val="none" w:sz="0" w:space="0" w:color="auto"/>
      </w:divBdr>
    </w:div>
    <w:div w:id="1137379463">
      <w:bodyDiv w:val="1"/>
      <w:marLeft w:val="0"/>
      <w:marRight w:val="0"/>
      <w:marTop w:val="0"/>
      <w:marBottom w:val="0"/>
      <w:divBdr>
        <w:top w:val="none" w:sz="0" w:space="0" w:color="auto"/>
        <w:left w:val="none" w:sz="0" w:space="0" w:color="auto"/>
        <w:bottom w:val="none" w:sz="0" w:space="0" w:color="auto"/>
        <w:right w:val="none" w:sz="0" w:space="0" w:color="auto"/>
      </w:divBdr>
    </w:div>
    <w:div w:id="1137530480">
      <w:bodyDiv w:val="1"/>
      <w:marLeft w:val="0"/>
      <w:marRight w:val="0"/>
      <w:marTop w:val="0"/>
      <w:marBottom w:val="0"/>
      <w:divBdr>
        <w:top w:val="none" w:sz="0" w:space="0" w:color="auto"/>
        <w:left w:val="none" w:sz="0" w:space="0" w:color="auto"/>
        <w:bottom w:val="none" w:sz="0" w:space="0" w:color="auto"/>
        <w:right w:val="none" w:sz="0" w:space="0" w:color="auto"/>
      </w:divBdr>
    </w:div>
    <w:div w:id="1162157707">
      <w:bodyDiv w:val="1"/>
      <w:marLeft w:val="0"/>
      <w:marRight w:val="0"/>
      <w:marTop w:val="0"/>
      <w:marBottom w:val="0"/>
      <w:divBdr>
        <w:top w:val="none" w:sz="0" w:space="0" w:color="auto"/>
        <w:left w:val="none" w:sz="0" w:space="0" w:color="auto"/>
        <w:bottom w:val="none" w:sz="0" w:space="0" w:color="auto"/>
        <w:right w:val="none" w:sz="0" w:space="0" w:color="auto"/>
      </w:divBdr>
    </w:div>
    <w:div w:id="1163811136">
      <w:bodyDiv w:val="1"/>
      <w:marLeft w:val="0"/>
      <w:marRight w:val="0"/>
      <w:marTop w:val="0"/>
      <w:marBottom w:val="0"/>
      <w:divBdr>
        <w:top w:val="none" w:sz="0" w:space="0" w:color="auto"/>
        <w:left w:val="none" w:sz="0" w:space="0" w:color="auto"/>
        <w:bottom w:val="none" w:sz="0" w:space="0" w:color="auto"/>
        <w:right w:val="none" w:sz="0" w:space="0" w:color="auto"/>
      </w:divBdr>
    </w:div>
    <w:div w:id="1167095098">
      <w:bodyDiv w:val="1"/>
      <w:marLeft w:val="0"/>
      <w:marRight w:val="0"/>
      <w:marTop w:val="0"/>
      <w:marBottom w:val="0"/>
      <w:divBdr>
        <w:top w:val="none" w:sz="0" w:space="0" w:color="auto"/>
        <w:left w:val="none" w:sz="0" w:space="0" w:color="auto"/>
        <w:bottom w:val="none" w:sz="0" w:space="0" w:color="auto"/>
        <w:right w:val="none" w:sz="0" w:space="0" w:color="auto"/>
      </w:divBdr>
    </w:div>
    <w:div w:id="1168902568">
      <w:bodyDiv w:val="1"/>
      <w:marLeft w:val="0"/>
      <w:marRight w:val="0"/>
      <w:marTop w:val="0"/>
      <w:marBottom w:val="0"/>
      <w:divBdr>
        <w:top w:val="none" w:sz="0" w:space="0" w:color="auto"/>
        <w:left w:val="none" w:sz="0" w:space="0" w:color="auto"/>
        <w:bottom w:val="none" w:sz="0" w:space="0" w:color="auto"/>
        <w:right w:val="none" w:sz="0" w:space="0" w:color="auto"/>
      </w:divBdr>
    </w:div>
    <w:div w:id="1171794743">
      <w:bodyDiv w:val="1"/>
      <w:marLeft w:val="0"/>
      <w:marRight w:val="0"/>
      <w:marTop w:val="0"/>
      <w:marBottom w:val="0"/>
      <w:divBdr>
        <w:top w:val="none" w:sz="0" w:space="0" w:color="auto"/>
        <w:left w:val="none" w:sz="0" w:space="0" w:color="auto"/>
        <w:bottom w:val="none" w:sz="0" w:space="0" w:color="auto"/>
        <w:right w:val="none" w:sz="0" w:space="0" w:color="auto"/>
      </w:divBdr>
    </w:div>
    <w:div w:id="1177497375">
      <w:bodyDiv w:val="1"/>
      <w:marLeft w:val="0"/>
      <w:marRight w:val="0"/>
      <w:marTop w:val="0"/>
      <w:marBottom w:val="0"/>
      <w:divBdr>
        <w:top w:val="none" w:sz="0" w:space="0" w:color="auto"/>
        <w:left w:val="none" w:sz="0" w:space="0" w:color="auto"/>
        <w:bottom w:val="none" w:sz="0" w:space="0" w:color="auto"/>
        <w:right w:val="none" w:sz="0" w:space="0" w:color="auto"/>
      </w:divBdr>
    </w:div>
    <w:div w:id="1180199357">
      <w:bodyDiv w:val="1"/>
      <w:marLeft w:val="0"/>
      <w:marRight w:val="0"/>
      <w:marTop w:val="0"/>
      <w:marBottom w:val="0"/>
      <w:divBdr>
        <w:top w:val="none" w:sz="0" w:space="0" w:color="auto"/>
        <w:left w:val="none" w:sz="0" w:space="0" w:color="auto"/>
        <w:bottom w:val="none" w:sz="0" w:space="0" w:color="auto"/>
        <w:right w:val="none" w:sz="0" w:space="0" w:color="auto"/>
      </w:divBdr>
    </w:div>
    <w:div w:id="1183780722">
      <w:bodyDiv w:val="1"/>
      <w:marLeft w:val="0"/>
      <w:marRight w:val="0"/>
      <w:marTop w:val="0"/>
      <w:marBottom w:val="0"/>
      <w:divBdr>
        <w:top w:val="none" w:sz="0" w:space="0" w:color="auto"/>
        <w:left w:val="none" w:sz="0" w:space="0" w:color="auto"/>
        <w:bottom w:val="none" w:sz="0" w:space="0" w:color="auto"/>
        <w:right w:val="none" w:sz="0" w:space="0" w:color="auto"/>
      </w:divBdr>
    </w:div>
    <w:div w:id="1191652877">
      <w:bodyDiv w:val="1"/>
      <w:marLeft w:val="0"/>
      <w:marRight w:val="0"/>
      <w:marTop w:val="0"/>
      <w:marBottom w:val="0"/>
      <w:divBdr>
        <w:top w:val="none" w:sz="0" w:space="0" w:color="auto"/>
        <w:left w:val="none" w:sz="0" w:space="0" w:color="auto"/>
        <w:bottom w:val="none" w:sz="0" w:space="0" w:color="auto"/>
        <w:right w:val="none" w:sz="0" w:space="0" w:color="auto"/>
      </w:divBdr>
    </w:div>
    <w:div w:id="1197892455">
      <w:bodyDiv w:val="1"/>
      <w:marLeft w:val="0"/>
      <w:marRight w:val="0"/>
      <w:marTop w:val="0"/>
      <w:marBottom w:val="0"/>
      <w:divBdr>
        <w:top w:val="none" w:sz="0" w:space="0" w:color="auto"/>
        <w:left w:val="none" w:sz="0" w:space="0" w:color="auto"/>
        <w:bottom w:val="none" w:sz="0" w:space="0" w:color="auto"/>
        <w:right w:val="none" w:sz="0" w:space="0" w:color="auto"/>
      </w:divBdr>
    </w:div>
    <w:div w:id="1219895933">
      <w:bodyDiv w:val="1"/>
      <w:marLeft w:val="0"/>
      <w:marRight w:val="0"/>
      <w:marTop w:val="0"/>
      <w:marBottom w:val="0"/>
      <w:divBdr>
        <w:top w:val="none" w:sz="0" w:space="0" w:color="auto"/>
        <w:left w:val="none" w:sz="0" w:space="0" w:color="auto"/>
        <w:bottom w:val="none" w:sz="0" w:space="0" w:color="auto"/>
        <w:right w:val="none" w:sz="0" w:space="0" w:color="auto"/>
      </w:divBdr>
    </w:div>
    <w:div w:id="1220438153">
      <w:bodyDiv w:val="1"/>
      <w:marLeft w:val="0"/>
      <w:marRight w:val="0"/>
      <w:marTop w:val="0"/>
      <w:marBottom w:val="0"/>
      <w:divBdr>
        <w:top w:val="none" w:sz="0" w:space="0" w:color="auto"/>
        <w:left w:val="none" w:sz="0" w:space="0" w:color="auto"/>
        <w:bottom w:val="none" w:sz="0" w:space="0" w:color="auto"/>
        <w:right w:val="none" w:sz="0" w:space="0" w:color="auto"/>
      </w:divBdr>
    </w:div>
    <w:div w:id="1226835862">
      <w:bodyDiv w:val="1"/>
      <w:marLeft w:val="0"/>
      <w:marRight w:val="0"/>
      <w:marTop w:val="0"/>
      <w:marBottom w:val="0"/>
      <w:divBdr>
        <w:top w:val="none" w:sz="0" w:space="0" w:color="auto"/>
        <w:left w:val="none" w:sz="0" w:space="0" w:color="auto"/>
        <w:bottom w:val="none" w:sz="0" w:space="0" w:color="auto"/>
        <w:right w:val="none" w:sz="0" w:space="0" w:color="auto"/>
      </w:divBdr>
    </w:div>
    <w:div w:id="1231696384">
      <w:bodyDiv w:val="1"/>
      <w:marLeft w:val="0"/>
      <w:marRight w:val="0"/>
      <w:marTop w:val="0"/>
      <w:marBottom w:val="0"/>
      <w:divBdr>
        <w:top w:val="none" w:sz="0" w:space="0" w:color="auto"/>
        <w:left w:val="none" w:sz="0" w:space="0" w:color="auto"/>
        <w:bottom w:val="none" w:sz="0" w:space="0" w:color="auto"/>
        <w:right w:val="none" w:sz="0" w:space="0" w:color="auto"/>
      </w:divBdr>
    </w:div>
    <w:div w:id="1233353068">
      <w:bodyDiv w:val="1"/>
      <w:marLeft w:val="0"/>
      <w:marRight w:val="0"/>
      <w:marTop w:val="0"/>
      <w:marBottom w:val="0"/>
      <w:divBdr>
        <w:top w:val="none" w:sz="0" w:space="0" w:color="auto"/>
        <w:left w:val="none" w:sz="0" w:space="0" w:color="auto"/>
        <w:bottom w:val="none" w:sz="0" w:space="0" w:color="auto"/>
        <w:right w:val="none" w:sz="0" w:space="0" w:color="auto"/>
      </w:divBdr>
    </w:div>
    <w:div w:id="1234972896">
      <w:bodyDiv w:val="1"/>
      <w:marLeft w:val="0"/>
      <w:marRight w:val="0"/>
      <w:marTop w:val="0"/>
      <w:marBottom w:val="0"/>
      <w:divBdr>
        <w:top w:val="none" w:sz="0" w:space="0" w:color="auto"/>
        <w:left w:val="none" w:sz="0" w:space="0" w:color="auto"/>
        <w:bottom w:val="none" w:sz="0" w:space="0" w:color="auto"/>
        <w:right w:val="none" w:sz="0" w:space="0" w:color="auto"/>
      </w:divBdr>
    </w:div>
    <w:div w:id="1239750653">
      <w:bodyDiv w:val="1"/>
      <w:marLeft w:val="0"/>
      <w:marRight w:val="0"/>
      <w:marTop w:val="0"/>
      <w:marBottom w:val="0"/>
      <w:divBdr>
        <w:top w:val="none" w:sz="0" w:space="0" w:color="auto"/>
        <w:left w:val="none" w:sz="0" w:space="0" w:color="auto"/>
        <w:bottom w:val="none" w:sz="0" w:space="0" w:color="auto"/>
        <w:right w:val="none" w:sz="0" w:space="0" w:color="auto"/>
      </w:divBdr>
    </w:div>
    <w:div w:id="1242063741">
      <w:bodyDiv w:val="1"/>
      <w:marLeft w:val="0"/>
      <w:marRight w:val="0"/>
      <w:marTop w:val="0"/>
      <w:marBottom w:val="0"/>
      <w:divBdr>
        <w:top w:val="none" w:sz="0" w:space="0" w:color="auto"/>
        <w:left w:val="none" w:sz="0" w:space="0" w:color="auto"/>
        <w:bottom w:val="none" w:sz="0" w:space="0" w:color="auto"/>
        <w:right w:val="none" w:sz="0" w:space="0" w:color="auto"/>
      </w:divBdr>
    </w:div>
    <w:div w:id="1245651350">
      <w:bodyDiv w:val="1"/>
      <w:marLeft w:val="0"/>
      <w:marRight w:val="0"/>
      <w:marTop w:val="0"/>
      <w:marBottom w:val="0"/>
      <w:divBdr>
        <w:top w:val="none" w:sz="0" w:space="0" w:color="auto"/>
        <w:left w:val="none" w:sz="0" w:space="0" w:color="auto"/>
        <w:bottom w:val="none" w:sz="0" w:space="0" w:color="auto"/>
        <w:right w:val="none" w:sz="0" w:space="0" w:color="auto"/>
      </w:divBdr>
    </w:div>
    <w:div w:id="1249196321">
      <w:bodyDiv w:val="1"/>
      <w:marLeft w:val="0"/>
      <w:marRight w:val="0"/>
      <w:marTop w:val="0"/>
      <w:marBottom w:val="0"/>
      <w:divBdr>
        <w:top w:val="none" w:sz="0" w:space="0" w:color="auto"/>
        <w:left w:val="none" w:sz="0" w:space="0" w:color="auto"/>
        <w:bottom w:val="none" w:sz="0" w:space="0" w:color="auto"/>
        <w:right w:val="none" w:sz="0" w:space="0" w:color="auto"/>
      </w:divBdr>
    </w:div>
    <w:div w:id="1254391794">
      <w:bodyDiv w:val="1"/>
      <w:marLeft w:val="0"/>
      <w:marRight w:val="0"/>
      <w:marTop w:val="0"/>
      <w:marBottom w:val="0"/>
      <w:divBdr>
        <w:top w:val="none" w:sz="0" w:space="0" w:color="auto"/>
        <w:left w:val="none" w:sz="0" w:space="0" w:color="auto"/>
        <w:bottom w:val="none" w:sz="0" w:space="0" w:color="auto"/>
        <w:right w:val="none" w:sz="0" w:space="0" w:color="auto"/>
      </w:divBdr>
    </w:div>
    <w:div w:id="1271666327">
      <w:bodyDiv w:val="1"/>
      <w:marLeft w:val="0"/>
      <w:marRight w:val="0"/>
      <w:marTop w:val="0"/>
      <w:marBottom w:val="0"/>
      <w:divBdr>
        <w:top w:val="none" w:sz="0" w:space="0" w:color="auto"/>
        <w:left w:val="none" w:sz="0" w:space="0" w:color="auto"/>
        <w:bottom w:val="none" w:sz="0" w:space="0" w:color="auto"/>
        <w:right w:val="none" w:sz="0" w:space="0" w:color="auto"/>
      </w:divBdr>
    </w:div>
    <w:div w:id="1277175733">
      <w:bodyDiv w:val="1"/>
      <w:marLeft w:val="0"/>
      <w:marRight w:val="0"/>
      <w:marTop w:val="0"/>
      <w:marBottom w:val="0"/>
      <w:divBdr>
        <w:top w:val="none" w:sz="0" w:space="0" w:color="auto"/>
        <w:left w:val="none" w:sz="0" w:space="0" w:color="auto"/>
        <w:bottom w:val="none" w:sz="0" w:space="0" w:color="auto"/>
        <w:right w:val="none" w:sz="0" w:space="0" w:color="auto"/>
      </w:divBdr>
    </w:div>
    <w:div w:id="1284262111">
      <w:bodyDiv w:val="1"/>
      <w:marLeft w:val="0"/>
      <w:marRight w:val="0"/>
      <w:marTop w:val="0"/>
      <w:marBottom w:val="0"/>
      <w:divBdr>
        <w:top w:val="none" w:sz="0" w:space="0" w:color="auto"/>
        <w:left w:val="none" w:sz="0" w:space="0" w:color="auto"/>
        <w:bottom w:val="none" w:sz="0" w:space="0" w:color="auto"/>
        <w:right w:val="none" w:sz="0" w:space="0" w:color="auto"/>
      </w:divBdr>
    </w:div>
    <w:div w:id="1297836743">
      <w:bodyDiv w:val="1"/>
      <w:marLeft w:val="0"/>
      <w:marRight w:val="0"/>
      <w:marTop w:val="0"/>
      <w:marBottom w:val="0"/>
      <w:divBdr>
        <w:top w:val="none" w:sz="0" w:space="0" w:color="auto"/>
        <w:left w:val="none" w:sz="0" w:space="0" w:color="auto"/>
        <w:bottom w:val="none" w:sz="0" w:space="0" w:color="auto"/>
        <w:right w:val="none" w:sz="0" w:space="0" w:color="auto"/>
      </w:divBdr>
    </w:div>
    <w:div w:id="1300262904">
      <w:bodyDiv w:val="1"/>
      <w:marLeft w:val="0"/>
      <w:marRight w:val="0"/>
      <w:marTop w:val="0"/>
      <w:marBottom w:val="0"/>
      <w:divBdr>
        <w:top w:val="none" w:sz="0" w:space="0" w:color="auto"/>
        <w:left w:val="none" w:sz="0" w:space="0" w:color="auto"/>
        <w:bottom w:val="none" w:sz="0" w:space="0" w:color="auto"/>
        <w:right w:val="none" w:sz="0" w:space="0" w:color="auto"/>
      </w:divBdr>
    </w:div>
    <w:div w:id="1322076260">
      <w:bodyDiv w:val="1"/>
      <w:marLeft w:val="0"/>
      <w:marRight w:val="0"/>
      <w:marTop w:val="0"/>
      <w:marBottom w:val="0"/>
      <w:divBdr>
        <w:top w:val="none" w:sz="0" w:space="0" w:color="auto"/>
        <w:left w:val="none" w:sz="0" w:space="0" w:color="auto"/>
        <w:bottom w:val="none" w:sz="0" w:space="0" w:color="auto"/>
        <w:right w:val="none" w:sz="0" w:space="0" w:color="auto"/>
      </w:divBdr>
    </w:div>
    <w:div w:id="1333027117">
      <w:bodyDiv w:val="1"/>
      <w:marLeft w:val="0"/>
      <w:marRight w:val="0"/>
      <w:marTop w:val="0"/>
      <w:marBottom w:val="0"/>
      <w:divBdr>
        <w:top w:val="none" w:sz="0" w:space="0" w:color="auto"/>
        <w:left w:val="none" w:sz="0" w:space="0" w:color="auto"/>
        <w:bottom w:val="none" w:sz="0" w:space="0" w:color="auto"/>
        <w:right w:val="none" w:sz="0" w:space="0" w:color="auto"/>
      </w:divBdr>
    </w:div>
    <w:div w:id="1333146698">
      <w:bodyDiv w:val="1"/>
      <w:marLeft w:val="0"/>
      <w:marRight w:val="0"/>
      <w:marTop w:val="0"/>
      <w:marBottom w:val="0"/>
      <w:divBdr>
        <w:top w:val="none" w:sz="0" w:space="0" w:color="auto"/>
        <w:left w:val="none" w:sz="0" w:space="0" w:color="auto"/>
        <w:bottom w:val="none" w:sz="0" w:space="0" w:color="auto"/>
        <w:right w:val="none" w:sz="0" w:space="0" w:color="auto"/>
      </w:divBdr>
    </w:div>
    <w:div w:id="1334646655">
      <w:bodyDiv w:val="1"/>
      <w:marLeft w:val="0"/>
      <w:marRight w:val="0"/>
      <w:marTop w:val="0"/>
      <w:marBottom w:val="0"/>
      <w:divBdr>
        <w:top w:val="none" w:sz="0" w:space="0" w:color="auto"/>
        <w:left w:val="none" w:sz="0" w:space="0" w:color="auto"/>
        <w:bottom w:val="none" w:sz="0" w:space="0" w:color="auto"/>
        <w:right w:val="none" w:sz="0" w:space="0" w:color="auto"/>
      </w:divBdr>
    </w:div>
    <w:div w:id="1339849021">
      <w:bodyDiv w:val="1"/>
      <w:marLeft w:val="0"/>
      <w:marRight w:val="0"/>
      <w:marTop w:val="0"/>
      <w:marBottom w:val="0"/>
      <w:divBdr>
        <w:top w:val="none" w:sz="0" w:space="0" w:color="auto"/>
        <w:left w:val="none" w:sz="0" w:space="0" w:color="auto"/>
        <w:bottom w:val="none" w:sz="0" w:space="0" w:color="auto"/>
        <w:right w:val="none" w:sz="0" w:space="0" w:color="auto"/>
      </w:divBdr>
    </w:div>
    <w:div w:id="1341007875">
      <w:bodyDiv w:val="1"/>
      <w:marLeft w:val="0"/>
      <w:marRight w:val="0"/>
      <w:marTop w:val="0"/>
      <w:marBottom w:val="0"/>
      <w:divBdr>
        <w:top w:val="none" w:sz="0" w:space="0" w:color="auto"/>
        <w:left w:val="none" w:sz="0" w:space="0" w:color="auto"/>
        <w:bottom w:val="none" w:sz="0" w:space="0" w:color="auto"/>
        <w:right w:val="none" w:sz="0" w:space="0" w:color="auto"/>
      </w:divBdr>
    </w:div>
    <w:div w:id="1348215431">
      <w:bodyDiv w:val="1"/>
      <w:marLeft w:val="0"/>
      <w:marRight w:val="0"/>
      <w:marTop w:val="0"/>
      <w:marBottom w:val="0"/>
      <w:divBdr>
        <w:top w:val="none" w:sz="0" w:space="0" w:color="auto"/>
        <w:left w:val="none" w:sz="0" w:space="0" w:color="auto"/>
        <w:bottom w:val="none" w:sz="0" w:space="0" w:color="auto"/>
        <w:right w:val="none" w:sz="0" w:space="0" w:color="auto"/>
      </w:divBdr>
    </w:div>
    <w:div w:id="1359157389">
      <w:bodyDiv w:val="1"/>
      <w:marLeft w:val="0"/>
      <w:marRight w:val="0"/>
      <w:marTop w:val="0"/>
      <w:marBottom w:val="0"/>
      <w:divBdr>
        <w:top w:val="none" w:sz="0" w:space="0" w:color="auto"/>
        <w:left w:val="none" w:sz="0" w:space="0" w:color="auto"/>
        <w:bottom w:val="none" w:sz="0" w:space="0" w:color="auto"/>
        <w:right w:val="none" w:sz="0" w:space="0" w:color="auto"/>
      </w:divBdr>
    </w:div>
    <w:div w:id="1360936933">
      <w:bodyDiv w:val="1"/>
      <w:marLeft w:val="0"/>
      <w:marRight w:val="0"/>
      <w:marTop w:val="0"/>
      <w:marBottom w:val="0"/>
      <w:divBdr>
        <w:top w:val="none" w:sz="0" w:space="0" w:color="auto"/>
        <w:left w:val="none" w:sz="0" w:space="0" w:color="auto"/>
        <w:bottom w:val="none" w:sz="0" w:space="0" w:color="auto"/>
        <w:right w:val="none" w:sz="0" w:space="0" w:color="auto"/>
      </w:divBdr>
    </w:div>
    <w:div w:id="1362198149">
      <w:bodyDiv w:val="1"/>
      <w:marLeft w:val="0"/>
      <w:marRight w:val="0"/>
      <w:marTop w:val="0"/>
      <w:marBottom w:val="0"/>
      <w:divBdr>
        <w:top w:val="none" w:sz="0" w:space="0" w:color="auto"/>
        <w:left w:val="none" w:sz="0" w:space="0" w:color="auto"/>
        <w:bottom w:val="none" w:sz="0" w:space="0" w:color="auto"/>
        <w:right w:val="none" w:sz="0" w:space="0" w:color="auto"/>
      </w:divBdr>
    </w:div>
    <w:div w:id="1364132480">
      <w:bodyDiv w:val="1"/>
      <w:marLeft w:val="0"/>
      <w:marRight w:val="0"/>
      <w:marTop w:val="0"/>
      <w:marBottom w:val="0"/>
      <w:divBdr>
        <w:top w:val="none" w:sz="0" w:space="0" w:color="auto"/>
        <w:left w:val="none" w:sz="0" w:space="0" w:color="auto"/>
        <w:bottom w:val="none" w:sz="0" w:space="0" w:color="auto"/>
        <w:right w:val="none" w:sz="0" w:space="0" w:color="auto"/>
      </w:divBdr>
    </w:div>
    <w:div w:id="1364937246">
      <w:bodyDiv w:val="1"/>
      <w:marLeft w:val="0"/>
      <w:marRight w:val="0"/>
      <w:marTop w:val="0"/>
      <w:marBottom w:val="0"/>
      <w:divBdr>
        <w:top w:val="none" w:sz="0" w:space="0" w:color="auto"/>
        <w:left w:val="none" w:sz="0" w:space="0" w:color="auto"/>
        <w:bottom w:val="none" w:sz="0" w:space="0" w:color="auto"/>
        <w:right w:val="none" w:sz="0" w:space="0" w:color="auto"/>
      </w:divBdr>
    </w:div>
    <w:div w:id="1370227211">
      <w:bodyDiv w:val="1"/>
      <w:marLeft w:val="0"/>
      <w:marRight w:val="0"/>
      <w:marTop w:val="0"/>
      <w:marBottom w:val="0"/>
      <w:divBdr>
        <w:top w:val="none" w:sz="0" w:space="0" w:color="auto"/>
        <w:left w:val="none" w:sz="0" w:space="0" w:color="auto"/>
        <w:bottom w:val="none" w:sz="0" w:space="0" w:color="auto"/>
        <w:right w:val="none" w:sz="0" w:space="0" w:color="auto"/>
      </w:divBdr>
    </w:div>
    <w:div w:id="1386947185">
      <w:bodyDiv w:val="1"/>
      <w:marLeft w:val="0"/>
      <w:marRight w:val="0"/>
      <w:marTop w:val="0"/>
      <w:marBottom w:val="0"/>
      <w:divBdr>
        <w:top w:val="none" w:sz="0" w:space="0" w:color="auto"/>
        <w:left w:val="none" w:sz="0" w:space="0" w:color="auto"/>
        <w:bottom w:val="none" w:sz="0" w:space="0" w:color="auto"/>
        <w:right w:val="none" w:sz="0" w:space="0" w:color="auto"/>
      </w:divBdr>
    </w:div>
    <w:div w:id="1389495848">
      <w:bodyDiv w:val="1"/>
      <w:marLeft w:val="0"/>
      <w:marRight w:val="0"/>
      <w:marTop w:val="0"/>
      <w:marBottom w:val="0"/>
      <w:divBdr>
        <w:top w:val="none" w:sz="0" w:space="0" w:color="auto"/>
        <w:left w:val="none" w:sz="0" w:space="0" w:color="auto"/>
        <w:bottom w:val="none" w:sz="0" w:space="0" w:color="auto"/>
        <w:right w:val="none" w:sz="0" w:space="0" w:color="auto"/>
      </w:divBdr>
    </w:div>
    <w:div w:id="1393506870">
      <w:bodyDiv w:val="1"/>
      <w:marLeft w:val="0"/>
      <w:marRight w:val="0"/>
      <w:marTop w:val="0"/>
      <w:marBottom w:val="0"/>
      <w:divBdr>
        <w:top w:val="none" w:sz="0" w:space="0" w:color="auto"/>
        <w:left w:val="none" w:sz="0" w:space="0" w:color="auto"/>
        <w:bottom w:val="none" w:sz="0" w:space="0" w:color="auto"/>
        <w:right w:val="none" w:sz="0" w:space="0" w:color="auto"/>
      </w:divBdr>
    </w:div>
    <w:div w:id="1398044874">
      <w:bodyDiv w:val="1"/>
      <w:marLeft w:val="0"/>
      <w:marRight w:val="0"/>
      <w:marTop w:val="0"/>
      <w:marBottom w:val="0"/>
      <w:divBdr>
        <w:top w:val="none" w:sz="0" w:space="0" w:color="auto"/>
        <w:left w:val="none" w:sz="0" w:space="0" w:color="auto"/>
        <w:bottom w:val="none" w:sz="0" w:space="0" w:color="auto"/>
        <w:right w:val="none" w:sz="0" w:space="0" w:color="auto"/>
      </w:divBdr>
    </w:div>
    <w:div w:id="1398361564">
      <w:bodyDiv w:val="1"/>
      <w:marLeft w:val="0"/>
      <w:marRight w:val="0"/>
      <w:marTop w:val="0"/>
      <w:marBottom w:val="0"/>
      <w:divBdr>
        <w:top w:val="none" w:sz="0" w:space="0" w:color="auto"/>
        <w:left w:val="none" w:sz="0" w:space="0" w:color="auto"/>
        <w:bottom w:val="none" w:sz="0" w:space="0" w:color="auto"/>
        <w:right w:val="none" w:sz="0" w:space="0" w:color="auto"/>
      </w:divBdr>
    </w:div>
    <w:div w:id="1400590842">
      <w:bodyDiv w:val="1"/>
      <w:marLeft w:val="0"/>
      <w:marRight w:val="0"/>
      <w:marTop w:val="0"/>
      <w:marBottom w:val="0"/>
      <w:divBdr>
        <w:top w:val="none" w:sz="0" w:space="0" w:color="auto"/>
        <w:left w:val="none" w:sz="0" w:space="0" w:color="auto"/>
        <w:bottom w:val="none" w:sz="0" w:space="0" w:color="auto"/>
        <w:right w:val="none" w:sz="0" w:space="0" w:color="auto"/>
      </w:divBdr>
    </w:div>
    <w:div w:id="1410735233">
      <w:bodyDiv w:val="1"/>
      <w:marLeft w:val="0"/>
      <w:marRight w:val="0"/>
      <w:marTop w:val="0"/>
      <w:marBottom w:val="0"/>
      <w:divBdr>
        <w:top w:val="none" w:sz="0" w:space="0" w:color="auto"/>
        <w:left w:val="none" w:sz="0" w:space="0" w:color="auto"/>
        <w:bottom w:val="none" w:sz="0" w:space="0" w:color="auto"/>
        <w:right w:val="none" w:sz="0" w:space="0" w:color="auto"/>
      </w:divBdr>
    </w:div>
    <w:div w:id="1411778226">
      <w:bodyDiv w:val="1"/>
      <w:marLeft w:val="0"/>
      <w:marRight w:val="0"/>
      <w:marTop w:val="0"/>
      <w:marBottom w:val="0"/>
      <w:divBdr>
        <w:top w:val="none" w:sz="0" w:space="0" w:color="auto"/>
        <w:left w:val="none" w:sz="0" w:space="0" w:color="auto"/>
        <w:bottom w:val="none" w:sz="0" w:space="0" w:color="auto"/>
        <w:right w:val="none" w:sz="0" w:space="0" w:color="auto"/>
      </w:divBdr>
    </w:div>
    <w:div w:id="1424570812">
      <w:bodyDiv w:val="1"/>
      <w:marLeft w:val="0"/>
      <w:marRight w:val="0"/>
      <w:marTop w:val="0"/>
      <w:marBottom w:val="0"/>
      <w:divBdr>
        <w:top w:val="none" w:sz="0" w:space="0" w:color="auto"/>
        <w:left w:val="none" w:sz="0" w:space="0" w:color="auto"/>
        <w:bottom w:val="none" w:sz="0" w:space="0" w:color="auto"/>
        <w:right w:val="none" w:sz="0" w:space="0" w:color="auto"/>
      </w:divBdr>
    </w:div>
    <w:div w:id="1427993686">
      <w:bodyDiv w:val="1"/>
      <w:marLeft w:val="0"/>
      <w:marRight w:val="0"/>
      <w:marTop w:val="0"/>
      <w:marBottom w:val="0"/>
      <w:divBdr>
        <w:top w:val="none" w:sz="0" w:space="0" w:color="auto"/>
        <w:left w:val="none" w:sz="0" w:space="0" w:color="auto"/>
        <w:bottom w:val="none" w:sz="0" w:space="0" w:color="auto"/>
        <w:right w:val="none" w:sz="0" w:space="0" w:color="auto"/>
      </w:divBdr>
    </w:div>
    <w:div w:id="1454326140">
      <w:bodyDiv w:val="1"/>
      <w:marLeft w:val="0"/>
      <w:marRight w:val="0"/>
      <w:marTop w:val="0"/>
      <w:marBottom w:val="0"/>
      <w:divBdr>
        <w:top w:val="none" w:sz="0" w:space="0" w:color="auto"/>
        <w:left w:val="none" w:sz="0" w:space="0" w:color="auto"/>
        <w:bottom w:val="none" w:sz="0" w:space="0" w:color="auto"/>
        <w:right w:val="none" w:sz="0" w:space="0" w:color="auto"/>
      </w:divBdr>
    </w:div>
    <w:div w:id="1458719970">
      <w:bodyDiv w:val="1"/>
      <w:marLeft w:val="0"/>
      <w:marRight w:val="0"/>
      <w:marTop w:val="0"/>
      <w:marBottom w:val="0"/>
      <w:divBdr>
        <w:top w:val="none" w:sz="0" w:space="0" w:color="auto"/>
        <w:left w:val="none" w:sz="0" w:space="0" w:color="auto"/>
        <w:bottom w:val="none" w:sz="0" w:space="0" w:color="auto"/>
        <w:right w:val="none" w:sz="0" w:space="0" w:color="auto"/>
      </w:divBdr>
    </w:div>
    <w:div w:id="1460341005">
      <w:bodyDiv w:val="1"/>
      <w:marLeft w:val="0"/>
      <w:marRight w:val="0"/>
      <w:marTop w:val="0"/>
      <w:marBottom w:val="0"/>
      <w:divBdr>
        <w:top w:val="none" w:sz="0" w:space="0" w:color="auto"/>
        <w:left w:val="none" w:sz="0" w:space="0" w:color="auto"/>
        <w:bottom w:val="none" w:sz="0" w:space="0" w:color="auto"/>
        <w:right w:val="none" w:sz="0" w:space="0" w:color="auto"/>
      </w:divBdr>
    </w:div>
    <w:div w:id="1473793986">
      <w:bodyDiv w:val="1"/>
      <w:marLeft w:val="0"/>
      <w:marRight w:val="0"/>
      <w:marTop w:val="0"/>
      <w:marBottom w:val="0"/>
      <w:divBdr>
        <w:top w:val="none" w:sz="0" w:space="0" w:color="auto"/>
        <w:left w:val="none" w:sz="0" w:space="0" w:color="auto"/>
        <w:bottom w:val="none" w:sz="0" w:space="0" w:color="auto"/>
        <w:right w:val="none" w:sz="0" w:space="0" w:color="auto"/>
      </w:divBdr>
    </w:div>
    <w:div w:id="1474910000">
      <w:bodyDiv w:val="1"/>
      <w:marLeft w:val="0"/>
      <w:marRight w:val="0"/>
      <w:marTop w:val="0"/>
      <w:marBottom w:val="0"/>
      <w:divBdr>
        <w:top w:val="none" w:sz="0" w:space="0" w:color="auto"/>
        <w:left w:val="none" w:sz="0" w:space="0" w:color="auto"/>
        <w:bottom w:val="none" w:sz="0" w:space="0" w:color="auto"/>
        <w:right w:val="none" w:sz="0" w:space="0" w:color="auto"/>
      </w:divBdr>
    </w:div>
    <w:div w:id="1485967168">
      <w:bodyDiv w:val="1"/>
      <w:marLeft w:val="0"/>
      <w:marRight w:val="0"/>
      <w:marTop w:val="0"/>
      <w:marBottom w:val="0"/>
      <w:divBdr>
        <w:top w:val="none" w:sz="0" w:space="0" w:color="auto"/>
        <w:left w:val="none" w:sz="0" w:space="0" w:color="auto"/>
        <w:bottom w:val="none" w:sz="0" w:space="0" w:color="auto"/>
        <w:right w:val="none" w:sz="0" w:space="0" w:color="auto"/>
      </w:divBdr>
    </w:div>
    <w:div w:id="1490095547">
      <w:bodyDiv w:val="1"/>
      <w:marLeft w:val="0"/>
      <w:marRight w:val="0"/>
      <w:marTop w:val="0"/>
      <w:marBottom w:val="0"/>
      <w:divBdr>
        <w:top w:val="none" w:sz="0" w:space="0" w:color="auto"/>
        <w:left w:val="none" w:sz="0" w:space="0" w:color="auto"/>
        <w:bottom w:val="none" w:sz="0" w:space="0" w:color="auto"/>
        <w:right w:val="none" w:sz="0" w:space="0" w:color="auto"/>
      </w:divBdr>
    </w:div>
    <w:div w:id="1493982353">
      <w:bodyDiv w:val="1"/>
      <w:marLeft w:val="0"/>
      <w:marRight w:val="0"/>
      <w:marTop w:val="0"/>
      <w:marBottom w:val="0"/>
      <w:divBdr>
        <w:top w:val="none" w:sz="0" w:space="0" w:color="auto"/>
        <w:left w:val="none" w:sz="0" w:space="0" w:color="auto"/>
        <w:bottom w:val="none" w:sz="0" w:space="0" w:color="auto"/>
        <w:right w:val="none" w:sz="0" w:space="0" w:color="auto"/>
      </w:divBdr>
    </w:div>
    <w:div w:id="1513841094">
      <w:bodyDiv w:val="1"/>
      <w:marLeft w:val="0"/>
      <w:marRight w:val="0"/>
      <w:marTop w:val="0"/>
      <w:marBottom w:val="0"/>
      <w:divBdr>
        <w:top w:val="none" w:sz="0" w:space="0" w:color="auto"/>
        <w:left w:val="none" w:sz="0" w:space="0" w:color="auto"/>
        <w:bottom w:val="none" w:sz="0" w:space="0" w:color="auto"/>
        <w:right w:val="none" w:sz="0" w:space="0" w:color="auto"/>
      </w:divBdr>
    </w:div>
    <w:div w:id="1520124672">
      <w:bodyDiv w:val="1"/>
      <w:marLeft w:val="0"/>
      <w:marRight w:val="0"/>
      <w:marTop w:val="0"/>
      <w:marBottom w:val="0"/>
      <w:divBdr>
        <w:top w:val="none" w:sz="0" w:space="0" w:color="auto"/>
        <w:left w:val="none" w:sz="0" w:space="0" w:color="auto"/>
        <w:bottom w:val="none" w:sz="0" w:space="0" w:color="auto"/>
        <w:right w:val="none" w:sz="0" w:space="0" w:color="auto"/>
      </w:divBdr>
    </w:div>
    <w:div w:id="1530726950">
      <w:bodyDiv w:val="1"/>
      <w:marLeft w:val="0"/>
      <w:marRight w:val="0"/>
      <w:marTop w:val="0"/>
      <w:marBottom w:val="0"/>
      <w:divBdr>
        <w:top w:val="none" w:sz="0" w:space="0" w:color="auto"/>
        <w:left w:val="none" w:sz="0" w:space="0" w:color="auto"/>
        <w:bottom w:val="none" w:sz="0" w:space="0" w:color="auto"/>
        <w:right w:val="none" w:sz="0" w:space="0" w:color="auto"/>
      </w:divBdr>
    </w:div>
    <w:div w:id="1536769502">
      <w:bodyDiv w:val="1"/>
      <w:marLeft w:val="0"/>
      <w:marRight w:val="0"/>
      <w:marTop w:val="0"/>
      <w:marBottom w:val="0"/>
      <w:divBdr>
        <w:top w:val="none" w:sz="0" w:space="0" w:color="auto"/>
        <w:left w:val="none" w:sz="0" w:space="0" w:color="auto"/>
        <w:bottom w:val="none" w:sz="0" w:space="0" w:color="auto"/>
        <w:right w:val="none" w:sz="0" w:space="0" w:color="auto"/>
      </w:divBdr>
    </w:div>
    <w:div w:id="1545360948">
      <w:bodyDiv w:val="1"/>
      <w:marLeft w:val="0"/>
      <w:marRight w:val="0"/>
      <w:marTop w:val="0"/>
      <w:marBottom w:val="0"/>
      <w:divBdr>
        <w:top w:val="none" w:sz="0" w:space="0" w:color="auto"/>
        <w:left w:val="none" w:sz="0" w:space="0" w:color="auto"/>
        <w:bottom w:val="none" w:sz="0" w:space="0" w:color="auto"/>
        <w:right w:val="none" w:sz="0" w:space="0" w:color="auto"/>
      </w:divBdr>
    </w:div>
    <w:div w:id="1558663822">
      <w:bodyDiv w:val="1"/>
      <w:marLeft w:val="0"/>
      <w:marRight w:val="0"/>
      <w:marTop w:val="0"/>
      <w:marBottom w:val="0"/>
      <w:divBdr>
        <w:top w:val="none" w:sz="0" w:space="0" w:color="auto"/>
        <w:left w:val="none" w:sz="0" w:space="0" w:color="auto"/>
        <w:bottom w:val="none" w:sz="0" w:space="0" w:color="auto"/>
        <w:right w:val="none" w:sz="0" w:space="0" w:color="auto"/>
      </w:divBdr>
    </w:div>
    <w:div w:id="1558935241">
      <w:bodyDiv w:val="1"/>
      <w:marLeft w:val="0"/>
      <w:marRight w:val="0"/>
      <w:marTop w:val="0"/>
      <w:marBottom w:val="0"/>
      <w:divBdr>
        <w:top w:val="none" w:sz="0" w:space="0" w:color="auto"/>
        <w:left w:val="none" w:sz="0" w:space="0" w:color="auto"/>
        <w:bottom w:val="none" w:sz="0" w:space="0" w:color="auto"/>
        <w:right w:val="none" w:sz="0" w:space="0" w:color="auto"/>
      </w:divBdr>
    </w:div>
    <w:div w:id="1559592026">
      <w:bodyDiv w:val="1"/>
      <w:marLeft w:val="0"/>
      <w:marRight w:val="0"/>
      <w:marTop w:val="0"/>
      <w:marBottom w:val="0"/>
      <w:divBdr>
        <w:top w:val="none" w:sz="0" w:space="0" w:color="auto"/>
        <w:left w:val="none" w:sz="0" w:space="0" w:color="auto"/>
        <w:bottom w:val="none" w:sz="0" w:space="0" w:color="auto"/>
        <w:right w:val="none" w:sz="0" w:space="0" w:color="auto"/>
      </w:divBdr>
    </w:div>
    <w:div w:id="1561601082">
      <w:bodyDiv w:val="1"/>
      <w:marLeft w:val="0"/>
      <w:marRight w:val="0"/>
      <w:marTop w:val="0"/>
      <w:marBottom w:val="0"/>
      <w:divBdr>
        <w:top w:val="none" w:sz="0" w:space="0" w:color="auto"/>
        <w:left w:val="none" w:sz="0" w:space="0" w:color="auto"/>
        <w:bottom w:val="none" w:sz="0" w:space="0" w:color="auto"/>
        <w:right w:val="none" w:sz="0" w:space="0" w:color="auto"/>
      </w:divBdr>
    </w:div>
    <w:div w:id="1562446855">
      <w:bodyDiv w:val="1"/>
      <w:marLeft w:val="0"/>
      <w:marRight w:val="0"/>
      <w:marTop w:val="0"/>
      <w:marBottom w:val="0"/>
      <w:divBdr>
        <w:top w:val="none" w:sz="0" w:space="0" w:color="auto"/>
        <w:left w:val="none" w:sz="0" w:space="0" w:color="auto"/>
        <w:bottom w:val="none" w:sz="0" w:space="0" w:color="auto"/>
        <w:right w:val="none" w:sz="0" w:space="0" w:color="auto"/>
      </w:divBdr>
    </w:div>
    <w:div w:id="1564950081">
      <w:bodyDiv w:val="1"/>
      <w:marLeft w:val="0"/>
      <w:marRight w:val="0"/>
      <w:marTop w:val="0"/>
      <w:marBottom w:val="0"/>
      <w:divBdr>
        <w:top w:val="none" w:sz="0" w:space="0" w:color="auto"/>
        <w:left w:val="none" w:sz="0" w:space="0" w:color="auto"/>
        <w:bottom w:val="none" w:sz="0" w:space="0" w:color="auto"/>
        <w:right w:val="none" w:sz="0" w:space="0" w:color="auto"/>
      </w:divBdr>
    </w:div>
    <w:div w:id="1571042567">
      <w:bodyDiv w:val="1"/>
      <w:marLeft w:val="0"/>
      <w:marRight w:val="0"/>
      <w:marTop w:val="0"/>
      <w:marBottom w:val="0"/>
      <w:divBdr>
        <w:top w:val="none" w:sz="0" w:space="0" w:color="auto"/>
        <w:left w:val="none" w:sz="0" w:space="0" w:color="auto"/>
        <w:bottom w:val="none" w:sz="0" w:space="0" w:color="auto"/>
        <w:right w:val="none" w:sz="0" w:space="0" w:color="auto"/>
      </w:divBdr>
    </w:div>
    <w:div w:id="1582134425">
      <w:bodyDiv w:val="1"/>
      <w:marLeft w:val="0"/>
      <w:marRight w:val="0"/>
      <w:marTop w:val="0"/>
      <w:marBottom w:val="0"/>
      <w:divBdr>
        <w:top w:val="none" w:sz="0" w:space="0" w:color="auto"/>
        <w:left w:val="none" w:sz="0" w:space="0" w:color="auto"/>
        <w:bottom w:val="none" w:sz="0" w:space="0" w:color="auto"/>
        <w:right w:val="none" w:sz="0" w:space="0" w:color="auto"/>
      </w:divBdr>
    </w:div>
    <w:div w:id="1585459561">
      <w:bodyDiv w:val="1"/>
      <w:marLeft w:val="0"/>
      <w:marRight w:val="0"/>
      <w:marTop w:val="0"/>
      <w:marBottom w:val="0"/>
      <w:divBdr>
        <w:top w:val="none" w:sz="0" w:space="0" w:color="auto"/>
        <w:left w:val="none" w:sz="0" w:space="0" w:color="auto"/>
        <w:bottom w:val="none" w:sz="0" w:space="0" w:color="auto"/>
        <w:right w:val="none" w:sz="0" w:space="0" w:color="auto"/>
      </w:divBdr>
    </w:div>
    <w:div w:id="1597204657">
      <w:bodyDiv w:val="1"/>
      <w:marLeft w:val="0"/>
      <w:marRight w:val="0"/>
      <w:marTop w:val="0"/>
      <w:marBottom w:val="0"/>
      <w:divBdr>
        <w:top w:val="none" w:sz="0" w:space="0" w:color="auto"/>
        <w:left w:val="none" w:sz="0" w:space="0" w:color="auto"/>
        <w:bottom w:val="none" w:sz="0" w:space="0" w:color="auto"/>
        <w:right w:val="none" w:sz="0" w:space="0" w:color="auto"/>
      </w:divBdr>
    </w:div>
    <w:div w:id="1602451770">
      <w:bodyDiv w:val="1"/>
      <w:marLeft w:val="0"/>
      <w:marRight w:val="0"/>
      <w:marTop w:val="0"/>
      <w:marBottom w:val="0"/>
      <w:divBdr>
        <w:top w:val="none" w:sz="0" w:space="0" w:color="auto"/>
        <w:left w:val="none" w:sz="0" w:space="0" w:color="auto"/>
        <w:bottom w:val="none" w:sz="0" w:space="0" w:color="auto"/>
        <w:right w:val="none" w:sz="0" w:space="0" w:color="auto"/>
      </w:divBdr>
    </w:div>
    <w:div w:id="1608344344">
      <w:bodyDiv w:val="1"/>
      <w:marLeft w:val="0"/>
      <w:marRight w:val="0"/>
      <w:marTop w:val="0"/>
      <w:marBottom w:val="0"/>
      <w:divBdr>
        <w:top w:val="none" w:sz="0" w:space="0" w:color="auto"/>
        <w:left w:val="none" w:sz="0" w:space="0" w:color="auto"/>
        <w:bottom w:val="none" w:sz="0" w:space="0" w:color="auto"/>
        <w:right w:val="none" w:sz="0" w:space="0" w:color="auto"/>
      </w:divBdr>
    </w:div>
    <w:div w:id="1616597911">
      <w:bodyDiv w:val="1"/>
      <w:marLeft w:val="0"/>
      <w:marRight w:val="0"/>
      <w:marTop w:val="0"/>
      <w:marBottom w:val="0"/>
      <w:divBdr>
        <w:top w:val="none" w:sz="0" w:space="0" w:color="auto"/>
        <w:left w:val="none" w:sz="0" w:space="0" w:color="auto"/>
        <w:bottom w:val="none" w:sz="0" w:space="0" w:color="auto"/>
        <w:right w:val="none" w:sz="0" w:space="0" w:color="auto"/>
      </w:divBdr>
    </w:div>
    <w:div w:id="1624116143">
      <w:bodyDiv w:val="1"/>
      <w:marLeft w:val="0"/>
      <w:marRight w:val="0"/>
      <w:marTop w:val="0"/>
      <w:marBottom w:val="0"/>
      <w:divBdr>
        <w:top w:val="none" w:sz="0" w:space="0" w:color="auto"/>
        <w:left w:val="none" w:sz="0" w:space="0" w:color="auto"/>
        <w:bottom w:val="none" w:sz="0" w:space="0" w:color="auto"/>
        <w:right w:val="none" w:sz="0" w:space="0" w:color="auto"/>
      </w:divBdr>
    </w:div>
    <w:div w:id="1629385776">
      <w:bodyDiv w:val="1"/>
      <w:marLeft w:val="0"/>
      <w:marRight w:val="0"/>
      <w:marTop w:val="0"/>
      <w:marBottom w:val="0"/>
      <w:divBdr>
        <w:top w:val="none" w:sz="0" w:space="0" w:color="auto"/>
        <w:left w:val="none" w:sz="0" w:space="0" w:color="auto"/>
        <w:bottom w:val="none" w:sz="0" w:space="0" w:color="auto"/>
        <w:right w:val="none" w:sz="0" w:space="0" w:color="auto"/>
      </w:divBdr>
    </w:div>
    <w:div w:id="1630935311">
      <w:bodyDiv w:val="1"/>
      <w:marLeft w:val="0"/>
      <w:marRight w:val="0"/>
      <w:marTop w:val="0"/>
      <w:marBottom w:val="0"/>
      <w:divBdr>
        <w:top w:val="none" w:sz="0" w:space="0" w:color="auto"/>
        <w:left w:val="none" w:sz="0" w:space="0" w:color="auto"/>
        <w:bottom w:val="none" w:sz="0" w:space="0" w:color="auto"/>
        <w:right w:val="none" w:sz="0" w:space="0" w:color="auto"/>
      </w:divBdr>
    </w:div>
    <w:div w:id="1631200905">
      <w:bodyDiv w:val="1"/>
      <w:marLeft w:val="0"/>
      <w:marRight w:val="0"/>
      <w:marTop w:val="0"/>
      <w:marBottom w:val="0"/>
      <w:divBdr>
        <w:top w:val="none" w:sz="0" w:space="0" w:color="auto"/>
        <w:left w:val="none" w:sz="0" w:space="0" w:color="auto"/>
        <w:bottom w:val="none" w:sz="0" w:space="0" w:color="auto"/>
        <w:right w:val="none" w:sz="0" w:space="0" w:color="auto"/>
      </w:divBdr>
    </w:div>
    <w:div w:id="1634477515">
      <w:bodyDiv w:val="1"/>
      <w:marLeft w:val="0"/>
      <w:marRight w:val="0"/>
      <w:marTop w:val="0"/>
      <w:marBottom w:val="0"/>
      <w:divBdr>
        <w:top w:val="none" w:sz="0" w:space="0" w:color="auto"/>
        <w:left w:val="none" w:sz="0" w:space="0" w:color="auto"/>
        <w:bottom w:val="none" w:sz="0" w:space="0" w:color="auto"/>
        <w:right w:val="none" w:sz="0" w:space="0" w:color="auto"/>
      </w:divBdr>
    </w:div>
    <w:div w:id="1641687977">
      <w:bodyDiv w:val="1"/>
      <w:marLeft w:val="0"/>
      <w:marRight w:val="0"/>
      <w:marTop w:val="0"/>
      <w:marBottom w:val="0"/>
      <w:divBdr>
        <w:top w:val="none" w:sz="0" w:space="0" w:color="auto"/>
        <w:left w:val="none" w:sz="0" w:space="0" w:color="auto"/>
        <w:bottom w:val="none" w:sz="0" w:space="0" w:color="auto"/>
        <w:right w:val="none" w:sz="0" w:space="0" w:color="auto"/>
      </w:divBdr>
    </w:div>
    <w:div w:id="1651985502">
      <w:bodyDiv w:val="1"/>
      <w:marLeft w:val="0"/>
      <w:marRight w:val="0"/>
      <w:marTop w:val="0"/>
      <w:marBottom w:val="0"/>
      <w:divBdr>
        <w:top w:val="none" w:sz="0" w:space="0" w:color="auto"/>
        <w:left w:val="none" w:sz="0" w:space="0" w:color="auto"/>
        <w:bottom w:val="none" w:sz="0" w:space="0" w:color="auto"/>
        <w:right w:val="none" w:sz="0" w:space="0" w:color="auto"/>
      </w:divBdr>
    </w:div>
    <w:div w:id="1664888354">
      <w:bodyDiv w:val="1"/>
      <w:marLeft w:val="0"/>
      <w:marRight w:val="0"/>
      <w:marTop w:val="0"/>
      <w:marBottom w:val="0"/>
      <w:divBdr>
        <w:top w:val="none" w:sz="0" w:space="0" w:color="auto"/>
        <w:left w:val="none" w:sz="0" w:space="0" w:color="auto"/>
        <w:bottom w:val="none" w:sz="0" w:space="0" w:color="auto"/>
        <w:right w:val="none" w:sz="0" w:space="0" w:color="auto"/>
      </w:divBdr>
    </w:div>
    <w:div w:id="1680884715">
      <w:bodyDiv w:val="1"/>
      <w:marLeft w:val="0"/>
      <w:marRight w:val="0"/>
      <w:marTop w:val="0"/>
      <w:marBottom w:val="0"/>
      <w:divBdr>
        <w:top w:val="none" w:sz="0" w:space="0" w:color="auto"/>
        <w:left w:val="none" w:sz="0" w:space="0" w:color="auto"/>
        <w:bottom w:val="none" w:sz="0" w:space="0" w:color="auto"/>
        <w:right w:val="none" w:sz="0" w:space="0" w:color="auto"/>
      </w:divBdr>
    </w:div>
    <w:div w:id="1687251092">
      <w:bodyDiv w:val="1"/>
      <w:marLeft w:val="0"/>
      <w:marRight w:val="0"/>
      <w:marTop w:val="0"/>
      <w:marBottom w:val="0"/>
      <w:divBdr>
        <w:top w:val="none" w:sz="0" w:space="0" w:color="auto"/>
        <w:left w:val="none" w:sz="0" w:space="0" w:color="auto"/>
        <w:bottom w:val="none" w:sz="0" w:space="0" w:color="auto"/>
        <w:right w:val="none" w:sz="0" w:space="0" w:color="auto"/>
      </w:divBdr>
    </w:div>
    <w:div w:id="1698043740">
      <w:bodyDiv w:val="1"/>
      <w:marLeft w:val="0"/>
      <w:marRight w:val="0"/>
      <w:marTop w:val="0"/>
      <w:marBottom w:val="0"/>
      <w:divBdr>
        <w:top w:val="none" w:sz="0" w:space="0" w:color="auto"/>
        <w:left w:val="none" w:sz="0" w:space="0" w:color="auto"/>
        <w:bottom w:val="none" w:sz="0" w:space="0" w:color="auto"/>
        <w:right w:val="none" w:sz="0" w:space="0" w:color="auto"/>
      </w:divBdr>
    </w:div>
    <w:div w:id="1704938313">
      <w:bodyDiv w:val="1"/>
      <w:marLeft w:val="0"/>
      <w:marRight w:val="0"/>
      <w:marTop w:val="0"/>
      <w:marBottom w:val="0"/>
      <w:divBdr>
        <w:top w:val="none" w:sz="0" w:space="0" w:color="auto"/>
        <w:left w:val="none" w:sz="0" w:space="0" w:color="auto"/>
        <w:bottom w:val="none" w:sz="0" w:space="0" w:color="auto"/>
        <w:right w:val="none" w:sz="0" w:space="0" w:color="auto"/>
      </w:divBdr>
    </w:div>
    <w:div w:id="1705902789">
      <w:bodyDiv w:val="1"/>
      <w:marLeft w:val="0"/>
      <w:marRight w:val="0"/>
      <w:marTop w:val="0"/>
      <w:marBottom w:val="0"/>
      <w:divBdr>
        <w:top w:val="none" w:sz="0" w:space="0" w:color="auto"/>
        <w:left w:val="none" w:sz="0" w:space="0" w:color="auto"/>
        <w:bottom w:val="none" w:sz="0" w:space="0" w:color="auto"/>
        <w:right w:val="none" w:sz="0" w:space="0" w:color="auto"/>
      </w:divBdr>
    </w:div>
    <w:div w:id="1737821925">
      <w:bodyDiv w:val="1"/>
      <w:marLeft w:val="0"/>
      <w:marRight w:val="0"/>
      <w:marTop w:val="0"/>
      <w:marBottom w:val="0"/>
      <w:divBdr>
        <w:top w:val="none" w:sz="0" w:space="0" w:color="auto"/>
        <w:left w:val="none" w:sz="0" w:space="0" w:color="auto"/>
        <w:bottom w:val="none" w:sz="0" w:space="0" w:color="auto"/>
        <w:right w:val="none" w:sz="0" w:space="0" w:color="auto"/>
      </w:divBdr>
    </w:div>
    <w:div w:id="1740789153">
      <w:bodyDiv w:val="1"/>
      <w:marLeft w:val="0"/>
      <w:marRight w:val="0"/>
      <w:marTop w:val="0"/>
      <w:marBottom w:val="0"/>
      <w:divBdr>
        <w:top w:val="none" w:sz="0" w:space="0" w:color="auto"/>
        <w:left w:val="none" w:sz="0" w:space="0" w:color="auto"/>
        <w:bottom w:val="none" w:sz="0" w:space="0" w:color="auto"/>
        <w:right w:val="none" w:sz="0" w:space="0" w:color="auto"/>
      </w:divBdr>
    </w:div>
    <w:div w:id="1743720887">
      <w:bodyDiv w:val="1"/>
      <w:marLeft w:val="0"/>
      <w:marRight w:val="0"/>
      <w:marTop w:val="0"/>
      <w:marBottom w:val="0"/>
      <w:divBdr>
        <w:top w:val="none" w:sz="0" w:space="0" w:color="auto"/>
        <w:left w:val="none" w:sz="0" w:space="0" w:color="auto"/>
        <w:bottom w:val="none" w:sz="0" w:space="0" w:color="auto"/>
        <w:right w:val="none" w:sz="0" w:space="0" w:color="auto"/>
      </w:divBdr>
    </w:div>
    <w:div w:id="1744716286">
      <w:bodyDiv w:val="1"/>
      <w:marLeft w:val="0"/>
      <w:marRight w:val="0"/>
      <w:marTop w:val="0"/>
      <w:marBottom w:val="0"/>
      <w:divBdr>
        <w:top w:val="none" w:sz="0" w:space="0" w:color="auto"/>
        <w:left w:val="none" w:sz="0" w:space="0" w:color="auto"/>
        <w:bottom w:val="none" w:sz="0" w:space="0" w:color="auto"/>
        <w:right w:val="none" w:sz="0" w:space="0" w:color="auto"/>
      </w:divBdr>
    </w:div>
    <w:div w:id="1754548012">
      <w:bodyDiv w:val="1"/>
      <w:marLeft w:val="0"/>
      <w:marRight w:val="0"/>
      <w:marTop w:val="0"/>
      <w:marBottom w:val="0"/>
      <w:divBdr>
        <w:top w:val="none" w:sz="0" w:space="0" w:color="auto"/>
        <w:left w:val="none" w:sz="0" w:space="0" w:color="auto"/>
        <w:bottom w:val="none" w:sz="0" w:space="0" w:color="auto"/>
        <w:right w:val="none" w:sz="0" w:space="0" w:color="auto"/>
      </w:divBdr>
    </w:div>
    <w:div w:id="1755589427">
      <w:bodyDiv w:val="1"/>
      <w:marLeft w:val="0"/>
      <w:marRight w:val="0"/>
      <w:marTop w:val="0"/>
      <w:marBottom w:val="0"/>
      <w:divBdr>
        <w:top w:val="none" w:sz="0" w:space="0" w:color="auto"/>
        <w:left w:val="none" w:sz="0" w:space="0" w:color="auto"/>
        <w:bottom w:val="none" w:sz="0" w:space="0" w:color="auto"/>
        <w:right w:val="none" w:sz="0" w:space="0" w:color="auto"/>
      </w:divBdr>
    </w:div>
    <w:div w:id="1757094919">
      <w:bodyDiv w:val="1"/>
      <w:marLeft w:val="0"/>
      <w:marRight w:val="0"/>
      <w:marTop w:val="0"/>
      <w:marBottom w:val="0"/>
      <w:divBdr>
        <w:top w:val="none" w:sz="0" w:space="0" w:color="auto"/>
        <w:left w:val="none" w:sz="0" w:space="0" w:color="auto"/>
        <w:bottom w:val="none" w:sz="0" w:space="0" w:color="auto"/>
        <w:right w:val="none" w:sz="0" w:space="0" w:color="auto"/>
      </w:divBdr>
    </w:div>
    <w:div w:id="1757289442">
      <w:bodyDiv w:val="1"/>
      <w:marLeft w:val="0"/>
      <w:marRight w:val="0"/>
      <w:marTop w:val="0"/>
      <w:marBottom w:val="0"/>
      <w:divBdr>
        <w:top w:val="none" w:sz="0" w:space="0" w:color="auto"/>
        <w:left w:val="none" w:sz="0" w:space="0" w:color="auto"/>
        <w:bottom w:val="none" w:sz="0" w:space="0" w:color="auto"/>
        <w:right w:val="none" w:sz="0" w:space="0" w:color="auto"/>
      </w:divBdr>
      <w:divsChild>
        <w:div w:id="527371985">
          <w:marLeft w:val="0"/>
          <w:marRight w:val="0"/>
          <w:marTop w:val="0"/>
          <w:marBottom w:val="0"/>
          <w:divBdr>
            <w:top w:val="none" w:sz="0" w:space="0" w:color="auto"/>
            <w:left w:val="none" w:sz="0" w:space="0" w:color="auto"/>
            <w:bottom w:val="none" w:sz="0" w:space="0" w:color="auto"/>
            <w:right w:val="none" w:sz="0" w:space="0" w:color="auto"/>
          </w:divBdr>
          <w:divsChild>
            <w:div w:id="991062077">
              <w:marLeft w:val="0"/>
              <w:marRight w:val="0"/>
              <w:marTop w:val="0"/>
              <w:marBottom w:val="0"/>
              <w:divBdr>
                <w:top w:val="none" w:sz="0" w:space="0" w:color="auto"/>
                <w:left w:val="none" w:sz="0" w:space="0" w:color="auto"/>
                <w:bottom w:val="none" w:sz="0" w:space="0" w:color="auto"/>
                <w:right w:val="none" w:sz="0" w:space="0" w:color="auto"/>
              </w:divBdr>
              <w:divsChild>
                <w:div w:id="1187595030">
                  <w:marLeft w:val="0"/>
                  <w:marRight w:val="0"/>
                  <w:marTop w:val="0"/>
                  <w:marBottom w:val="0"/>
                  <w:divBdr>
                    <w:top w:val="none" w:sz="0" w:space="0" w:color="auto"/>
                    <w:left w:val="none" w:sz="0" w:space="0" w:color="auto"/>
                    <w:bottom w:val="none" w:sz="0" w:space="0" w:color="auto"/>
                    <w:right w:val="none" w:sz="0" w:space="0" w:color="auto"/>
                  </w:divBdr>
                  <w:divsChild>
                    <w:div w:id="683870133">
                      <w:marLeft w:val="0"/>
                      <w:marRight w:val="0"/>
                      <w:marTop w:val="0"/>
                      <w:marBottom w:val="0"/>
                      <w:divBdr>
                        <w:top w:val="none" w:sz="0" w:space="0" w:color="auto"/>
                        <w:left w:val="none" w:sz="0" w:space="0" w:color="auto"/>
                        <w:bottom w:val="none" w:sz="0" w:space="0" w:color="auto"/>
                        <w:right w:val="none" w:sz="0" w:space="0" w:color="auto"/>
                      </w:divBdr>
                      <w:divsChild>
                        <w:div w:id="19123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231794">
      <w:bodyDiv w:val="1"/>
      <w:marLeft w:val="0"/>
      <w:marRight w:val="0"/>
      <w:marTop w:val="0"/>
      <w:marBottom w:val="0"/>
      <w:divBdr>
        <w:top w:val="none" w:sz="0" w:space="0" w:color="auto"/>
        <w:left w:val="none" w:sz="0" w:space="0" w:color="auto"/>
        <w:bottom w:val="none" w:sz="0" w:space="0" w:color="auto"/>
        <w:right w:val="none" w:sz="0" w:space="0" w:color="auto"/>
      </w:divBdr>
    </w:div>
    <w:div w:id="1777022945">
      <w:bodyDiv w:val="1"/>
      <w:marLeft w:val="0"/>
      <w:marRight w:val="0"/>
      <w:marTop w:val="0"/>
      <w:marBottom w:val="0"/>
      <w:divBdr>
        <w:top w:val="none" w:sz="0" w:space="0" w:color="auto"/>
        <w:left w:val="none" w:sz="0" w:space="0" w:color="auto"/>
        <w:bottom w:val="none" w:sz="0" w:space="0" w:color="auto"/>
        <w:right w:val="none" w:sz="0" w:space="0" w:color="auto"/>
      </w:divBdr>
    </w:div>
    <w:div w:id="1781560032">
      <w:bodyDiv w:val="1"/>
      <w:marLeft w:val="0"/>
      <w:marRight w:val="0"/>
      <w:marTop w:val="0"/>
      <w:marBottom w:val="0"/>
      <w:divBdr>
        <w:top w:val="none" w:sz="0" w:space="0" w:color="auto"/>
        <w:left w:val="none" w:sz="0" w:space="0" w:color="auto"/>
        <w:bottom w:val="none" w:sz="0" w:space="0" w:color="auto"/>
        <w:right w:val="none" w:sz="0" w:space="0" w:color="auto"/>
      </w:divBdr>
    </w:div>
    <w:div w:id="1785345511">
      <w:bodyDiv w:val="1"/>
      <w:marLeft w:val="0"/>
      <w:marRight w:val="0"/>
      <w:marTop w:val="0"/>
      <w:marBottom w:val="0"/>
      <w:divBdr>
        <w:top w:val="none" w:sz="0" w:space="0" w:color="auto"/>
        <w:left w:val="none" w:sz="0" w:space="0" w:color="auto"/>
        <w:bottom w:val="none" w:sz="0" w:space="0" w:color="auto"/>
        <w:right w:val="none" w:sz="0" w:space="0" w:color="auto"/>
      </w:divBdr>
    </w:div>
    <w:div w:id="1786731458">
      <w:bodyDiv w:val="1"/>
      <w:marLeft w:val="0"/>
      <w:marRight w:val="0"/>
      <w:marTop w:val="0"/>
      <w:marBottom w:val="0"/>
      <w:divBdr>
        <w:top w:val="none" w:sz="0" w:space="0" w:color="auto"/>
        <w:left w:val="none" w:sz="0" w:space="0" w:color="auto"/>
        <w:bottom w:val="none" w:sz="0" w:space="0" w:color="auto"/>
        <w:right w:val="none" w:sz="0" w:space="0" w:color="auto"/>
      </w:divBdr>
    </w:div>
    <w:div w:id="1787113313">
      <w:bodyDiv w:val="1"/>
      <w:marLeft w:val="0"/>
      <w:marRight w:val="0"/>
      <w:marTop w:val="0"/>
      <w:marBottom w:val="0"/>
      <w:divBdr>
        <w:top w:val="none" w:sz="0" w:space="0" w:color="auto"/>
        <w:left w:val="none" w:sz="0" w:space="0" w:color="auto"/>
        <w:bottom w:val="none" w:sz="0" w:space="0" w:color="auto"/>
        <w:right w:val="none" w:sz="0" w:space="0" w:color="auto"/>
      </w:divBdr>
    </w:div>
    <w:div w:id="1805731955">
      <w:bodyDiv w:val="1"/>
      <w:marLeft w:val="0"/>
      <w:marRight w:val="0"/>
      <w:marTop w:val="0"/>
      <w:marBottom w:val="0"/>
      <w:divBdr>
        <w:top w:val="none" w:sz="0" w:space="0" w:color="auto"/>
        <w:left w:val="none" w:sz="0" w:space="0" w:color="auto"/>
        <w:bottom w:val="none" w:sz="0" w:space="0" w:color="auto"/>
        <w:right w:val="none" w:sz="0" w:space="0" w:color="auto"/>
      </w:divBdr>
    </w:div>
    <w:div w:id="1813869086">
      <w:bodyDiv w:val="1"/>
      <w:marLeft w:val="0"/>
      <w:marRight w:val="0"/>
      <w:marTop w:val="0"/>
      <w:marBottom w:val="0"/>
      <w:divBdr>
        <w:top w:val="none" w:sz="0" w:space="0" w:color="auto"/>
        <w:left w:val="none" w:sz="0" w:space="0" w:color="auto"/>
        <w:bottom w:val="none" w:sz="0" w:space="0" w:color="auto"/>
        <w:right w:val="none" w:sz="0" w:space="0" w:color="auto"/>
      </w:divBdr>
    </w:div>
    <w:div w:id="1816605747">
      <w:bodyDiv w:val="1"/>
      <w:marLeft w:val="0"/>
      <w:marRight w:val="0"/>
      <w:marTop w:val="0"/>
      <w:marBottom w:val="0"/>
      <w:divBdr>
        <w:top w:val="none" w:sz="0" w:space="0" w:color="auto"/>
        <w:left w:val="none" w:sz="0" w:space="0" w:color="auto"/>
        <w:bottom w:val="none" w:sz="0" w:space="0" w:color="auto"/>
        <w:right w:val="none" w:sz="0" w:space="0" w:color="auto"/>
      </w:divBdr>
    </w:div>
    <w:div w:id="1821653149">
      <w:bodyDiv w:val="1"/>
      <w:marLeft w:val="0"/>
      <w:marRight w:val="0"/>
      <w:marTop w:val="0"/>
      <w:marBottom w:val="0"/>
      <w:divBdr>
        <w:top w:val="none" w:sz="0" w:space="0" w:color="auto"/>
        <w:left w:val="none" w:sz="0" w:space="0" w:color="auto"/>
        <w:bottom w:val="none" w:sz="0" w:space="0" w:color="auto"/>
        <w:right w:val="none" w:sz="0" w:space="0" w:color="auto"/>
      </w:divBdr>
      <w:divsChild>
        <w:div w:id="489639614">
          <w:marLeft w:val="0"/>
          <w:marRight w:val="0"/>
          <w:marTop w:val="0"/>
          <w:marBottom w:val="0"/>
          <w:divBdr>
            <w:top w:val="none" w:sz="0" w:space="0" w:color="auto"/>
            <w:left w:val="none" w:sz="0" w:space="0" w:color="auto"/>
            <w:bottom w:val="none" w:sz="0" w:space="0" w:color="auto"/>
            <w:right w:val="none" w:sz="0" w:space="0" w:color="auto"/>
          </w:divBdr>
          <w:divsChild>
            <w:div w:id="4790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6722">
      <w:bodyDiv w:val="1"/>
      <w:marLeft w:val="0"/>
      <w:marRight w:val="0"/>
      <w:marTop w:val="0"/>
      <w:marBottom w:val="0"/>
      <w:divBdr>
        <w:top w:val="none" w:sz="0" w:space="0" w:color="auto"/>
        <w:left w:val="none" w:sz="0" w:space="0" w:color="auto"/>
        <w:bottom w:val="none" w:sz="0" w:space="0" w:color="auto"/>
        <w:right w:val="none" w:sz="0" w:space="0" w:color="auto"/>
      </w:divBdr>
    </w:div>
    <w:div w:id="1834878906">
      <w:bodyDiv w:val="1"/>
      <w:marLeft w:val="0"/>
      <w:marRight w:val="0"/>
      <w:marTop w:val="0"/>
      <w:marBottom w:val="0"/>
      <w:divBdr>
        <w:top w:val="none" w:sz="0" w:space="0" w:color="auto"/>
        <w:left w:val="none" w:sz="0" w:space="0" w:color="auto"/>
        <w:bottom w:val="none" w:sz="0" w:space="0" w:color="auto"/>
        <w:right w:val="none" w:sz="0" w:space="0" w:color="auto"/>
      </w:divBdr>
    </w:div>
    <w:div w:id="1841461696">
      <w:bodyDiv w:val="1"/>
      <w:marLeft w:val="0"/>
      <w:marRight w:val="0"/>
      <w:marTop w:val="0"/>
      <w:marBottom w:val="0"/>
      <w:divBdr>
        <w:top w:val="none" w:sz="0" w:space="0" w:color="auto"/>
        <w:left w:val="none" w:sz="0" w:space="0" w:color="auto"/>
        <w:bottom w:val="none" w:sz="0" w:space="0" w:color="auto"/>
        <w:right w:val="none" w:sz="0" w:space="0" w:color="auto"/>
      </w:divBdr>
    </w:div>
    <w:div w:id="1867407193">
      <w:bodyDiv w:val="1"/>
      <w:marLeft w:val="0"/>
      <w:marRight w:val="0"/>
      <w:marTop w:val="0"/>
      <w:marBottom w:val="0"/>
      <w:divBdr>
        <w:top w:val="none" w:sz="0" w:space="0" w:color="auto"/>
        <w:left w:val="none" w:sz="0" w:space="0" w:color="auto"/>
        <w:bottom w:val="none" w:sz="0" w:space="0" w:color="auto"/>
        <w:right w:val="none" w:sz="0" w:space="0" w:color="auto"/>
      </w:divBdr>
    </w:div>
    <w:div w:id="1869249371">
      <w:bodyDiv w:val="1"/>
      <w:marLeft w:val="0"/>
      <w:marRight w:val="0"/>
      <w:marTop w:val="0"/>
      <w:marBottom w:val="0"/>
      <w:divBdr>
        <w:top w:val="none" w:sz="0" w:space="0" w:color="auto"/>
        <w:left w:val="none" w:sz="0" w:space="0" w:color="auto"/>
        <w:bottom w:val="none" w:sz="0" w:space="0" w:color="auto"/>
        <w:right w:val="none" w:sz="0" w:space="0" w:color="auto"/>
      </w:divBdr>
    </w:div>
    <w:div w:id="1871214040">
      <w:bodyDiv w:val="1"/>
      <w:marLeft w:val="0"/>
      <w:marRight w:val="0"/>
      <w:marTop w:val="0"/>
      <w:marBottom w:val="0"/>
      <w:divBdr>
        <w:top w:val="none" w:sz="0" w:space="0" w:color="auto"/>
        <w:left w:val="none" w:sz="0" w:space="0" w:color="auto"/>
        <w:bottom w:val="none" w:sz="0" w:space="0" w:color="auto"/>
        <w:right w:val="none" w:sz="0" w:space="0" w:color="auto"/>
      </w:divBdr>
    </w:div>
    <w:div w:id="1877623522">
      <w:bodyDiv w:val="1"/>
      <w:marLeft w:val="0"/>
      <w:marRight w:val="0"/>
      <w:marTop w:val="0"/>
      <w:marBottom w:val="0"/>
      <w:divBdr>
        <w:top w:val="none" w:sz="0" w:space="0" w:color="auto"/>
        <w:left w:val="none" w:sz="0" w:space="0" w:color="auto"/>
        <w:bottom w:val="none" w:sz="0" w:space="0" w:color="auto"/>
        <w:right w:val="none" w:sz="0" w:space="0" w:color="auto"/>
      </w:divBdr>
    </w:div>
    <w:div w:id="1891959163">
      <w:bodyDiv w:val="1"/>
      <w:marLeft w:val="0"/>
      <w:marRight w:val="0"/>
      <w:marTop w:val="0"/>
      <w:marBottom w:val="0"/>
      <w:divBdr>
        <w:top w:val="none" w:sz="0" w:space="0" w:color="auto"/>
        <w:left w:val="none" w:sz="0" w:space="0" w:color="auto"/>
        <w:bottom w:val="none" w:sz="0" w:space="0" w:color="auto"/>
        <w:right w:val="none" w:sz="0" w:space="0" w:color="auto"/>
      </w:divBdr>
    </w:div>
    <w:div w:id="1893037120">
      <w:bodyDiv w:val="1"/>
      <w:marLeft w:val="0"/>
      <w:marRight w:val="0"/>
      <w:marTop w:val="0"/>
      <w:marBottom w:val="0"/>
      <w:divBdr>
        <w:top w:val="none" w:sz="0" w:space="0" w:color="auto"/>
        <w:left w:val="none" w:sz="0" w:space="0" w:color="auto"/>
        <w:bottom w:val="none" w:sz="0" w:space="0" w:color="auto"/>
        <w:right w:val="none" w:sz="0" w:space="0" w:color="auto"/>
      </w:divBdr>
    </w:div>
    <w:div w:id="1898971754">
      <w:bodyDiv w:val="1"/>
      <w:marLeft w:val="0"/>
      <w:marRight w:val="0"/>
      <w:marTop w:val="0"/>
      <w:marBottom w:val="0"/>
      <w:divBdr>
        <w:top w:val="none" w:sz="0" w:space="0" w:color="auto"/>
        <w:left w:val="none" w:sz="0" w:space="0" w:color="auto"/>
        <w:bottom w:val="none" w:sz="0" w:space="0" w:color="auto"/>
        <w:right w:val="none" w:sz="0" w:space="0" w:color="auto"/>
      </w:divBdr>
    </w:div>
    <w:div w:id="1906526430">
      <w:bodyDiv w:val="1"/>
      <w:marLeft w:val="0"/>
      <w:marRight w:val="0"/>
      <w:marTop w:val="0"/>
      <w:marBottom w:val="0"/>
      <w:divBdr>
        <w:top w:val="none" w:sz="0" w:space="0" w:color="auto"/>
        <w:left w:val="none" w:sz="0" w:space="0" w:color="auto"/>
        <w:bottom w:val="none" w:sz="0" w:space="0" w:color="auto"/>
        <w:right w:val="none" w:sz="0" w:space="0" w:color="auto"/>
      </w:divBdr>
    </w:div>
    <w:div w:id="1908686126">
      <w:bodyDiv w:val="1"/>
      <w:marLeft w:val="0"/>
      <w:marRight w:val="0"/>
      <w:marTop w:val="0"/>
      <w:marBottom w:val="0"/>
      <w:divBdr>
        <w:top w:val="none" w:sz="0" w:space="0" w:color="auto"/>
        <w:left w:val="none" w:sz="0" w:space="0" w:color="auto"/>
        <w:bottom w:val="none" w:sz="0" w:space="0" w:color="auto"/>
        <w:right w:val="none" w:sz="0" w:space="0" w:color="auto"/>
      </w:divBdr>
    </w:div>
    <w:div w:id="1931308141">
      <w:bodyDiv w:val="1"/>
      <w:marLeft w:val="0"/>
      <w:marRight w:val="0"/>
      <w:marTop w:val="0"/>
      <w:marBottom w:val="0"/>
      <w:divBdr>
        <w:top w:val="none" w:sz="0" w:space="0" w:color="auto"/>
        <w:left w:val="none" w:sz="0" w:space="0" w:color="auto"/>
        <w:bottom w:val="none" w:sz="0" w:space="0" w:color="auto"/>
        <w:right w:val="none" w:sz="0" w:space="0" w:color="auto"/>
      </w:divBdr>
    </w:div>
    <w:div w:id="1933080833">
      <w:bodyDiv w:val="1"/>
      <w:marLeft w:val="0"/>
      <w:marRight w:val="0"/>
      <w:marTop w:val="0"/>
      <w:marBottom w:val="0"/>
      <w:divBdr>
        <w:top w:val="none" w:sz="0" w:space="0" w:color="auto"/>
        <w:left w:val="none" w:sz="0" w:space="0" w:color="auto"/>
        <w:bottom w:val="none" w:sz="0" w:space="0" w:color="auto"/>
        <w:right w:val="none" w:sz="0" w:space="0" w:color="auto"/>
      </w:divBdr>
    </w:div>
    <w:div w:id="1938365152">
      <w:bodyDiv w:val="1"/>
      <w:marLeft w:val="0"/>
      <w:marRight w:val="0"/>
      <w:marTop w:val="0"/>
      <w:marBottom w:val="0"/>
      <w:divBdr>
        <w:top w:val="none" w:sz="0" w:space="0" w:color="auto"/>
        <w:left w:val="none" w:sz="0" w:space="0" w:color="auto"/>
        <w:bottom w:val="none" w:sz="0" w:space="0" w:color="auto"/>
        <w:right w:val="none" w:sz="0" w:space="0" w:color="auto"/>
      </w:divBdr>
    </w:div>
    <w:div w:id="1944336273">
      <w:bodyDiv w:val="1"/>
      <w:marLeft w:val="0"/>
      <w:marRight w:val="0"/>
      <w:marTop w:val="0"/>
      <w:marBottom w:val="0"/>
      <w:divBdr>
        <w:top w:val="none" w:sz="0" w:space="0" w:color="auto"/>
        <w:left w:val="none" w:sz="0" w:space="0" w:color="auto"/>
        <w:bottom w:val="none" w:sz="0" w:space="0" w:color="auto"/>
        <w:right w:val="none" w:sz="0" w:space="0" w:color="auto"/>
      </w:divBdr>
    </w:div>
    <w:div w:id="1954631686">
      <w:bodyDiv w:val="1"/>
      <w:marLeft w:val="0"/>
      <w:marRight w:val="0"/>
      <w:marTop w:val="0"/>
      <w:marBottom w:val="0"/>
      <w:divBdr>
        <w:top w:val="none" w:sz="0" w:space="0" w:color="auto"/>
        <w:left w:val="none" w:sz="0" w:space="0" w:color="auto"/>
        <w:bottom w:val="none" w:sz="0" w:space="0" w:color="auto"/>
        <w:right w:val="none" w:sz="0" w:space="0" w:color="auto"/>
      </w:divBdr>
    </w:div>
    <w:div w:id="1958678736">
      <w:bodyDiv w:val="1"/>
      <w:marLeft w:val="0"/>
      <w:marRight w:val="0"/>
      <w:marTop w:val="0"/>
      <w:marBottom w:val="0"/>
      <w:divBdr>
        <w:top w:val="none" w:sz="0" w:space="0" w:color="auto"/>
        <w:left w:val="none" w:sz="0" w:space="0" w:color="auto"/>
        <w:bottom w:val="none" w:sz="0" w:space="0" w:color="auto"/>
        <w:right w:val="none" w:sz="0" w:space="0" w:color="auto"/>
      </w:divBdr>
    </w:div>
    <w:div w:id="1964385531">
      <w:bodyDiv w:val="1"/>
      <w:marLeft w:val="0"/>
      <w:marRight w:val="0"/>
      <w:marTop w:val="0"/>
      <w:marBottom w:val="0"/>
      <w:divBdr>
        <w:top w:val="none" w:sz="0" w:space="0" w:color="auto"/>
        <w:left w:val="none" w:sz="0" w:space="0" w:color="auto"/>
        <w:bottom w:val="none" w:sz="0" w:space="0" w:color="auto"/>
        <w:right w:val="none" w:sz="0" w:space="0" w:color="auto"/>
      </w:divBdr>
    </w:div>
    <w:div w:id="1966226960">
      <w:bodyDiv w:val="1"/>
      <w:marLeft w:val="0"/>
      <w:marRight w:val="0"/>
      <w:marTop w:val="0"/>
      <w:marBottom w:val="0"/>
      <w:divBdr>
        <w:top w:val="none" w:sz="0" w:space="0" w:color="auto"/>
        <w:left w:val="none" w:sz="0" w:space="0" w:color="auto"/>
        <w:bottom w:val="none" w:sz="0" w:space="0" w:color="auto"/>
        <w:right w:val="none" w:sz="0" w:space="0" w:color="auto"/>
      </w:divBdr>
    </w:div>
    <w:div w:id="1967807525">
      <w:bodyDiv w:val="1"/>
      <w:marLeft w:val="0"/>
      <w:marRight w:val="0"/>
      <w:marTop w:val="0"/>
      <w:marBottom w:val="0"/>
      <w:divBdr>
        <w:top w:val="none" w:sz="0" w:space="0" w:color="auto"/>
        <w:left w:val="none" w:sz="0" w:space="0" w:color="auto"/>
        <w:bottom w:val="none" w:sz="0" w:space="0" w:color="auto"/>
        <w:right w:val="none" w:sz="0" w:space="0" w:color="auto"/>
      </w:divBdr>
    </w:div>
    <w:div w:id="1972251395">
      <w:bodyDiv w:val="1"/>
      <w:marLeft w:val="0"/>
      <w:marRight w:val="0"/>
      <w:marTop w:val="0"/>
      <w:marBottom w:val="0"/>
      <w:divBdr>
        <w:top w:val="none" w:sz="0" w:space="0" w:color="auto"/>
        <w:left w:val="none" w:sz="0" w:space="0" w:color="auto"/>
        <w:bottom w:val="none" w:sz="0" w:space="0" w:color="auto"/>
        <w:right w:val="none" w:sz="0" w:space="0" w:color="auto"/>
      </w:divBdr>
    </w:div>
    <w:div w:id="1975208641">
      <w:bodyDiv w:val="1"/>
      <w:marLeft w:val="0"/>
      <w:marRight w:val="0"/>
      <w:marTop w:val="0"/>
      <w:marBottom w:val="0"/>
      <w:divBdr>
        <w:top w:val="none" w:sz="0" w:space="0" w:color="auto"/>
        <w:left w:val="none" w:sz="0" w:space="0" w:color="auto"/>
        <w:bottom w:val="none" w:sz="0" w:space="0" w:color="auto"/>
        <w:right w:val="none" w:sz="0" w:space="0" w:color="auto"/>
      </w:divBdr>
    </w:div>
    <w:div w:id="1981182285">
      <w:bodyDiv w:val="1"/>
      <w:marLeft w:val="0"/>
      <w:marRight w:val="0"/>
      <w:marTop w:val="0"/>
      <w:marBottom w:val="0"/>
      <w:divBdr>
        <w:top w:val="none" w:sz="0" w:space="0" w:color="auto"/>
        <w:left w:val="none" w:sz="0" w:space="0" w:color="auto"/>
        <w:bottom w:val="none" w:sz="0" w:space="0" w:color="auto"/>
        <w:right w:val="none" w:sz="0" w:space="0" w:color="auto"/>
      </w:divBdr>
    </w:div>
    <w:div w:id="1994680195">
      <w:bodyDiv w:val="1"/>
      <w:marLeft w:val="0"/>
      <w:marRight w:val="0"/>
      <w:marTop w:val="0"/>
      <w:marBottom w:val="0"/>
      <w:divBdr>
        <w:top w:val="none" w:sz="0" w:space="0" w:color="auto"/>
        <w:left w:val="none" w:sz="0" w:space="0" w:color="auto"/>
        <w:bottom w:val="none" w:sz="0" w:space="0" w:color="auto"/>
        <w:right w:val="none" w:sz="0" w:space="0" w:color="auto"/>
      </w:divBdr>
    </w:div>
    <w:div w:id="1995450084">
      <w:bodyDiv w:val="1"/>
      <w:marLeft w:val="0"/>
      <w:marRight w:val="0"/>
      <w:marTop w:val="0"/>
      <w:marBottom w:val="0"/>
      <w:divBdr>
        <w:top w:val="none" w:sz="0" w:space="0" w:color="auto"/>
        <w:left w:val="none" w:sz="0" w:space="0" w:color="auto"/>
        <w:bottom w:val="none" w:sz="0" w:space="0" w:color="auto"/>
        <w:right w:val="none" w:sz="0" w:space="0" w:color="auto"/>
      </w:divBdr>
    </w:div>
    <w:div w:id="1996101402">
      <w:bodyDiv w:val="1"/>
      <w:marLeft w:val="0"/>
      <w:marRight w:val="0"/>
      <w:marTop w:val="0"/>
      <w:marBottom w:val="0"/>
      <w:divBdr>
        <w:top w:val="none" w:sz="0" w:space="0" w:color="auto"/>
        <w:left w:val="none" w:sz="0" w:space="0" w:color="auto"/>
        <w:bottom w:val="none" w:sz="0" w:space="0" w:color="auto"/>
        <w:right w:val="none" w:sz="0" w:space="0" w:color="auto"/>
      </w:divBdr>
    </w:div>
    <w:div w:id="1998455316">
      <w:bodyDiv w:val="1"/>
      <w:marLeft w:val="0"/>
      <w:marRight w:val="0"/>
      <w:marTop w:val="0"/>
      <w:marBottom w:val="0"/>
      <w:divBdr>
        <w:top w:val="none" w:sz="0" w:space="0" w:color="auto"/>
        <w:left w:val="none" w:sz="0" w:space="0" w:color="auto"/>
        <w:bottom w:val="none" w:sz="0" w:space="0" w:color="auto"/>
        <w:right w:val="none" w:sz="0" w:space="0" w:color="auto"/>
      </w:divBdr>
    </w:div>
    <w:div w:id="2007126159">
      <w:bodyDiv w:val="1"/>
      <w:marLeft w:val="0"/>
      <w:marRight w:val="0"/>
      <w:marTop w:val="0"/>
      <w:marBottom w:val="0"/>
      <w:divBdr>
        <w:top w:val="none" w:sz="0" w:space="0" w:color="auto"/>
        <w:left w:val="none" w:sz="0" w:space="0" w:color="auto"/>
        <w:bottom w:val="none" w:sz="0" w:space="0" w:color="auto"/>
        <w:right w:val="none" w:sz="0" w:space="0" w:color="auto"/>
      </w:divBdr>
    </w:div>
    <w:div w:id="2016807373">
      <w:bodyDiv w:val="1"/>
      <w:marLeft w:val="0"/>
      <w:marRight w:val="0"/>
      <w:marTop w:val="0"/>
      <w:marBottom w:val="0"/>
      <w:divBdr>
        <w:top w:val="none" w:sz="0" w:space="0" w:color="auto"/>
        <w:left w:val="none" w:sz="0" w:space="0" w:color="auto"/>
        <w:bottom w:val="none" w:sz="0" w:space="0" w:color="auto"/>
        <w:right w:val="none" w:sz="0" w:space="0" w:color="auto"/>
      </w:divBdr>
    </w:div>
    <w:div w:id="2025084270">
      <w:bodyDiv w:val="1"/>
      <w:marLeft w:val="0"/>
      <w:marRight w:val="0"/>
      <w:marTop w:val="0"/>
      <w:marBottom w:val="0"/>
      <w:divBdr>
        <w:top w:val="none" w:sz="0" w:space="0" w:color="auto"/>
        <w:left w:val="none" w:sz="0" w:space="0" w:color="auto"/>
        <w:bottom w:val="none" w:sz="0" w:space="0" w:color="auto"/>
        <w:right w:val="none" w:sz="0" w:space="0" w:color="auto"/>
      </w:divBdr>
    </w:div>
    <w:div w:id="2029523721">
      <w:bodyDiv w:val="1"/>
      <w:marLeft w:val="0"/>
      <w:marRight w:val="0"/>
      <w:marTop w:val="0"/>
      <w:marBottom w:val="0"/>
      <w:divBdr>
        <w:top w:val="none" w:sz="0" w:space="0" w:color="auto"/>
        <w:left w:val="none" w:sz="0" w:space="0" w:color="auto"/>
        <w:bottom w:val="none" w:sz="0" w:space="0" w:color="auto"/>
        <w:right w:val="none" w:sz="0" w:space="0" w:color="auto"/>
      </w:divBdr>
    </w:div>
    <w:div w:id="2029941702">
      <w:bodyDiv w:val="1"/>
      <w:marLeft w:val="0"/>
      <w:marRight w:val="0"/>
      <w:marTop w:val="0"/>
      <w:marBottom w:val="0"/>
      <w:divBdr>
        <w:top w:val="none" w:sz="0" w:space="0" w:color="auto"/>
        <w:left w:val="none" w:sz="0" w:space="0" w:color="auto"/>
        <w:bottom w:val="none" w:sz="0" w:space="0" w:color="auto"/>
        <w:right w:val="none" w:sz="0" w:space="0" w:color="auto"/>
      </w:divBdr>
    </w:div>
    <w:div w:id="2037153402">
      <w:bodyDiv w:val="1"/>
      <w:marLeft w:val="0"/>
      <w:marRight w:val="0"/>
      <w:marTop w:val="0"/>
      <w:marBottom w:val="0"/>
      <w:divBdr>
        <w:top w:val="none" w:sz="0" w:space="0" w:color="auto"/>
        <w:left w:val="none" w:sz="0" w:space="0" w:color="auto"/>
        <w:bottom w:val="none" w:sz="0" w:space="0" w:color="auto"/>
        <w:right w:val="none" w:sz="0" w:space="0" w:color="auto"/>
      </w:divBdr>
    </w:div>
    <w:div w:id="2042853732">
      <w:bodyDiv w:val="1"/>
      <w:marLeft w:val="0"/>
      <w:marRight w:val="0"/>
      <w:marTop w:val="0"/>
      <w:marBottom w:val="0"/>
      <w:divBdr>
        <w:top w:val="none" w:sz="0" w:space="0" w:color="auto"/>
        <w:left w:val="none" w:sz="0" w:space="0" w:color="auto"/>
        <w:bottom w:val="none" w:sz="0" w:space="0" w:color="auto"/>
        <w:right w:val="none" w:sz="0" w:space="0" w:color="auto"/>
      </w:divBdr>
    </w:div>
    <w:div w:id="2048020458">
      <w:bodyDiv w:val="1"/>
      <w:marLeft w:val="0"/>
      <w:marRight w:val="0"/>
      <w:marTop w:val="0"/>
      <w:marBottom w:val="0"/>
      <w:divBdr>
        <w:top w:val="none" w:sz="0" w:space="0" w:color="auto"/>
        <w:left w:val="none" w:sz="0" w:space="0" w:color="auto"/>
        <w:bottom w:val="none" w:sz="0" w:space="0" w:color="auto"/>
        <w:right w:val="none" w:sz="0" w:space="0" w:color="auto"/>
      </w:divBdr>
    </w:div>
    <w:div w:id="2062290629">
      <w:bodyDiv w:val="1"/>
      <w:marLeft w:val="0"/>
      <w:marRight w:val="0"/>
      <w:marTop w:val="0"/>
      <w:marBottom w:val="0"/>
      <w:divBdr>
        <w:top w:val="none" w:sz="0" w:space="0" w:color="auto"/>
        <w:left w:val="none" w:sz="0" w:space="0" w:color="auto"/>
        <w:bottom w:val="none" w:sz="0" w:space="0" w:color="auto"/>
        <w:right w:val="none" w:sz="0" w:space="0" w:color="auto"/>
      </w:divBdr>
    </w:div>
    <w:div w:id="2067485787">
      <w:bodyDiv w:val="1"/>
      <w:marLeft w:val="0"/>
      <w:marRight w:val="0"/>
      <w:marTop w:val="0"/>
      <w:marBottom w:val="0"/>
      <w:divBdr>
        <w:top w:val="none" w:sz="0" w:space="0" w:color="auto"/>
        <w:left w:val="none" w:sz="0" w:space="0" w:color="auto"/>
        <w:bottom w:val="none" w:sz="0" w:space="0" w:color="auto"/>
        <w:right w:val="none" w:sz="0" w:space="0" w:color="auto"/>
      </w:divBdr>
    </w:div>
    <w:div w:id="2073119767">
      <w:bodyDiv w:val="1"/>
      <w:marLeft w:val="0"/>
      <w:marRight w:val="0"/>
      <w:marTop w:val="0"/>
      <w:marBottom w:val="0"/>
      <w:divBdr>
        <w:top w:val="none" w:sz="0" w:space="0" w:color="auto"/>
        <w:left w:val="none" w:sz="0" w:space="0" w:color="auto"/>
        <w:bottom w:val="none" w:sz="0" w:space="0" w:color="auto"/>
        <w:right w:val="none" w:sz="0" w:space="0" w:color="auto"/>
      </w:divBdr>
    </w:div>
    <w:div w:id="2073656989">
      <w:bodyDiv w:val="1"/>
      <w:marLeft w:val="0"/>
      <w:marRight w:val="0"/>
      <w:marTop w:val="0"/>
      <w:marBottom w:val="0"/>
      <w:divBdr>
        <w:top w:val="none" w:sz="0" w:space="0" w:color="auto"/>
        <w:left w:val="none" w:sz="0" w:space="0" w:color="auto"/>
        <w:bottom w:val="none" w:sz="0" w:space="0" w:color="auto"/>
        <w:right w:val="none" w:sz="0" w:space="0" w:color="auto"/>
      </w:divBdr>
    </w:div>
    <w:div w:id="2077168062">
      <w:bodyDiv w:val="1"/>
      <w:marLeft w:val="0"/>
      <w:marRight w:val="0"/>
      <w:marTop w:val="0"/>
      <w:marBottom w:val="0"/>
      <w:divBdr>
        <w:top w:val="none" w:sz="0" w:space="0" w:color="auto"/>
        <w:left w:val="none" w:sz="0" w:space="0" w:color="auto"/>
        <w:bottom w:val="none" w:sz="0" w:space="0" w:color="auto"/>
        <w:right w:val="none" w:sz="0" w:space="0" w:color="auto"/>
      </w:divBdr>
    </w:div>
    <w:div w:id="2091807063">
      <w:bodyDiv w:val="1"/>
      <w:marLeft w:val="0"/>
      <w:marRight w:val="0"/>
      <w:marTop w:val="0"/>
      <w:marBottom w:val="0"/>
      <w:divBdr>
        <w:top w:val="none" w:sz="0" w:space="0" w:color="auto"/>
        <w:left w:val="none" w:sz="0" w:space="0" w:color="auto"/>
        <w:bottom w:val="none" w:sz="0" w:space="0" w:color="auto"/>
        <w:right w:val="none" w:sz="0" w:space="0" w:color="auto"/>
      </w:divBdr>
    </w:div>
    <w:div w:id="2092195938">
      <w:bodyDiv w:val="1"/>
      <w:marLeft w:val="0"/>
      <w:marRight w:val="0"/>
      <w:marTop w:val="0"/>
      <w:marBottom w:val="0"/>
      <w:divBdr>
        <w:top w:val="none" w:sz="0" w:space="0" w:color="auto"/>
        <w:left w:val="none" w:sz="0" w:space="0" w:color="auto"/>
        <w:bottom w:val="none" w:sz="0" w:space="0" w:color="auto"/>
        <w:right w:val="none" w:sz="0" w:space="0" w:color="auto"/>
      </w:divBdr>
    </w:div>
    <w:div w:id="2094037514">
      <w:bodyDiv w:val="1"/>
      <w:marLeft w:val="0"/>
      <w:marRight w:val="0"/>
      <w:marTop w:val="0"/>
      <w:marBottom w:val="0"/>
      <w:divBdr>
        <w:top w:val="none" w:sz="0" w:space="0" w:color="auto"/>
        <w:left w:val="none" w:sz="0" w:space="0" w:color="auto"/>
        <w:bottom w:val="none" w:sz="0" w:space="0" w:color="auto"/>
        <w:right w:val="none" w:sz="0" w:space="0" w:color="auto"/>
      </w:divBdr>
    </w:div>
    <w:div w:id="2098020771">
      <w:bodyDiv w:val="1"/>
      <w:marLeft w:val="0"/>
      <w:marRight w:val="0"/>
      <w:marTop w:val="0"/>
      <w:marBottom w:val="0"/>
      <w:divBdr>
        <w:top w:val="none" w:sz="0" w:space="0" w:color="auto"/>
        <w:left w:val="none" w:sz="0" w:space="0" w:color="auto"/>
        <w:bottom w:val="none" w:sz="0" w:space="0" w:color="auto"/>
        <w:right w:val="none" w:sz="0" w:space="0" w:color="auto"/>
      </w:divBdr>
    </w:div>
    <w:div w:id="2100908477">
      <w:bodyDiv w:val="1"/>
      <w:marLeft w:val="0"/>
      <w:marRight w:val="0"/>
      <w:marTop w:val="0"/>
      <w:marBottom w:val="0"/>
      <w:divBdr>
        <w:top w:val="none" w:sz="0" w:space="0" w:color="auto"/>
        <w:left w:val="none" w:sz="0" w:space="0" w:color="auto"/>
        <w:bottom w:val="none" w:sz="0" w:space="0" w:color="auto"/>
        <w:right w:val="none" w:sz="0" w:space="0" w:color="auto"/>
      </w:divBdr>
      <w:divsChild>
        <w:div w:id="715399924">
          <w:marLeft w:val="0"/>
          <w:marRight w:val="0"/>
          <w:marTop w:val="0"/>
          <w:marBottom w:val="0"/>
          <w:divBdr>
            <w:top w:val="none" w:sz="0" w:space="0" w:color="auto"/>
            <w:left w:val="none" w:sz="0" w:space="0" w:color="auto"/>
            <w:bottom w:val="none" w:sz="0" w:space="0" w:color="auto"/>
            <w:right w:val="none" w:sz="0" w:space="0" w:color="auto"/>
          </w:divBdr>
          <w:divsChild>
            <w:div w:id="1771318670">
              <w:marLeft w:val="0"/>
              <w:marRight w:val="0"/>
              <w:marTop w:val="100"/>
              <w:marBottom w:val="100"/>
              <w:divBdr>
                <w:top w:val="none" w:sz="0" w:space="0" w:color="auto"/>
                <w:left w:val="none" w:sz="0" w:space="0" w:color="auto"/>
                <w:bottom w:val="none" w:sz="0" w:space="0" w:color="auto"/>
                <w:right w:val="none" w:sz="0" w:space="0" w:color="auto"/>
              </w:divBdr>
              <w:divsChild>
                <w:div w:id="34818770">
                  <w:marLeft w:val="0"/>
                  <w:marRight w:val="0"/>
                  <w:marTop w:val="0"/>
                  <w:marBottom w:val="720"/>
                  <w:divBdr>
                    <w:top w:val="none" w:sz="0" w:space="0" w:color="auto"/>
                    <w:left w:val="none" w:sz="0" w:space="0" w:color="auto"/>
                    <w:bottom w:val="none" w:sz="0" w:space="0" w:color="auto"/>
                    <w:right w:val="none" w:sz="0" w:space="0" w:color="auto"/>
                  </w:divBdr>
                  <w:divsChild>
                    <w:div w:id="24528641">
                      <w:marLeft w:val="0"/>
                      <w:marRight w:val="0"/>
                      <w:marTop w:val="0"/>
                      <w:marBottom w:val="0"/>
                      <w:divBdr>
                        <w:top w:val="none" w:sz="0" w:space="0" w:color="auto"/>
                        <w:left w:val="none" w:sz="0" w:space="0" w:color="auto"/>
                        <w:bottom w:val="none" w:sz="0" w:space="0" w:color="auto"/>
                        <w:right w:val="none" w:sz="0" w:space="0" w:color="auto"/>
                      </w:divBdr>
                      <w:divsChild>
                        <w:div w:id="97524211">
                          <w:marLeft w:val="0"/>
                          <w:marRight w:val="0"/>
                          <w:marTop w:val="0"/>
                          <w:marBottom w:val="330"/>
                          <w:divBdr>
                            <w:top w:val="none" w:sz="0" w:space="0" w:color="auto"/>
                            <w:left w:val="none" w:sz="0" w:space="0" w:color="auto"/>
                            <w:bottom w:val="none" w:sz="0" w:space="0" w:color="auto"/>
                            <w:right w:val="none" w:sz="0" w:space="0" w:color="auto"/>
                          </w:divBdr>
                          <w:divsChild>
                            <w:div w:id="1156342020">
                              <w:marLeft w:val="0"/>
                              <w:marRight w:val="0"/>
                              <w:marTop w:val="0"/>
                              <w:marBottom w:val="0"/>
                              <w:divBdr>
                                <w:top w:val="none" w:sz="0" w:space="0" w:color="auto"/>
                                <w:left w:val="none" w:sz="0" w:space="0" w:color="auto"/>
                                <w:bottom w:val="none" w:sz="0" w:space="0" w:color="auto"/>
                                <w:right w:val="none" w:sz="0" w:space="0" w:color="auto"/>
                              </w:divBdr>
                              <w:divsChild>
                                <w:div w:id="408968360">
                                  <w:marLeft w:val="0"/>
                                  <w:marRight w:val="0"/>
                                  <w:marTop w:val="0"/>
                                  <w:marBottom w:val="0"/>
                                  <w:divBdr>
                                    <w:top w:val="none" w:sz="0" w:space="0" w:color="auto"/>
                                    <w:left w:val="none" w:sz="0" w:space="0" w:color="auto"/>
                                    <w:bottom w:val="none" w:sz="0" w:space="0" w:color="auto"/>
                                    <w:right w:val="none" w:sz="0" w:space="0" w:color="auto"/>
                                  </w:divBdr>
                                </w:div>
                              </w:divsChild>
                            </w:div>
                            <w:div w:id="182199421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38605">
      <w:bodyDiv w:val="1"/>
      <w:marLeft w:val="0"/>
      <w:marRight w:val="0"/>
      <w:marTop w:val="0"/>
      <w:marBottom w:val="0"/>
      <w:divBdr>
        <w:top w:val="none" w:sz="0" w:space="0" w:color="auto"/>
        <w:left w:val="none" w:sz="0" w:space="0" w:color="auto"/>
        <w:bottom w:val="none" w:sz="0" w:space="0" w:color="auto"/>
        <w:right w:val="none" w:sz="0" w:space="0" w:color="auto"/>
      </w:divBdr>
    </w:div>
    <w:div w:id="2109041913">
      <w:bodyDiv w:val="1"/>
      <w:marLeft w:val="0"/>
      <w:marRight w:val="0"/>
      <w:marTop w:val="0"/>
      <w:marBottom w:val="0"/>
      <w:divBdr>
        <w:top w:val="none" w:sz="0" w:space="0" w:color="auto"/>
        <w:left w:val="none" w:sz="0" w:space="0" w:color="auto"/>
        <w:bottom w:val="none" w:sz="0" w:space="0" w:color="auto"/>
        <w:right w:val="none" w:sz="0" w:space="0" w:color="auto"/>
      </w:divBdr>
    </w:div>
    <w:div w:id="2127386892">
      <w:bodyDiv w:val="1"/>
      <w:marLeft w:val="0"/>
      <w:marRight w:val="0"/>
      <w:marTop w:val="0"/>
      <w:marBottom w:val="0"/>
      <w:divBdr>
        <w:top w:val="none" w:sz="0" w:space="0" w:color="auto"/>
        <w:left w:val="none" w:sz="0" w:space="0" w:color="auto"/>
        <w:bottom w:val="none" w:sz="0" w:space="0" w:color="auto"/>
        <w:right w:val="none" w:sz="0" w:space="0" w:color="auto"/>
      </w:divBdr>
    </w:div>
    <w:div w:id="2129886407">
      <w:bodyDiv w:val="1"/>
      <w:marLeft w:val="0"/>
      <w:marRight w:val="0"/>
      <w:marTop w:val="0"/>
      <w:marBottom w:val="0"/>
      <w:divBdr>
        <w:top w:val="none" w:sz="0" w:space="0" w:color="auto"/>
        <w:left w:val="none" w:sz="0" w:space="0" w:color="auto"/>
        <w:bottom w:val="none" w:sz="0" w:space="0" w:color="auto"/>
        <w:right w:val="none" w:sz="0" w:space="0" w:color="auto"/>
      </w:divBdr>
      <w:divsChild>
        <w:div w:id="1185554304">
          <w:marLeft w:val="0"/>
          <w:marRight w:val="0"/>
          <w:marTop w:val="0"/>
          <w:marBottom w:val="0"/>
          <w:divBdr>
            <w:top w:val="none" w:sz="0" w:space="0" w:color="auto"/>
            <w:left w:val="none" w:sz="0" w:space="0" w:color="auto"/>
            <w:bottom w:val="none" w:sz="0" w:space="0" w:color="auto"/>
            <w:right w:val="none" w:sz="0" w:space="0" w:color="auto"/>
          </w:divBdr>
          <w:divsChild>
            <w:div w:id="2527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7679">
      <w:bodyDiv w:val="1"/>
      <w:marLeft w:val="0"/>
      <w:marRight w:val="0"/>
      <w:marTop w:val="0"/>
      <w:marBottom w:val="0"/>
      <w:divBdr>
        <w:top w:val="none" w:sz="0" w:space="0" w:color="auto"/>
        <w:left w:val="none" w:sz="0" w:space="0" w:color="auto"/>
        <w:bottom w:val="none" w:sz="0" w:space="0" w:color="auto"/>
        <w:right w:val="none" w:sz="0" w:space="0" w:color="auto"/>
      </w:divBdr>
    </w:div>
    <w:div w:id="214500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sychology.exeter.ac.uk/pmh/" TargetMode="External"/><Relationship Id="rId18" Type="http://schemas.openxmlformats.org/officeDocument/2006/relationships/image" Target="media/image3.emf"/><Relationship Id="rId26" Type="http://schemas.openxmlformats.org/officeDocument/2006/relationships/hyperlink" Target="https://www.workcast.com/ControlUsher.aspx?cpak=6234623333103447&amp;pak=2645961184695284" TargetMode="External"/><Relationship Id="rId39" Type="http://schemas.openxmlformats.org/officeDocument/2006/relationships/hyperlink" Target="https://www.gov.uk/government/publications/national-hiv-self-sampling-service" TargetMode="External"/><Relationship Id="rId21" Type="http://schemas.openxmlformats.org/officeDocument/2006/relationships/package" Target="embeddings/Microsoft_Word_Document1.docx"/><Relationship Id="rId34" Type="http://schemas.openxmlformats.org/officeDocument/2006/relationships/package" Target="embeddings/Microsoft_Word_Document2.docx"/><Relationship Id="rId42" Type="http://schemas.openxmlformats.org/officeDocument/2006/relationships/hyperlink" Target="https://www.gov.uk/guidance/gumcad-sti-surveillance-system" TargetMode="External"/><Relationship Id="rId47" Type="http://schemas.openxmlformats.org/officeDocument/2006/relationships/hyperlink" Target="mailto:researchgrants@bma.org.uk%20%C2%A0" TargetMode="External"/><Relationship Id="rId50" Type="http://schemas.openxmlformats.org/officeDocument/2006/relationships/hyperlink" Target="https://www.gov.uk/government/publications/crack-cocaine-increase-inquiry-findings" TargetMode="External"/><Relationship Id="rId55" Type="http://schemas.openxmlformats.org/officeDocument/2006/relationships/hyperlink" Target="https://www.gov.uk/government/statistics/announcements/dementia-profile-april-2019-data-update?cachebust=1550143246" TargetMode="External"/><Relationship Id="rId63" Type="http://schemas.openxmlformats.org/officeDocument/2006/relationships/hyperlink" Target="http://www.localhealth.org.uk/" TargetMode="External"/><Relationship Id="rId68" Type="http://schemas.openxmlformats.org/officeDocument/2006/relationships/hyperlink" Target="https://www.gov.uk/government/publications/public-health-outcomes-framework-indicator-updates" TargetMode="External"/><Relationship Id="rId76" Type="http://schemas.openxmlformats.org/officeDocument/2006/relationships/hyperlink" Target="https://www.phe-events.org.uk/hpa/frontend/reg/tOtherPage.csp?pageID=356939&amp;eventID=829" TargetMode="External"/><Relationship Id="rId7" Type="http://schemas.openxmlformats.org/officeDocument/2006/relationships/endnotes" Target="endnotes.xml"/><Relationship Id="rId71" Type="http://schemas.openxmlformats.org/officeDocument/2006/relationships/hyperlink" Target="https://www.gov.uk/government/statistics/announcements/cardiovascular-disease-profiles-may-2019-update" TargetMode="External"/><Relationship Id="rId2" Type="http://schemas.openxmlformats.org/officeDocument/2006/relationships/numbering" Target="numbering.xml"/><Relationship Id="rId16" Type="http://schemas.openxmlformats.org/officeDocument/2006/relationships/hyperlink" Target="https://www.equalityhumanrights.com/en/publication-download/healthcare-and-service-providers-facilitating-access-healthcare-people-seeking" TargetMode="External"/><Relationship Id="rId29" Type="http://schemas.openxmlformats.org/officeDocument/2006/relationships/hyperlink" Target="https://uwe.eu.qualtrics.com/jfe/form/SV_9Er3QwphPnuodRX" TargetMode="External"/><Relationship Id="rId11" Type="http://schemas.openxmlformats.org/officeDocument/2006/relationships/package" Target="embeddings/Microsoft_Word_Document.docx"/><Relationship Id="rId24" Type="http://schemas.openxmlformats.org/officeDocument/2006/relationships/hyperlink" Target="https://www.sportengland.org/news-and-features/news/2019/april/11/record-numbers-of-people-in-england-are-getting-active/" TargetMode="External"/><Relationship Id="rId32" Type="http://schemas.openxmlformats.org/officeDocument/2006/relationships/hyperlink" Target="https://www.aomrc.org.uk/statements/" TargetMode="External"/><Relationship Id="rId37" Type="http://schemas.openxmlformats.org/officeDocument/2006/relationships/hyperlink" Target="https://www.eventbrite.com/e/english-hiv-and-sexual-health-commissioners-group-meeting-tickets-58987700801" TargetMode="External"/><Relationship Id="rId40" Type="http://schemas.openxmlformats.org/officeDocument/2006/relationships/hyperlink" Target="https://www.ons.gov.uk/peoplepopulationandcommunity/birthsdeathsandmarriages/conceptionandfertilityrates/bulletins/conceptionstatistics/2017" TargetMode="External"/><Relationship Id="rId45" Type="http://schemas.openxmlformats.org/officeDocument/2006/relationships/hyperlink" Target="mailto:Stephanie.Migchelsen@phe.gov.uk" TargetMode="External"/><Relationship Id="rId53" Type="http://schemas.openxmlformats.org/officeDocument/2006/relationships/image" Target="media/image8.emf"/><Relationship Id="rId58" Type="http://schemas.openxmlformats.org/officeDocument/2006/relationships/hyperlink" Target="https://i.sportengland.org/linkapp/cmaStart.aspx?LinkID=pageid100421081zz9~ztx9qnx~9fhqz~nqjhxf~z~f~f~f~n" TargetMode="External"/><Relationship Id="rId66" Type="http://schemas.openxmlformats.org/officeDocument/2006/relationships/hyperlink" Target="https://fingertips.phe.org.uk/profile/national-child-measurement-programme" TargetMode="External"/><Relationship Id="rId74" Type="http://schemas.openxmlformats.org/officeDocument/2006/relationships/hyperlink" Target="https://www.gov.uk/government/consultations/tackling-homelessness-together"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gov.uk/government/statistics/announcements?utf8=%E2%9C%93&amp;organisations%5B%5D=public-health-england" TargetMode="External"/><Relationship Id="rId10" Type="http://schemas.openxmlformats.org/officeDocument/2006/relationships/image" Target="media/image2.emf"/><Relationship Id="rId19" Type="http://schemas.openxmlformats.org/officeDocument/2006/relationships/oleObject" Target="embeddings/oleObject1.bin"/><Relationship Id="rId31" Type="http://schemas.openxmlformats.org/officeDocument/2006/relationships/hyperlink" Target="https://bit.ly/2FX3v5i" TargetMode="External"/><Relationship Id="rId44" Type="http://schemas.openxmlformats.org/officeDocument/2006/relationships/hyperlink" Target="mailto:gumcad@phe.gov.uk" TargetMode="External"/><Relationship Id="rId52" Type="http://schemas.openxmlformats.org/officeDocument/2006/relationships/hyperlink" Target="https://www.gov.uk/government/publications/hepatitis-c-in-the-uk" TargetMode="External"/><Relationship Id="rId60" Type="http://schemas.openxmlformats.org/officeDocument/2006/relationships/hyperlink" Target="http://www.e-lfh.org.uk/programmes/all-our-health/" TargetMode="External"/><Relationship Id="rId65" Type="http://schemas.openxmlformats.org/officeDocument/2006/relationships/hyperlink" Target="https://fingertips.phe.org.uk/profile-group/cardiovascular-disease-diabetes-kidney-disease" TargetMode="External"/><Relationship Id="rId73" Type="http://schemas.openxmlformats.org/officeDocument/2006/relationships/hyperlink" Target="https://www.gov.uk/government/statistics/announcements/local-alcohol-profiles-for-england-lape-may-2019-update"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3.png@01D1157C.0FEFD940" TargetMode="External"/><Relationship Id="rId14" Type="http://schemas.openxmlformats.org/officeDocument/2006/relationships/hyperlink" Target="https://www.equalityhumanrights.com/en/refugees-asylum-and-immigration" TargetMode="External"/><Relationship Id="rId22" Type="http://schemas.openxmlformats.org/officeDocument/2006/relationships/image" Target="media/image5.emf"/><Relationship Id="rId27" Type="http://schemas.openxmlformats.org/officeDocument/2006/relationships/image" Target="media/image6.emf"/><Relationship Id="rId30" Type="http://schemas.openxmlformats.org/officeDocument/2006/relationships/hyperlink" Target="http://ukhealthforum.org.uk/project/march-2019-vcse-organisations-building-a-consensus-on-health-and-work/" TargetMode="External"/><Relationship Id="rId35" Type="http://schemas.openxmlformats.org/officeDocument/2006/relationships/hyperlink" Target="https://app.powerbi.com/view?r=eyJrIjoiM2YwNzBhNWItNmZiMC00NTI1LThhM2QtMWU4MDEyNDlkMmVmIiwidCI6ImVlNGUxNDk5LTRhMzUtNGIyZS1hZDQ3LTVmM2NmOWRlODY2NiIsImMiOjh9" TargetMode="External"/><Relationship Id="rId43" Type="http://schemas.openxmlformats.org/officeDocument/2006/relationships/hyperlink" Target="https://www.gov.uk/guidance/gumcad-sti-surveillance-system" TargetMode="External"/><Relationship Id="rId48" Type="http://schemas.openxmlformats.org/officeDocument/2006/relationships/hyperlink" Target="https://www.sexeducationforum.org.uk/news/news" TargetMode="External"/><Relationship Id="rId56" Type="http://schemas.openxmlformats.org/officeDocument/2006/relationships/hyperlink" Target="https://i.sportengland.org/linkapp/cmaStart.aspx?LinkID=pageid100421081zz9~ztx9zhx~9fhqz~nqjhxf~z~f~f~f~n" TargetMode="External"/><Relationship Id="rId64" Type="http://schemas.openxmlformats.org/officeDocument/2006/relationships/hyperlink" Target="https://fingertips.phe.org.uk/profile-group/mental-health/profile/suicide/data" TargetMode="External"/><Relationship Id="rId69" Type="http://schemas.openxmlformats.org/officeDocument/2006/relationships/hyperlink" Target="https://www.gov.uk/government/statistics/announcements/local-health-2019-annual-update"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publichealthmatters.blog.gov.uk/2019/03/25/what-the-latest-estimates-on-opiate-and-crack-use-tell-us/" TargetMode="External"/><Relationship Id="rId72" Type="http://schemas.openxmlformats.org/officeDocument/2006/relationships/hyperlink" Target="https://www.gov.uk/government/statistics/announcements/ncmp-and-child-obesity-profile-data-update-regional-slope-index-of-inequality-up-to-2017-to-2018"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futurelearn.com/courses/guided-self-help-for-postnatal-depression?utm_campaign=university_of_exeter_guided_self_help_for_postnatal_depression_may_2019&amp;utm_medium=organic_social&amp;utm_source=facebook" TargetMode="External"/><Relationship Id="rId17" Type="http://schemas.openxmlformats.org/officeDocument/2006/relationships/hyperlink" Target="https://mailchi.mp/4f61cb71d3e9/g967vdkl8m-2429997?e=4ea1f02fc9" TargetMode="External"/><Relationship Id="rId25" Type="http://schemas.openxmlformats.org/officeDocument/2006/relationships/hyperlink" Target="https://yorkshire.sportsuite.co.uk/api/email/view/MzA3My81Nzg4OTAz" TargetMode="External"/><Relationship Id="rId33" Type="http://schemas.openxmlformats.org/officeDocument/2006/relationships/image" Target="media/image7.emf"/><Relationship Id="rId38" Type="http://schemas.openxmlformats.org/officeDocument/2006/relationships/hyperlink" Target="http://www.freetesting.hiv" TargetMode="External"/><Relationship Id="rId46" Type="http://schemas.openxmlformats.org/officeDocument/2006/relationships/hyperlink" Target="https://bashh.us17.list-manage.com/track/click?u=34a6e1d119a7dd8e6d04d1611&amp;id=f7641356d6&amp;e=e8bb5dfa0c" TargetMode="External"/><Relationship Id="rId59" Type="http://schemas.openxmlformats.org/officeDocument/2006/relationships/hyperlink" Target="https://psychologicalsymptomsindementia.eventbrite.co.uk" TargetMode="External"/><Relationship Id="rId67" Type="http://schemas.openxmlformats.org/officeDocument/2006/relationships/hyperlink" Target="https://fingertips.phe.org.uk/profile/local-alcohol-profiles" TargetMode="External"/><Relationship Id="rId20" Type="http://schemas.openxmlformats.org/officeDocument/2006/relationships/image" Target="media/image4.emf"/><Relationship Id="rId41" Type="http://schemas.openxmlformats.org/officeDocument/2006/relationships/hyperlink" Target="https://www.fpa.org.uk/sexual-health-week/sexual-health-week-2019" TargetMode="External"/><Relationship Id="rId54" Type="http://schemas.openxmlformats.org/officeDocument/2006/relationships/oleObject" Target="embeddings/oleObject4.bin"/><Relationship Id="rId62" Type="http://schemas.openxmlformats.org/officeDocument/2006/relationships/hyperlink" Target="http://www.phoutcomes.info/" TargetMode="External"/><Relationship Id="rId70" Type="http://schemas.openxmlformats.org/officeDocument/2006/relationships/hyperlink" Target="https://www.gov.uk/government/statistics/announcements/suicide-prevention-profile-may-2019-update" TargetMode="External"/><Relationship Id="rId75" Type="http://schemas.openxmlformats.org/officeDocument/2006/relationships/hyperlink" Target="https://www.phe-events.org.uk/hpa/frontend/reg/thome.csp?pageID=356560&amp;eventID=82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qualityhumanrights.com/en/publication-download/access-healthcare-guide-organisations-working-people-seeking-asylum" TargetMode="External"/><Relationship Id="rId23" Type="http://schemas.openxmlformats.org/officeDocument/2006/relationships/oleObject" Target="embeddings/oleObject2.bin"/><Relationship Id="rId28" Type="http://schemas.openxmlformats.org/officeDocument/2006/relationships/oleObject" Target="embeddings/oleObject3.bin"/><Relationship Id="rId36" Type="http://schemas.openxmlformats.org/officeDocument/2006/relationships/hyperlink" Target="mailto:LKISEASTMIDLANDS@PHE.GOV.UK" TargetMode="External"/><Relationship Id="rId49" Type="http://schemas.openxmlformats.org/officeDocument/2006/relationships/hyperlink" Target="https://www.gov.uk/government/publications/opiate-and-crack-cocaine-use-prevalence-estimates-for-local-populations" TargetMode="External"/><Relationship Id="rId57" Type="http://schemas.openxmlformats.org/officeDocument/2006/relationships/hyperlink" Target="https://i.sportengland.org/linkapp/cmaStart.aspx?LinkID=pageid100421081zz9~ztx9qfq~9fhqz~nqjhxf~z~f~f~f~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F9ABE-BBE4-4388-9CFE-3506467BB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8</Pages>
  <Words>3815</Words>
  <Characters>21750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Primal Kaur</dc:creator>
  <cp:lastModifiedBy>Nicola Smith</cp:lastModifiedBy>
  <cp:revision>13</cp:revision>
  <dcterms:created xsi:type="dcterms:W3CDTF">2019-01-30T10:56:00Z</dcterms:created>
  <dcterms:modified xsi:type="dcterms:W3CDTF">2019-04-30T19:52:00Z</dcterms:modified>
</cp:coreProperties>
</file>