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22BE6" w14:textId="41A218DC" w:rsidR="00526A39" w:rsidRPr="00747E02" w:rsidRDefault="00747E02" w:rsidP="00747E02">
      <w:pPr>
        <w:tabs>
          <w:tab w:val="center" w:pos="4513"/>
          <w:tab w:val="right" w:pos="9026"/>
        </w:tabs>
        <w:spacing w:line="240" w:lineRule="auto"/>
        <w:jc w:val="center"/>
        <w:rPr>
          <w:sz w:val="21"/>
          <w:szCs w:val="21"/>
        </w:rPr>
      </w:pPr>
      <w:r w:rsidRPr="00C52620">
        <w:rPr>
          <w:noProof/>
        </w:rPr>
        <w:drawing>
          <wp:anchor distT="0" distB="0" distL="114300" distR="114300" simplePos="0" relativeHeight="251658241" behindDoc="0" locked="0" layoutInCell="1" allowOverlap="1" wp14:anchorId="6815E444" wp14:editId="02A09527">
            <wp:simplePos x="0" y="0"/>
            <wp:positionH relativeFrom="column">
              <wp:posOffset>635</wp:posOffset>
            </wp:positionH>
            <wp:positionV relativeFrom="page">
              <wp:posOffset>222250</wp:posOffset>
            </wp:positionV>
            <wp:extent cx="1320800" cy="1346200"/>
            <wp:effectExtent l="0" t="0" r="0" b="6350"/>
            <wp:wrapSquare wrapText="bothSides"/>
            <wp:docPr id="1639241472" name="Picture 1" descr="UK Health Security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41472" name="Picture 1" descr="UK Health Security Agency logo."/>
                    <pic:cNvPicPr/>
                  </pic:nvPicPr>
                  <pic:blipFill>
                    <a:blip r:embed="rId11"/>
                    <a:stretch>
                      <a:fillRect/>
                    </a:stretch>
                  </pic:blipFill>
                  <pic:spPr>
                    <a:xfrm>
                      <a:off x="0" y="0"/>
                      <a:ext cx="1320800" cy="1346200"/>
                    </a:xfrm>
                    <a:prstGeom prst="rect">
                      <a:avLst/>
                    </a:prstGeom>
                  </pic:spPr>
                </pic:pic>
              </a:graphicData>
            </a:graphic>
          </wp:anchor>
        </w:drawing>
      </w:r>
      <w:r>
        <w:rPr>
          <w:noProof/>
        </w:rPr>
        <mc:AlternateContent>
          <mc:Choice Requires="wps">
            <w:drawing>
              <wp:anchor distT="45720" distB="45720" distL="114300" distR="114300" simplePos="0" relativeHeight="251658240" behindDoc="0" locked="0" layoutInCell="1" allowOverlap="1" wp14:anchorId="56EDD474" wp14:editId="05107853">
                <wp:simplePos x="0" y="0"/>
                <wp:positionH relativeFrom="column">
                  <wp:posOffset>1715135</wp:posOffset>
                </wp:positionH>
                <wp:positionV relativeFrom="page">
                  <wp:posOffset>479425</wp:posOffset>
                </wp:positionV>
                <wp:extent cx="5086350" cy="10191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019175"/>
                        </a:xfrm>
                        <a:prstGeom prst="rect">
                          <a:avLst/>
                        </a:prstGeom>
                        <a:solidFill>
                          <a:srgbClr val="FFFFFF"/>
                        </a:solidFill>
                        <a:ln w="9525">
                          <a:noFill/>
                          <a:miter lim="800000"/>
                          <a:headEnd/>
                          <a:tailEnd/>
                        </a:ln>
                      </wps:spPr>
                      <wps:txbx>
                        <w:txbxContent>
                          <w:p w14:paraId="61302898" w14:textId="4B353DD7" w:rsidR="004D3DCA" w:rsidRPr="00A56DD1" w:rsidRDefault="00B161C3" w:rsidP="009015D2">
                            <w:pPr>
                              <w:pStyle w:val="Frontpagesubtitle"/>
                              <w:spacing w:line="360" w:lineRule="auto"/>
                              <w:jc w:val="center"/>
                              <w:rPr>
                                <w:sz w:val="28"/>
                                <w:szCs w:val="28"/>
                              </w:rPr>
                            </w:pPr>
                            <w:r w:rsidRPr="00A56DD1">
                              <w:rPr>
                                <w:sz w:val="28"/>
                                <w:szCs w:val="28"/>
                              </w:rPr>
                              <w:t>Children &amp; Young People settings</w:t>
                            </w:r>
                          </w:p>
                          <w:p w14:paraId="1BD2B098" w14:textId="3F104F5A" w:rsidR="006C3DF3" w:rsidRDefault="00B53BE2" w:rsidP="001807A3">
                            <w:pPr>
                              <w:pStyle w:val="Frontpagesubtitle"/>
                              <w:spacing w:line="276" w:lineRule="auto"/>
                              <w:jc w:val="center"/>
                              <w:rPr>
                                <w:sz w:val="40"/>
                                <w:szCs w:val="40"/>
                              </w:rPr>
                            </w:pPr>
                            <w:r>
                              <w:rPr>
                                <w:sz w:val="40"/>
                                <w:szCs w:val="40"/>
                              </w:rPr>
                              <w:t>D</w:t>
                            </w:r>
                            <w:r w:rsidRPr="00B53BE2">
                              <w:rPr>
                                <w:sz w:val="40"/>
                                <w:szCs w:val="40"/>
                              </w:rPr>
                              <w:t xml:space="preserve">iarrhoea &amp; </w:t>
                            </w:r>
                            <w:r w:rsidR="002408C3">
                              <w:rPr>
                                <w:sz w:val="40"/>
                                <w:szCs w:val="40"/>
                              </w:rPr>
                              <w:t>V</w:t>
                            </w:r>
                            <w:r w:rsidRPr="00B53BE2">
                              <w:rPr>
                                <w:sz w:val="40"/>
                                <w:szCs w:val="40"/>
                              </w:rPr>
                              <w:t xml:space="preserve">omiting </w:t>
                            </w:r>
                            <w:r w:rsidR="001C07B4">
                              <w:rPr>
                                <w:sz w:val="40"/>
                                <w:szCs w:val="40"/>
                              </w:rPr>
                              <w:t>(</w:t>
                            </w:r>
                            <w:r w:rsidR="002408C3">
                              <w:rPr>
                                <w:sz w:val="40"/>
                                <w:szCs w:val="40"/>
                              </w:rPr>
                              <w:t>G</w:t>
                            </w:r>
                            <w:r w:rsidR="001C07B4">
                              <w:rPr>
                                <w:sz w:val="40"/>
                                <w:szCs w:val="40"/>
                              </w:rPr>
                              <w:t>astro</w:t>
                            </w:r>
                            <w:r w:rsidR="00C036CF">
                              <w:rPr>
                                <w:sz w:val="40"/>
                                <w:szCs w:val="40"/>
                              </w:rPr>
                              <w:t>enteri</w:t>
                            </w:r>
                            <w:r w:rsidR="00507541">
                              <w:rPr>
                                <w:sz w:val="40"/>
                                <w:szCs w:val="40"/>
                              </w:rPr>
                              <w:t xml:space="preserve">tis) </w:t>
                            </w:r>
                          </w:p>
                          <w:p w14:paraId="0813A42D" w14:textId="1E71B927" w:rsidR="00CB5F63" w:rsidRDefault="00CB5F63" w:rsidP="001807A3">
                            <w:pPr>
                              <w:pStyle w:val="Frontpagesubtitle"/>
                              <w:spacing w:line="276" w:lineRule="auto"/>
                              <w:jc w:val="center"/>
                              <w:rPr>
                                <w:sz w:val="40"/>
                                <w:szCs w:val="40"/>
                              </w:rPr>
                            </w:pPr>
                            <w:r w:rsidRPr="00113B94">
                              <w:rPr>
                                <w:sz w:val="40"/>
                                <w:szCs w:val="40"/>
                              </w:rPr>
                              <w:t xml:space="preserve">Action </w:t>
                            </w:r>
                            <w:r w:rsidR="00BB27EE">
                              <w:rPr>
                                <w:sz w:val="40"/>
                                <w:szCs w:val="40"/>
                              </w:rPr>
                              <w:t>C</w:t>
                            </w:r>
                            <w:r w:rsidRPr="00113B94">
                              <w:rPr>
                                <w:sz w:val="40"/>
                                <w:szCs w:val="40"/>
                              </w:rPr>
                              <w:t>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EDD474" id="_x0000_t202" coordsize="21600,21600" o:spt="202" path="m,l,21600r21600,l21600,xe">
                <v:stroke joinstyle="miter"/>
                <v:path gradientshapeok="t" o:connecttype="rect"/>
              </v:shapetype>
              <v:shape id="_x0000_s1026" type="#_x0000_t202" style="position:absolute;left:0;text-align:left;margin-left:135.05pt;margin-top:37.75pt;width:400.5pt;height:8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" stroked="f">
                <v:textbox>
                  <w:txbxContent>
                    <w:p w14:paraId="61302898" w14:textId="4B353DD7" w:rsidR="004D3DCA" w:rsidRPr="00A56DD1" w:rsidRDefault="00B161C3" w:rsidP="009015D2">
                      <w:pPr>
                        <w:pStyle w:val="Frontpagesubtitle"/>
                        <w:spacing w:line="360" w:lineRule="auto"/>
                        <w:jc w:val="center"/>
                        <w:rPr>
                          <w:sz w:val="28"/>
                          <w:szCs w:val="28"/>
                        </w:rPr>
                      </w:pPr>
                      <w:r w:rsidRPr="00A56DD1">
                        <w:rPr>
                          <w:sz w:val="28"/>
                          <w:szCs w:val="28"/>
                        </w:rPr>
                        <w:t>Children &amp; Young People settings</w:t>
                      </w:r>
                    </w:p>
                    <w:p w14:paraId="1BD2B098" w14:textId="3F104F5A" w:rsidR="006C3DF3" w:rsidRDefault="00B53BE2" w:rsidP="001807A3">
                      <w:pPr>
                        <w:pStyle w:val="Frontpagesubtitle"/>
                        <w:spacing w:line="276" w:lineRule="auto"/>
                        <w:jc w:val="center"/>
                        <w:rPr>
                          <w:sz w:val="40"/>
                          <w:szCs w:val="40"/>
                        </w:rPr>
                      </w:pPr>
                      <w:r>
                        <w:rPr>
                          <w:sz w:val="40"/>
                          <w:szCs w:val="40"/>
                        </w:rPr>
                        <w:t>D</w:t>
                      </w:r>
                      <w:r w:rsidRPr="00B53BE2">
                        <w:rPr>
                          <w:sz w:val="40"/>
                          <w:szCs w:val="40"/>
                        </w:rPr>
                        <w:t xml:space="preserve">iarrhoea &amp; </w:t>
                      </w:r>
                      <w:r w:rsidR="002408C3">
                        <w:rPr>
                          <w:sz w:val="40"/>
                          <w:szCs w:val="40"/>
                        </w:rPr>
                        <w:t>V</w:t>
                      </w:r>
                      <w:r w:rsidRPr="00B53BE2">
                        <w:rPr>
                          <w:sz w:val="40"/>
                          <w:szCs w:val="40"/>
                        </w:rPr>
                        <w:t xml:space="preserve">omiting </w:t>
                      </w:r>
                      <w:r w:rsidR="001C07B4">
                        <w:rPr>
                          <w:sz w:val="40"/>
                          <w:szCs w:val="40"/>
                        </w:rPr>
                        <w:t>(</w:t>
                      </w:r>
                      <w:r w:rsidR="002408C3">
                        <w:rPr>
                          <w:sz w:val="40"/>
                          <w:szCs w:val="40"/>
                        </w:rPr>
                        <w:t>G</w:t>
                      </w:r>
                      <w:r w:rsidR="001C07B4">
                        <w:rPr>
                          <w:sz w:val="40"/>
                          <w:szCs w:val="40"/>
                        </w:rPr>
                        <w:t>astro</w:t>
                      </w:r>
                      <w:r w:rsidR="00C036CF">
                        <w:rPr>
                          <w:sz w:val="40"/>
                          <w:szCs w:val="40"/>
                        </w:rPr>
                        <w:t>enteri</w:t>
                      </w:r>
                      <w:r w:rsidR="00507541">
                        <w:rPr>
                          <w:sz w:val="40"/>
                          <w:szCs w:val="40"/>
                        </w:rPr>
                        <w:t xml:space="preserve">tis) </w:t>
                      </w:r>
                    </w:p>
                    <w:p w14:paraId="0813A42D" w14:textId="1E71B927" w:rsidR="00CB5F63" w:rsidRDefault="00CB5F63" w:rsidP="001807A3">
                      <w:pPr>
                        <w:pStyle w:val="Frontpagesubtitle"/>
                        <w:spacing w:line="276" w:lineRule="auto"/>
                        <w:jc w:val="center"/>
                        <w:rPr>
                          <w:sz w:val="40"/>
                          <w:szCs w:val="40"/>
                        </w:rPr>
                      </w:pPr>
                      <w:r w:rsidRPr="00113B94">
                        <w:rPr>
                          <w:sz w:val="40"/>
                          <w:szCs w:val="40"/>
                        </w:rPr>
                        <w:t xml:space="preserve">Action </w:t>
                      </w:r>
                      <w:r w:rsidR="00BB27EE">
                        <w:rPr>
                          <w:sz w:val="40"/>
                          <w:szCs w:val="40"/>
                        </w:rPr>
                        <w:t>C</w:t>
                      </w:r>
                      <w:r w:rsidRPr="00113B94">
                        <w:rPr>
                          <w:sz w:val="40"/>
                          <w:szCs w:val="40"/>
                        </w:rPr>
                        <w:t>ard</w:t>
                      </w:r>
                    </w:p>
                  </w:txbxContent>
                </v:textbox>
                <w10:wrap type="square" anchory="page"/>
              </v:shape>
            </w:pict>
          </mc:Fallback>
        </mc:AlternateContent>
      </w:r>
      <w:r w:rsidR="002F544F" w:rsidRPr="00747E02">
        <w:rPr>
          <w:sz w:val="21"/>
          <w:szCs w:val="21"/>
        </w:rPr>
        <w:t xml:space="preserve"> </w:t>
      </w:r>
    </w:p>
    <w:p w14:paraId="621586C0" w14:textId="7986D600" w:rsidR="00ED6C07" w:rsidRDefault="004D3DCA" w:rsidP="00F1576C">
      <w:pPr>
        <w:ind w:right="-626" w:hanging="567"/>
      </w:pPr>
      <w:r>
        <w:t xml:space="preserve"> </w:t>
      </w:r>
      <w:r w:rsidR="002F544F" w:rsidRPr="633BD55D">
        <w:rPr>
          <w:sz w:val="21"/>
          <w:szCs w:val="21"/>
        </w:rPr>
        <w:t xml:space="preserve">To be used in conjunction with </w:t>
      </w:r>
      <w:hyperlink r:id="rId12">
        <w:r w:rsidR="002F544F" w:rsidRPr="633BD55D">
          <w:rPr>
            <w:color w:val="365F91" w:themeColor="accent1" w:themeShade="BF"/>
            <w:sz w:val="21"/>
            <w:szCs w:val="21"/>
            <w:u w:val="single"/>
          </w:rPr>
          <w:t>Health protection in children and young people settings, including education - GOV.UK</w:t>
        </w:r>
      </w:hyperlink>
    </w:p>
    <w:p w14:paraId="6AFAC99D" w14:textId="67D04B41" w:rsidR="002F544F" w:rsidRDefault="004F1DDF" w:rsidP="633BD55D">
      <w:pPr>
        <w:jc w:val="center"/>
      </w:pPr>
      <w:r>
        <w:rPr>
          <w:noProof/>
        </w:rPr>
        <mc:AlternateContent>
          <mc:Choice Requires="wps">
            <w:drawing>
              <wp:inline distT="45720" distB="45720" distL="114300" distR="114300" wp14:anchorId="4CAA833B" wp14:editId="4A615125">
                <wp:extent cx="4838700" cy="432000"/>
                <wp:effectExtent l="0" t="0" r="0" b="6350"/>
                <wp:docPr id="1337749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432000"/>
                        </a:xfrm>
                        <a:prstGeom prst="rect">
                          <a:avLst/>
                        </a:prstGeom>
                        <a:solidFill>
                          <a:schemeClr val="accent5">
                            <a:lumMod val="20000"/>
                            <a:lumOff val="80000"/>
                          </a:schemeClr>
                        </a:solidFill>
                        <a:ln w="9525">
                          <a:noFill/>
                          <a:miter lim="800000"/>
                          <a:headEnd/>
                          <a:tailEnd/>
                        </a:ln>
                      </wps:spPr>
                      <wps:txbx>
                        <w:txbxContent>
                          <w:p w14:paraId="487A627D" w14:textId="39800ED1" w:rsidR="009C1296" w:rsidRPr="004F1DDF" w:rsidRDefault="009C1296" w:rsidP="00F1576C">
                            <w:pPr>
                              <w:spacing w:line="240" w:lineRule="auto"/>
                              <w:rPr>
                                <w:sz w:val="22"/>
                                <w:szCs w:val="22"/>
                              </w:rPr>
                            </w:pPr>
                            <w:r w:rsidRPr="004F1DDF">
                              <w:rPr>
                                <w:sz w:val="22"/>
                                <w:szCs w:val="22"/>
                              </w:rPr>
                              <w:t xml:space="preserve">An outbreak of </w:t>
                            </w:r>
                            <w:r w:rsidR="004E6F9A" w:rsidRPr="004F1DDF">
                              <w:rPr>
                                <w:sz w:val="22"/>
                                <w:szCs w:val="22"/>
                              </w:rPr>
                              <w:t xml:space="preserve">diarrhoea and vomiting is defined as two or more cases in a class or specific close mixing group that occurs within a </w:t>
                            </w:r>
                            <w:r w:rsidR="00740BBE" w:rsidRPr="004F1DDF">
                              <w:rPr>
                                <w:sz w:val="22"/>
                                <w:szCs w:val="22"/>
                              </w:rPr>
                              <w:t>48-hour</w:t>
                            </w:r>
                            <w:r w:rsidR="004E6F9A" w:rsidRPr="004F1DDF">
                              <w:rPr>
                                <w:sz w:val="22"/>
                                <w:szCs w:val="22"/>
                              </w:rPr>
                              <w:t xml:space="preserve"> period.</w:t>
                            </w:r>
                          </w:p>
                        </w:txbxContent>
                      </wps:txbx>
                      <wps:bodyPr rot="0" vert="horz" wrap="square" lIns="91440" tIns="45720" rIns="91440" bIns="45720" anchor="t" anchorCtr="0">
                        <a:noAutofit/>
                      </wps:bodyPr>
                    </wps:wsp>
                  </a:graphicData>
                </a:graphic>
              </wp:inline>
            </w:drawing>
          </mc:Choice>
          <mc:Fallback>
            <w:pict>
              <v:shape w14:anchorId="4CAA833B" id="Text Box 2" o:spid="_x0000_s1027" type="#_x0000_t202" style="width:381pt;height: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" fillcolor="#daeef3 [664]" stroked="f">
                <v:textbox>
                  <w:txbxContent>
                    <w:p w14:paraId="487A627D" w14:textId="39800ED1" w:rsidR="009C1296" w:rsidRPr="004F1DDF" w:rsidRDefault="009C1296" w:rsidP="00F1576C">
                      <w:pPr>
                        <w:spacing w:line="240" w:lineRule="auto"/>
                        <w:rPr>
                          <w:sz w:val="22"/>
                          <w:szCs w:val="22"/>
                        </w:rPr>
                      </w:pPr>
                      <w:r w:rsidRPr="004F1DDF">
                        <w:rPr>
                          <w:sz w:val="22"/>
                          <w:szCs w:val="22"/>
                        </w:rPr>
                        <w:t xml:space="preserve">An outbreak of </w:t>
                      </w:r>
                      <w:r w:rsidR="004E6F9A" w:rsidRPr="004F1DDF">
                        <w:rPr>
                          <w:sz w:val="22"/>
                          <w:szCs w:val="22"/>
                        </w:rPr>
                        <w:t xml:space="preserve">diarrhoea and vomiting is defined as two or more cases in a class or specific close mixing group that occurs within a </w:t>
                      </w:r>
                      <w:r w:rsidR="00740BBE" w:rsidRPr="004F1DDF">
                        <w:rPr>
                          <w:sz w:val="22"/>
                          <w:szCs w:val="22"/>
                        </w:rPr>
                        <w:t>48-hour</w:t>
                      </w:r>
                      <w:r w:rsidR="004E6F9A" w:rsidRPr="004F1DDF">
                        <w:rPr>
                          <w:sz w:val="22"/>
                          <w:szCs w:val="22"/>
                        </w:rPr>
                        <w:t xml:space="preserve"> period.</w:t>
                      </w:r>
                    </w:p>
                  </w:txbxContent>
                </v:textbox>
                <w10:anchorlock/>
              </v:shape>
            </w:pict>
          </mc:Fallback>
        </mc:AlternateContent>
      </w:r>
    </w:p>
    <w:tbl>
      <w:tblPr>
        <w:tblStyle w:val="TableGrid"/>
        <w:tblW w:w="0" w:type="auto"/>
        <w:tblLook w:val="04A0" w:firstRow="1" w:lastRow="0" w:firstColumn="1" w:lastColumn="0" w:noHBand="0" w:noVBand="1"/>
      </w:tblPr>
      <w:tblGrid>
        <w:gridCol w:w="1984"/>
        <w:gridCol w:w="7870"/>
      </w:tblGrid>
      <w:tr w:rsidR="00C9339D" w:rsidRPr="00373434" w14:paraId="3962D7AD" w14:textId="77777777" w:rsidTr="00571456">
        <w:tc>
          <w:tcPr>
            <w:tcW w:w="1984" w:type="dxa"/>
          </w:tcPr>
          <w:p w14:paraId="24161868" w14:textId="0994363D" w:rsidR="00C9339D" w:rsidRPr="00E15AB6" w:rsidRDefault="00263DE3" w:rsidP="00A13034">
            <w:pPr>
              <w:spacing w:line="276" w:lineRule="auto"/>
              <w:rPr>
                <w:rFonts w:cs="Arial"/>
                <w:b/>
                <w:bCs/>
                <w:sz w:val="22"/>
                <w:szCs w:val="22"/>
              </w:rPr>
            </w:pPr>
            <w:r w:rsidRPr="00263DE3">
              <w:rPr>
                <w:rFonts w:cs="Arial"/>
                <w:b/>
                <w:bCs/>
                <w:sz w:val="22"/>
                <w:szCs w:val="22"/>
              </w:rPr>
              <w:t>Signs and symptoms</w:t>
            </w:r>
          </w:p>
        </w:tc>
        <w:tc>
          <w:tcPr>
            <w:tcW w:w="7870" w:type="dxa"/>
          </w:tcPr>
          <w:p w14:paraId="7EB3236C" w14:textId="7B583252" w:rsidR="00C9339D" w:rsidRPr="00261E82" w:rsidRDefault="00E5497B" w:rsidP="008826AE">
            <w:pPr>
              <w:spacing w:line="276" w:lineRule="auto"/>
              <w:rPr>
                <w:rFonts w:cs="Arial"/>
                <w:sz w:val="22"/>
                <w:szCs w:val="22"/>
              </w:rPr>
            </w:pPr>
            <w:r>
              <w:rPr>
                <w:rFonts w:cs="Arial"/>
                <w:sz w:val="22"/>
                <w:szCs w:val="22"/>
              </w:rPr>
              <w:t>D</w:t>
            </w:r>
            <w:r w:rsidR="00F07061" w:rsidRPr="00F07061">
              <w:rPr>
                <w:rFonts w:cs="Arial"/>
                <w:sz w:val="22"/>
                <w:szCs w:val="22"/>
              </w:rPr>
              <w:t>iarrhoea and/or vomiting.</w:t>
            </w:r>
            <w:r w:rsidR="00894165">
              <w:rPr>
                <w:rFonts w:cs="Arial"/>
                <w:sz w:val="22"/>
                <w:szCs w:val="22"/>
              </w:rPr>
              <w:t xml:space="preserve"> </w:t>
            </w:r>
            <w:r w:rsidR="008826AE">
              <w:rPr>
                <w:rFonts w:cs="Arial"/>
                <w:sz w:val="22"/>
                <w:szCs w:val="22"/>
              </w:rPr>
              <w:t xml:space="preserve">For more information see </w:t>
            </w:r>
            <w:hyperlink r:id="rId13" w:history="1">
              <w:r w:rsidR="008826AE" w:rsidRPr="008826AE">
                <w:rPr>
                  <w:rStyle w:val="Hyperlink"/>
                  <w:rFonts w:cs="Arial"/>
                  <w:sz w:val="22"/>
                  <w:szCs w:val="22"/>
                </w:rPr>
                <w:t>Diarrhoea and vomiting - NHS</w:t>
              </w:r>
            </w:hyperlink>
            <w:r w:rsidR="005C3A4B">
              <w:rPr>
                <w:rFonts w:cs="Arial"/>
                <w:sz w:val="22"/>
                <w:szCs w:val="22"/>
              </w:rPr>
              <w:t>.</w:t>
            </w:r>
          </w:p>
        </w:tc>
      </w:tr>
      <w:tr w:rsidR="00ED6C07" w:rsidRPr="00373434" w14:paraId="2B019DA4" w14:textId="77777777" w:rsidTr="00571456">
        <w:trPr>
          <w:trHeight w:val="1505"/>
        </w:trPr>
        <w:tc>
          <w:tcPr>
            <w:tcW w:w="1984" w:type="dxa"/>
          </w:tcPr>
          <w:p w14:paraId="5845CABF" w14:textId="11A65601" w:rsidR="00ED6C07" w:rsidRPr="00E15AB6" w:rsidRDefault="00F708FB" w:rsidP="00A13034">
            <w:pPr>
              <w:spacing w:line="276" w:lineRule="auto"/>
              <w:rPr>
                <w:rFonts w:cs="Arial"/>
                <w:b/>
                <w:bCs/>
                <w:sz w:val="22"/>
                <w:szCs w:val="22"/>
              </w:rPr>
            </w:pPr>
            <w:r w:rsidRPr="00E15AB6">
              <w:rPr>
                <w:rFonts w:cs="Arial"/>
                <w:b/>
                <w:bCs/>
                <w:sz w:val="22"/>
                <w:szCs w:val="22"/>
              </w:rPr>
              <w:t>Transmission Route</w:t>
            </w:r>
          </w:p>
        </w:tc>
        <w:tc>
          <w:tcPr>
            <w:tcW w:w="7870" w:type="dxa"/>
          </w:tcPr>
          <w:p w14:paraId="087FD456" w14:textId="0B662977" w:rsidR="00ED6C07" w:rsidRPr="00373434" w:rsidRDefault="00AA64D9" w:rsidP="00A13034">
            <w:pPr>
              <w:spacing w:line="276" w:lineRule="auto"/>
              <w:rPr>
                <w:rFonts w:cs="Arial"/>
                <w:sz w:val="22"/>
                <w:szCs w:val="22"/>
              </w:rPr>
            </w:pPr>
            <w:r w:rsidRPr="00AA64D9">
              <w:rPr>
                <w:rFonts w:cs="Arial"/>
                <w:sz w:val="22"/>
                <w:szCs w:val="22"/>
              </w:rPr>
              <w:t xml:space="preserve">Gastrointestinal infections are spread when the germs enter the gut by the mouth or when contaminated hands or objects are put in the mouth or after eating or drinking contaminated food or drinks. </w:t>
            </w:r>
            <w:r w:rsidR="00B65B1A">
              <w:rPr>
                <w:rFonts w:cs="Arial"/>
                <w:sz w:val="22"/>
                <w:szCs w:val="22"/>
              </w:rPr>
              <w:t>Usually associated with</w:t>
            </w:r>
            <w:r w:rsidR="007F4B8F">
              <w:rPr>
                <w:rFonts w:cs="Arial"/>
                <w:sz w:val="22"/>
                <w:szCs w:val="22"/>
              </w:rPr>
              <w:t xml:space="preserve"> </w:t>
            </w:r>
            <w:r w:rsidR="00514CB0">
              <w:rPr>
                <w:rFonts w:cs="Arial"/>
                <w:sz w:val="22"/>
                <w:szCs w:val="22"/>
              </w:rPr>
              <w:t>p</w:t>
            </w:r>
            <w:r w:rsidR="00514CB0" w:rsidRPr="00261E82">
              <w:rPr>
                <w:rFonts w:cs="Arial"/>
                <w:sz w:val="22"/>
                <w:szCs w:val="22"/>
              </w:rPr>
              <w:t>erson-to-person</w:t>
            </w:r>
            <w:r w:rsidR="00261E82" w:rsidRPr="00261E82">
              <w:rPr>
                <w:rFonts w:cs="Arial"/>
                <w:sz w:val="22"/>
                <w:szCs w:val="22"/>
              </w:rPr>
              <w:t xml:space="preserve"> </w:t>
            </w:r>
            <w:r w:rsidR="007F4B8F">
              <w:rPr>
                <w:rFonts w:cs="Arial"/>
                <w:sz w:val="22"/>
                <w:szCs w:val="22"/>
              </w:rPr>
              <w:t>transmission</w:t>
            </w:r>
            <w:r w:rsidR="00261E82" w:rsidRPr="00261E82">
              <w:rPr>
                <w:rFonts w:cs="Arial"/>
                <w:sz w:val="22"/>
                <w:szCs w:val="22"/>
              </w:rPr>
              <w:t>, from aerosols of projectile vomit and from environmental contamination.</w:t>
            </w:r>
          </w:p>
        </w:tc>
      </w:tr>
      <w:tr w:rsidR="00ED6C07" w:rsidRPr="00373434" w14:paraId="145D391B" w14:textId="77777777" w:rsidTr="00571456">
        <w:trPr>
          <w:trHeight w:val="322"/>
        </w:trPr>
        <w:tc>
          <w:tcPr>
            <w:tcW w:w="1984" w:type="dxa"/>
          </w:tcPr>
          <w:p w14:paraId="78097178" w14:textId="130C4A95" w:rsidR="00ED6C07" w:rsidRPr="00E15AB6" w:rsidRDefault="00A42567" w:rsidP="00A13034">
            <w:pPr>
              <w:spacing w:line="276" w:lineRule="auto"/>
              <w:rPr>
                <w:rFonts w:cs="Arial"/>
                <w:b/>
                <w:bCs/>
                <w:sz w:val="22"/>
                <w:szCs w:val="22"/>
              </w:rPr>
            </w:pPr>
            <w:r w:rsidRPr="00E15AB6">
              <w:rPr>
                <w:rFonts w:cs="Arial"/>
                <w:b/>
                <w:bCs/>
                <w:sz w:val="22"/>
                <w:szCs w:val="22"/>
              </w:rPr>
              <w:t>Exclusion</w:t>
            </w:r>
          </w:p>
        </w:tc>
        <w:tc>
          <w:tcPr>
            <w:tcW w:w="7870" w:type="dxa"/>
          </w:tcPr>
          <w:p w14:paraId="1D530115" w14:textId="431E3F98" w:rsidR="008C2364" w:rsidRPr="00537094" w:rsidRDefault="0086539D" w:rsidP="00537094">
            <w:pPr>
              <w:spacing w:line="276" w:lineRule="auto"/>
              <w:rPr>
                <w:rFonts w:cs="Arial"/>
                <w:sz w:val="22"/>
                <w:szCs w:val="22"/>
              </w:rPr>
            </w:pPr>
            <w:r>
              <w:rPr>
                <w:rFonts w:cs="Arial"/>
                <w:sz w:val="22"/>
                <w:szCs w:val="22"/>
              </w:rPr>
              <w:t xml:space="preserve">At least </w:t>
            </w:r>
            <w:r w:rsidR="00FC1B69" w:rsidRPr="614134E6">
              <w:rPr>
                <w:rFonts w:cs="Arial"/>
                <w:sz w:val="22"/>
                <w:szCs w:val="22"/>
              </w:rPr>
              <w:t xml:space="preserve">2 </w:t>
            </w:r>
            <w:r w:rsidR="00C47631">
              <w:rPr>
                <w:rFonts w:cs="Arial"/>
                <w:sz w:val="22"/>
                <w:szCs w:val="22"/>
              </w:rPr>
              <w:t xml:space="preserve">clear </w:t>
            </w:r>
            <w:r w:rsidR="00FC1B69" w:rsidRPr="614134E6">
              <w:rPr>
                <w:rFonts w:cs="Arial"/>
                <w:sz w:val="22"/>
                <w:szCs w:val="22"/>
              </w:rPr>
              <w:t>days</w:t>
            </w:r>
            <w:r w:rsidR="00EB7263" w:rsidRPr="614134E6">
              <w:rPr>
                <w:rFonts w:cs="Arial"/>
                <w:sz w:val="22"/>
                <w:szCs w:val="22"/>
              </w:rPr>
              <w:t xml:space="preserve"> after their last episode of diarrhoea or vomiting.</w:t>
            </w:r>
            <w:r w:rsidR="0014797C" w:rsidRPr="614134E6">
              <w:rPr>
                <w:rFonts w:cs="Arial"/>
                <w:sz w:val="22"/>
                <w:szCs w:val="22"/>
              </w:rPr>
              <w:t xml:space="preserve"> </w:t>
            </w:r>
          </w:p>
        </w:tc>
      </w:tr>
      <w:tr w:rsidR="00A45186" w:rsidRPr="00373434" w14:paraId="6E71EA3C" w14:textId="77777777" w:rsidTr="00571456">
        <w:trPr>
          <w:trHeight w:val="1487"/>
        </w:trPr>
        <w:tc>
          <w:tcPr>
            <w:tcW w:w="1984" w:type="dxa"/>
          </w:tcPr>
          <w:p w14:paraId="5764764E" w14:textId="66AB4687" w:rsidR="00A45186" w:rsidRPr="00E15AB6" w:rsidRDefault="00A45186" w:rsidP="00A13034">
            <w:pPr>
              <w:spacing w:line="276" w:lineRule="auto"/>
              <w:rPr>
                <w:rFonts w:cs="Arial"/>
                <w:b/>
                <w:bCs/>
                <w:sz w:val="22"/>
                <w:szCs w:val="22"/>
              </w:rPr>
            </w:pPr>
            <w:r w:rsidRPr="00E15AB6">
              <w:rPr>
                <w:rFonts w:cs="Arial"/>
                <w:b/>
                <w:bCs/>
                <w:sz w:val="22"/>
                <w:szCs w:val="22"/>
              </w:rPr>
              <w:t>Closures</w:t>
            </w:r>
          </w:p>
        </w:tc>
        <w:tc>
          <w:tcPr>
            <w:tcW w:w="7870" w:type="dxa"/>
          </w:tcPr>
          <w:p w14:paraId="441B82B3" w14:textId="084EBDDE" w:rsidR="00A45186" w:rsidRPr="00B06017" w:rsidRDefault="007E21C1" w:rsidP="00B06017">
            <w:pPr>
              <w:spacing w:line="276" w:lineRule="auto"/>
              <w:rPr>
                <w:rFonts w:cs="Arial"/>
                <w:sz w:val="22"/>
                <w:szCs w:val="22"/>
              </w:rPr>
            </w:pPr>
            <w:r w:rsidRPr="007E21C1">
              <w:rPr>
                <w:rFonts w:cs="Arial"/>
                <w:sz w:val="22"/>
                <w:szCs w:val="22"/>
              </w:rPr>
              <w:t xml:space="preserve">It is </w:t>
            </w:r>
            <w:r w:rsidRPr="007E21C1">
              <w:rPr>
                <w:rFonts w:cs="Arial"/>
                <w:b/>
                <w:bCs/>
                <w:sz w:val="22"/>
                <w:szCs w:val="22"/>
              </w:rPr>
              <w:t>not</w:t>
            </w:r>
            <w:r w:rsidRPr="007E21C1">
              <w:rPr>
                <w:rFonts w:cs="Arial"/>
                <w:sz w:val="22"/>
                <w:szCs w:val="22"/>
              </w:rPr>
              <w:t xml:space="preserve"> necessary to close the school unless there are operational reasons such as significant staff absence. This would be a decision for the school in conjunction with the relevant educational authority. </w:t>
            </w:r>
            <w:r w:rsidR="00A45186" w:rsidRPr="00CB4795">
              <w:rPr>
                <w:rFonts w:cs="Arial"/>
                <w:sz w:val="22"/>
                <w:szCs w:val="22"/>
              </w:rPr>
              <w:t>There is no requirement to cancel extra-curricular activities or visits.</w:t>
            </w:r>
            <w:r w:rsidR="00700AD4">
              <w:rPr>
                <w:rFonts w:cs="Arial"/>
                <w:sz w:val="22"/>
                <w:szCs w:val="22"/>
              </w:rPr>
              <w:t xml:space="preserve"> </w:t>
            </w:r>
            <w:r w:rsidR="00A45186" w:rsidRPr="002F51AD">
              <w:rPr>
                <w:rFonts w:cs="Arial"/>
                <w:sz w:val="22"/>
                <w:szCs w:val="22"/>
              </w:rPr>
              <w:t>Non-essential visitors should be restricted and/or discouraged from visiting during the outbreak.</w:t>
            </w:r>
          </w:p>
        </w:tc>
      </w:tr>
      <w:tr w:rsidR="00A45186" w:rsidRPr="00373434" w14:paraId="7003452F" w14:textId="77777777" w:rsidTr="00571456">
        <w:trPr>
          <w:trHeight w:val="617"/>
        </w:trPr>
        <w:tc>
          <w:tcPr>
            <w:tcW w:w="1984" w:type="dxa"/>
          </w:tcPr>
          <w:p w14:paraId="55BAAC1C" w14:textId="2241ED7F" w:rsidR="00A45186" w:rsidRPr="00E15AB6" w:rsidRDefault="00D72547" w:rsidP="00A13034">
            <w:pPr>
              <w:spacing w:line="276" w:lineRule="auto"/>
              <w:rPr>
                <w:rFonts w:cs="Arial"/>
                <w:b/>
                <w:bCs/>
                <w:sz w:val="22"/>
                <w:szCs w:val="22"/>
              </w:rPr>
            </w:pPr>
            <w:r>
              <w:rPr>
                <w:rFonts w:cs="Arial"/>
                <w:b/>
                <w:bCs/>
                <w:sz w:val="22"/>
                <w:szCs w:val="22"/>
              </w:rPr>
              <w:t>End of outbreak</w:t>
            </w:r>
          </w:p>
        </w:tc>
        <w:tc>
          <w:tcPr>
            <w:tcW w:w="7870" w:type="dxa"/>
          </w:tcPr>
          <w:p w14:paraId="75699EF0" w14:textId="23D09E1E" w:rsidR="00A45186" w:rsidRPr="00CB4795" w:rsidRDefault="00A45186" w:rsidP="00B06017">
            <w:pPr>
              <w:spacing w:line="276" w:lineRule="auto"/>
              <w:rPr>
                <w:rFonts w:cs="Arial"/>
                <w:sz w:val="22"/>
                <w:szCs w:val="22"/>
              </w:rPr>
            </w:pPr>
            <w:r w:rsidRPr="00B06017">
              <w:rPr>
                <w:rFonts w:cs="Arial"/>
                <w:sz w:val="22"/>
                <w:szCs w:val="22"/>
              </w:rPr>
              <w:t xml:space="preserve">Declare the outbreak over when there has been </w:t>
            </w:r>
            <w:r w:rsidR="006E3512">
              <w:rPr>
                <w:rFonts w:cs="Arial"/>
                <w:sz w:val="22"/>
                <w:szCs w:val="22"/>
              </w:rPr>
              <w:t>2 clear days</w:t>
            </w:r>
            <w:r w:rsidRPr="00B06017">
              <w:rPr>
                <w:rFonts w:cs="Arial"/>
                <w:sz w:val="22"/>
                <w:szCs w:val="22"/>
              </w:rPr>
              <w:t xml:space="preserve"> since the resolution of symptoms in the last known case. </w:t>
            </w:r>
          </w:p>
        </w:tc>
      </w:tr>
      <w:tr w:rsidR="00B3284E" w:rsidRPr="00E15AB6" w14:paraId="402B26EE" w14:textId="77777777" w:rsidTr="00571456">
        <w:trPr>
          <w:trHeight w:val="388"/>
        </w:trPr>
        <w:tc>
          <w:tcPr>
            <w:tcW w:w="9854" w:type="dxa"/>
            <w:gridSpan w:val="2"/>
            <w:shd w:val="clear" w:color="auto" w:fill="008080"/>
            <w:vAlign w:val="center"/>
          </w:tcPr>
          <w:p w14:paraId="1CB75456" w14:textId="19FE4A67" w:rsidR="00C65A73" w:rsidRPr="00E15AB6" w:rsidRDefault="00C65A73" w:rsidP="00A13034">
            <w:pPr>
              <w:spacing w:line="276" w:lineRule="auto"/>
              <w:rPr>
                <w:rFonts w:cs="Arial"/>
                <w:b/>
                <w:bCs/>
                <w:color w:val="FFFFFF" w:themeColor="background1"/>
                <w:sz w:val="22"/>
                <w:szCs w:val="22"/>
              </w:rPr>
            </w:pPr>
            <w:r w:rsidRPr="00E15AB6">
              <w:rPr>
                <w:rFonts w:cs="Arial"/>
                <w:b/>
                <w:bCs/>
                <w:color w:val="FFFFFF" w:themeColor="background1"/>
                <w:sz w:val="22"/>
                <w:szCs w:val="22"/>
              </w:rPr>
              <w:t>Recommended actions for limiting transmission</w:t>
            </w:r>
          </w:p>
        </w:tc>
      </w:tr>
      <w:tr w:rsidR="00D42948" w:rsidRPr="00373434" w14:paraId="03239240" w14:textId="77777777" w:rsidTr="00571456">
        <w:trPr>
          <w:trHeight w:val="3708"/>
        </w:trPr>
        <w:tc>
          <w:tcPr>
            <w:tcW w:w="1984" w:type="dxa"/>
          </w:tcPr>
          <w:p w14:paraId="5281616F" w14:textId="7B87124B" w:rsidR="004C44C6" w:rsidRPr="00EB0F88" w:rsidRDefault="00D42948" w:rsidP="00D42948">
            <w:pPr>
              <w:spacing w:line="276" w:lineRule="auto"/>
              <w:rPr>
                <w:rFonts w:cs="Arial"/>
                <w:b/>
                <w:bCs/>
                <w:sz w:val="22"/>
                <w:szCs w:val="22"/>
              </w:rPr>
            </w:pPr>
            <w:r w:rsidRPr="00E15AB6">
              <w:rPr>
                <w:rFonts w:cs="Arial"/>
                <w:b/>
                <w:bCs/>
                <w:sz w:val="22"/>
                <w:szCs w:val="22"/>
              </w:rPr>
              <w:t>Hand and respiratory hygiene</w:t>
            </w:r>
          </w:p>
        </w:tc>
        <w:tc>
          <w:tcPr>
            <w:tcW w:w="7870" w:type="dxa"/>
          </w:tcPr>
          <w:p w14:paraId="11C87609" w14:textId="323989DA" w:rsidR="00D42948" w:rsidRPr="00D42948" w:rsidRDefault="00D42948" w:rsidP="00FD3131">
            <w:pPr>
              <w:numPr>
                <w:ilvl w:val="0"/>
                <w:numId w:val="16"/>
              </w:numPr>
              <w:spacing w:before="120" w:after="120" w:line="240" w:lineRule="auto"/>
              <w:ind w:left="296" w:hanging="218"/>
              <w:contextualSpacing/>
              <w:rPr>
                <w:rFonts w:cs="Arial"/>
                <w:sz w:val="22"/>
                <w:szCs w:val="22"/>
              </w:rPr>
            </w:pPr>
            <w:r w:rsidRPr="00D42948">
              <w:rPr>
                <w:rFonts w:cs="Arial"/>
                <w:sz w:val="22"/>
                <w:szCs w:val="22"/>
              </w:rPr>
              <w:t>Children should be supervised and encouraged to wash their hands</w:t>
            </w:r>
            <w:r w:rsidR="00683F79">
              <w:rPr>
                <w:rFonts w:cs="Arial"/>
                <w:sz w:val="22"/>
                <w:szCs w:val="22"/>
              </w:rPr>
              <w:t xml:space="preserve"> regularly</w:t>
            </w:r>
            <w:r w:rsidR="00AD2C0E">
              <w:rPr>
                <w:rFonts w:cs="Arial"/>
                <w:sz w:val="22"/>
                <w:szCs w:val="22"/>
              </w:rPr>
              <w:t xml:space="preserve"> and particularly</w:t>
            </w:r>
            <w:r w:rsidRPr="00D42948">
              <w:rPr>
                <w:rFonts w:cs="Arial"/>
                <w:sz w:val="22"/>
                <w:szCs w:val="22"/>
              </w:rPr>
              <w:t xml:space="preserve"> before eating and drinking and after going to the toilet</w:t>
            </w:r>
          </w:p>
          <w:p w14:paraId="5264F562" w14:textId="13C495FA" w:rsidR="00D42948" w:rsidRPr="00D42948" w:rsidRDefault="00D42948" w:rsidP="00FD3131">
            <w:pPr>
              <w:numPr>
                <w:ilvl w:val="0"/>
                <w:numId w:val="16"/>
              </w:numPr>
              <w:spacing w:before="120" w:after="120" w:line="240" w:lineRule="auto"/>
              <w:ind w:left="296" w:hanging="218"/>
              <w:contextualSpacing/>
              <w:rPr>
                <w:rFonts w:cs="Arial"/>
                <w:sz w:val="22"/>
                <w:szCs w:val="22"/>
              </w:rPr>
            </w:pPr>
            <w:r w:rsidRPr="00D42948">
              <w:rPr>
                <w:rFonts w:cs="Arial"/>
                <w:sz w:val="22"/>
                <w:szCs w:val="22"/>
              </w:rPr>
              <w:t>Hand washing with liquid soap and warm water</w:t>
            </w:r>
            <w:r w:rsidR="000646FC">
              <w:rPr>
                <w:rFonts w:cs="Arial"/>
                <w:sz w:val="22"/>
                <w:szCs w:val="22"/>
              </w:rPr>
              <w:t>. Alcohol gel is not effective against norovirus</w:t>
            </w:r>
          </w:p>
          <w:p w14:paraId="0626A0B3" w14:textId="597238D0" w:rsidR="00D42948" w:rsidRPr="00D42948" w:rsidRDefault="00D42948" w:rsidP="00056D0F">
            <w:pPr>
              <w:numPr>
                <w:ilvl w:val="0"/>
                <w:numId w:val="16"/>
              </w:numPr>
              <w:spacing w:before="120" w:after="120" w:line="240" w:lineRule="auto"/>
              <w:ind w:left="296" w:right="-113" w:hanging="218"/>
              <w:contextualSpacing/>
              <w:rPr>
                <w:rFonts w:cs="Arial"/>
                <w:sz w:val="22"/>
                <w:szCs w:val="22"/>
              </w:rPr>
            </w:pPr>
            <w:r w:rsidRPr="00D42948">
              <w:rPr>
                <w:rFonts w:cs="Arial"/>
                <w:sz w:val="22"/>
                <w:szCs w:val="22"/>
              </w:rPr>
              <w:t>Paper towels should be used for drying hands and a wastepaper bin provided for disposal</w:t>
            </w:r>
          </w:p>
          <w:p w14:paraId="54684381" w14:textId="6C1B28CF" w:rsidR="00D42948" w:rsidRPr="007A5F0C" w:rsidRDefault="3D8EB200" w:rsidP="18C257DA">
            <w:pPr>
              <w:numPr>
                <w:ilvl w:val="0"/>
                <w:numId w:val="16"/>
              </w:numPr>
              <w:spacing w:before="120" w:after="120" w:line="240" w:lineRule="auto"/>
              <w:ind w:left="296" w:hanging="218"/>
              <w:contextualSpacing/>
              <w:rPr>
                <w:rFonts w:cs="Arial"/>
                <w:sz w:val="22"/>
                <w:szCs w:val="22"/>
              </w:rPr>
            </w:pPr>
            <w:r w:rsidRPr="18C257DA">
              <w:rPr>
                <w:rFonts w:cs="Arial"/>
                <w:sz w:val="22"/>
                <w:szCs w:val="22"/>
              </w:rPr>
              <w:t>Everyone should wash their hands-on arrival at the setting and before leaving</w:t>
            </w:r>
          </w:p>
          <w:p w14:paraId="71CDBDD1" w14:textId="72F75097" w:rsidR="00D42948" w:rsidRPr="007A5F0C" w:rsidRDefault="70489835" w:rsidP="18C257DA">
            <w:pPr>
              <w:numPr>
                <w:ilvl w:val="0"/>
                <w:numId w:val="16"/>
              </w:numPr>
              <w:spacing w:before="120" w:after="120" w:line="240" w:lineRule="auto"/>
              <w:ind w:left="296" w:hanging="218"/>
              <w:contextualSpacing/>
              <w:rPr>
                <w:rFonts w:eastAsia="Arial" w:cs="Arial"/>
                <w:color w:val="D9D9D9" w:themeColor="background1" w:themeShade="D9"/>
                <w:sz w:val="22"/>
                <w:szCs w:val="22"/>
              </w:rPr>
            </w:pPr>
            <w:r w:rsidRPr="18C257DA">
              <w:rPr>
                <w:rFonts w:eastAsia="Arial" w:cs="Arial"/>
                <w:color w:val="000000" w:themeColor="text1"/>
                <w:sz w:val="22"/>
                <w:szCs w:val="22"/>
              </w:rPr>
              <w:t>Remind staff to wash their hands throughout the day. Hand washing needs to be done after changing nappies and helping children use the toilet.</w:t>
            </w:r>
          </w:p>
          <w:p w14:paraId="4883CB85" w14:textId="743CCD3B" w:rsidR="00D42948" w:rsidRPr="007A5F0C" w:rsidRDefault="70489835" w:rsidP="18C257DA">
            <w:pPr>
              <w:numPr>
                <w:ilvl w:val="0"/>
                <w:numId w:val="16"/>
              </w:numPr>
              <w:spacing w:before="120" w:after="120" w:line="240" w:lineRule="auto"/>
              <w:ind w:left="296" w:hanging="218"/>
              <w:contextualSpacing/>
              <w:rPr>
                <w:rFonts w:eastAsia="Arial" w:cs="Arial"/>
                <w:sz w:val="22"/>
                <w:szCs w:val="22"/>
              </w:rPr>
            </w:pPr>
            <w:hyperlink r:id="rId14">
              <w:r w:rsidRPr="18C257DA">
                <w:rPr>
                  <w:rStyle w:val="Hyperlink"/>
                  <w:rFonts w:eastAsia="Arial" w:cs="Arial"/>
                  <w:sz w:val="22"/>
                  <w:szCs w:val="22"/>
                </w:rPr>
                <w:t>e-Bug | England Home</w:t>
              </w:r>
            </w:hyperlink>
            <w:r w:rsidRPr="18C257DA">
              <w:rPr>
                <w:rFonts w:eastAsia="Arial" w:cs="Arial"/>
                <w:color w:val="D9D9D9" w:themeColor="background1" w:themeShade="D9"/>
                <w:sz w:val="22"/>
                <w:szCs w:val="22"/>
              </w:rPr>
              <w:t xml:space="preserve"> </w:t>
            </w:r>
            <w:r w:rsidRPr="18C257DA">
              <w:rPr>
                <w:rFonts w:eastAsia="Arial" w:cs="Arial"/>
                <w:sz w:val="22"/>
                <w:szCs w:val="22"/>
              </w:rPr>
              <w:t>has a range of educational resources for ages 3-16 to learn about microbes, infection prevention and control, antibiotics and vaccination.</w:t>
            </w:r>
          </w:p>
        </w:tc>
      </w:tr>
      <w:tr w:rsidR="00D42948" w:rsidRPr="00373434" w14:paraId="558C9462" w14:textId="77777777" w:rsidTr="00571456">
        <w:trPr>
          <w:trHeight w:val="3255"/>
        </w:trPr>
        <w:tc>
          <w:tcPr>
            <w:tcW w:w="1984" w:type="dxa"/>
          </w:tcPr>
          <w:p w14:paraId="06AE4811" w14:textId="3DE88158" w:rsidR="00D42948" w:rsidRPr="007F25F4" w:rsidRDefault="00D42948" w:rsidP="00D42948">
            <w:pPr>
              <w:spacing w:line="276" w:lineRule="auto"/>
              <w:rPr>
                <w:rFonts w:cs="Arial"/>
                <w:b/>
                <w:bCs/>
                <w:sz w:val="22"/>
                <w:szCs w:val="22"/>
              </w:rPr>
            </w:pPr>
            <w:r w:rsidRPr="007F25F4">
              <w:rPr>
                <w:rFonts w:cs="Arial"/>
                <w:b/>
                <w:bCs/>
                <w:sz w:val="22"/>
                <w:szCs w:val="22"/>
              </w:rPr>
              <w:t>Cleaning and disinfection</w:t>
            </w:r>
          </w:p>
        </w:tc>
        <w:tc>
          <w:tcPr>
            <w:tcW w:w="7870" w:type="dxa"/>
          </w:tcPr>
          <w:p w14:paraId="6306AAAD" w14:textId="61B233A4" w:rsidR="00F43775" w:rsidRPr="00F43775" w:rsidRDefault="6BE12381" w:rsidP="614134E6">
            <w:pPr>
              <w:numPr>
                <w:ilvl w:val="0"/>
                <w:numId w:val="16"/>
              </w:numPr>
              <w:spacing w:line="276" w:lineRule="auto"/>
              <w:ind w:left="296" w:hanging="218"/>
              <w:rPr>
                <w:rFonts w:cs="Arial"/>
                <w:sz w:val="22"/>
                <w:szCs w:val="22"/>
              </w:rPr>
            </w:pPr>
            <w:r w:rsidRPr="0C3CA50D">
              <w:rPr>
                <w:rFonts w:cs="Arial"/>
                <w:sz w:val="22"/>
                <w:szCs w:val="22"/>
              </w:rPr>
              <w:t>During an outbreak</w:t>
            </w:r>
            <w:r w:rsidR="54E709DD" w:rsidRPr="0C3CA50D">
              <w:rPr>
                <w:rFonts w:cs="Arial"/>
                <w:sz w:val="22"/>
                <w:szCs w:val="22"/>
              </w:rPr>
              <w:t xml:space="preserve">, enhanced or more frequent </w:t>
            </w:r>
            <w:r w:rsidRPr="0C3CA50D">
              <w:rPr>
                <w:rFonts w:cs="Arial"/>
                <w:sz w:val="22"/>
                <w:szCs w:val="22"/>
              </w:rPr>
              <w:t xml:space="preserve">cleaning and disinfection </w:t>
            </w:r>
            <w:r w:rsidR="7A2CB19F" w:rsidRPr="0C3CA50D">
              <w:rPr>
                <w:rFonts w:cs="Arial"/>
                <w:sz w:val="22"/>
                <w:szCs w:val="22"/>
              </w:rPr>
              <w:t>is recommended.</w:t>
            </w:r>
          </w:p>
          <w:p w14:paraId="11CE8A7D" w14:textId="2A203BE2" w:rsidR="00F43775" w:rsidRPr="00F43775" w:rsidRDefault="00F43775" w:rsidP="00FD3131">
            <w:pPr>
              <w:numPr>
                <w:ilvl w:val="0"/>
                <w:numId w:val="16"/>
              </w:numPr>
              <w:spacing w:line="276" w:lineRule="auto"/>
              <w:ind w:left="296" w:hanging="218"/>
              <w:rPr>
                <w:rFonts w:cs="Arial"/>
                <w:bCs/>
                <w:sz w:val="22"/>
                <w:szCs w:val="22"/>
              </w:rPr>
            </w:pPr>
            <w:r w:rsidRPr="00F43775">
              <w:rPr>
                <w:rFonts w:cs="Arial"/>
                <w:bCs/>
                <w:sz w:val="22"/>
                <w:szCs w:val="22"/>
              </w:rPr>
              <w:t>Warm water and detergent should be used to clean hard surfaces followed by disinfection with a 0.1% hypochlorite solution. Bleach or Milton are the recommended disinfectants (at 1000ppm), as they will kill both bacteria and viruses. If these are unsuitable, a disinfectant that has both antibacterial and antiviral properties must be used.</w:t>
            </w:r>
          </w:p>
          <w:p w14:paraId="70DD9BC0" w14:textId="52BEEE32" w:rsidR="00163721" w:rsidRPr="00163721" w:rsidRDefault="00163721" w:rsidP="00FD3131">
            <w:pPr>
              <w:numPr>
                <w:ilvl w:val="0"/>
                <w:numId w:val="16"/>
              </w:numPr>
              <w:spacing w:line="276" w:lineRule="auto"/>
              <w:ind w:left="296" w:hanging="218"/>
              <w:rPr>
                <w:rFonts w:cs="Arial"/>
                <w:bCs/>
                <w:sz w:val="22"/>
                <w:szCs w:val="22"/>
              </w:rPr>
            </w:pPr>
            <w:proofErr w:type="gramStart"/>
            <w:r w:rsidRPr="00163721">
              <w:rPr>
                <w:rFonts w:cs="Arial"/>
                <w:sz w:val="22"/>
                <w:szCs w:val="22"/>
              </w:rPr>
              <w:t>Particular attention</w:t>
            </w:r>
            <w:proofErr w:type="gramEnd"/>
            <w:r w:rsidRPr="00163721">
              <w:rPr>
                <w:rFonts w:cs="Arial"/>
                <w:sz w:val="22"/>
                <w:szCs w:val="22"/>
              </w:rPr>
              <w:t xml:space="preserve"> should be paid to cleaning and disinfecting toilet seats, toilet flush handles, door handles, washbasin taps, push-plates on doors, light switches, stair handrails and other frequently touched areas</w:t>
            </w:r>
            <w:r w:rsidR="00BE4601">
              <w:rPr>
                <w:rFonts w:cs="Arial"/>
                <w:sz w:val="22"/>
                <w:szCs w:val="22"/>
              </w:rPr>
              <w:t xml:space="preserve"> such as</w:t>
            </w:r>
            <w:r w:rsidR="002927F0">
              <w:rPr>
                <w:rFonts w:cs="Arial"/>
                <w:sz w:val="22"/>
                <w:szCs w:val="22"/>
              </w:rPr>
              <w:t xml:space="preserve"> telephones, computer keyboards</w:t>
            </w:r>
          </w:p>
          <w:p w14:paraId="6E251595" w14:textId="3500E843" w:rsidR="00726282" w:rsidRPr="00726282" w:rsidRDefault="00726282" w:rsidP="00FD3131">
            <w:pPr>
              <w:numPr>
                <w:ilvl w:val="0"/>
                <w:numId w:val="16"/>
              </w:numPr>
              <w:spacing w:line="276" w:lineRule="auto"/>
              <w:ind w:left="296" w:hanging="218"/>
              <w:rPr>
                <w:rFonts w:cs="Arial"/>
                <w:bCs/>
                <w:sz w:val="22"/>
                <w:szCs w:val="22"/>
              </w:rPr>
            </w:pPr>
            <w:r w:rsidRPr="00726282">
              <w:rPr>
                <w:rFonts w:cs="Arial"/>
                <w:sz w:val="22"/>
                <w:szCs w:val="22"/>
              </w:rPr>
              <w:lastRenderedPageBreak/>
              <w:t>It is recommended that toilets are cleaned at least twice a day and their condition monitored during the day, with a view to an extra clean if required</w:t>
            </w:r>
          </w:p>
          <w:p w14:paraId="1FB9D9C3" w14:textId="259184A2" w:rsidR="00726282" w:rsidRPr="000218E0" w:rsidRDefault="00726282" w:rsidP="7B13852C">
            <w:pPr>
              <w:numPr>
                <w:ilvl w:val="0"/>
                <w:numId w:val="16"/>
              </w:numPr>
              <w:spacing w:line="276" w:lineRule="auto"/>
              <w:ind w:left="296" w:hanging="218"/>
              <w:rPr>
                <w:rFonts w:cs="Arial"/>
                <w:sz w:val="22"/>
                <w:szCs w:val="22"/>
              </w:rPr>
            </w:pPr>
            <w:r w:rsidRPr="7B13852C">
              <w:rPr>
                <w:rFonts w:cs="Arial"/>
                <w:sz w:val="22"/>
                <w:szCs w:val="22"/>
              </w:rPr>
              <w:t xml:space="preserve">Always wear disposable apron and gloves when cleaning. Dispose after use and wash hands as above </w:t>
            </w:r>
          </w:p>
          <w:p w14:paraId="2D0F20DA" w14:textId="4B313FC1" w:rsidR="000218E0" w:rsidRPr="00CB1B36" w:rsidRDefault="000218E0" w:rsidP="00FD3131">
            <w:pPr>
              <w:numPr>
                <w:ilvl w:val="0"/>
                <w:numId w:val="16"/>
              </w:numPr>
              <w:spacing w:line="276" w:lineRule="auto"/>
              <w:ind w:left="296" w:hanging="218"/>
              <w:rPr>
                <w:rFonts w:cs="Arial"/>
                <w:bCs/>
                <w:sz w:val="22"/>
                <w:szCs w:val="22"/>
              </w:rPr>
            </w:pPr>
            <w:r w:rsidRPr="000218E0">
              <w:rPr>
                <w:rFonts w:cs="Arial"/>
                <w:bCs/>
                <w:sz w:val="22"/>
                <w:szCs w:val="22"/>
              </w:rPr>
              <w:t>Clothing contaminated with body fluids should be placed in a sealed plastic bag and taken home by the child/parent. Do not wash/sluice or soak the contaminated items on behalf of the child/parent</w:t>
            </w:r>
          </w:p>
          <w:p w14:paraId="692B0AEE" w14:textId="0FC01CE5" w:rsidR="006E1864" w:rsidRDefault="006E1864" w:rsidP="00FD3131">
            <w:pPr>
              <w:numPr>
                <w:ilvl w:val="0"/>
                <w:numId w:val="16"/>
              </w:numPr>
              <w:spacing w:line="276" w:lineRule="auto"/>
              <w:ind w:left="296" w:hanging="218"/>
              <w:rPr>
                <w:rFonts w:cs="Arial"/>
                <w:bCs/>
                <w:sz w:val="22"/>
                <w:szCs w:val="22"/>
              </w:rPr>
            </w:pPr>
            <w:r w:rsidRPr="006E1864">
              <w:rPr>
                <w:rFonts w:cs="Arial"/>
                <w:bCs/>
                <w:sz w:val="22"/>
                <w:szCs w:val="22"/>
              </w:rPr>
              <w:t>Vacuum cleaning carpets and floor buffing are not recommended during an outbrea</w:t>
            </w:r>
            <w:r>
              <w:rPr>
                <w:rFonts w:cs="Arial"/>
                <w:bCs/>
                <w:sz w:val="22"/>
                <w:szCs w:val="22"/>
              </w:rPr>
              <w:t>k</w:t>
            </w:r>
          </w:p>
          <w:p w14:paraId="670F6B19" w14:textId="7884099A" w:rsidR="00D42948" w:rsidRPr="00AB04CA" w:rsidRDefault="00506CE1" w:rsidP="00AB04CA">
            <w:pPr>
              <w:numPr>
                <w:ilvl w:val="0"/>
                <w:numId w:val="16"/>
              </w:numPr>
              <w:spacing w:line="276" w:lineRule="auto"/>
              <w:ind w:left="296" w:hanging="218"/>
              <w:rPr>
                <w:rFonts w:cs="Arial"/>
                <w:bCs/>
                <w:sz w:val="22"/>
                <w:szCs w:val="22"/>
              </w:rPr>
            </w:pPr>
            <w:r>
              <w:rPr>
                <w:rFonts w:cs="Arial"/>
                <w:bCs/>
                <w:sz w:val="22"/>
                <w:szCs w:val="22"/>
              </w:rPr>
              <w:t>A</w:t>
            </w:r>
            <w:r w:rsidR="000020EB" w:rsidRPr="000020EB">
              <w:rPr>
                <w:rFonts w:cs="Arial"/>
                <w:bCs/>
                <w:sz w:val="22"/>
                <w:szCs w:val="22"/>
              </w:rPr>
              <w:t xml:space="preserve">t the end of an outbreak, </w:t>
            </w:r>
            <w:r w:rsidR="00506E84">
              <w:rPr>
                <w:rFonts w:cs="Arial"/>
                <w:bCs/>
                <w:sz w:val="22"/>
                <w:szCs w:val="22"/>
              </w:rPr>
              <w:t>n</w:t>
            </w:r>
            <w:r w:rsidRPr="000020EB">
              <w:rPr>
                <w:rFonts w:cs="Arial"/>
                <w:bCs/>
                <w:sz w:val="22"/>
                <w:szCs w:val="22"/>
              </w:rPr>
              <w:t xml:space="preserve">eed to compete a terminal clean </w:t>
            </w:r>
            <w:r w:rsidR="000020EB" w:rsidRPr="000020EB">
              <w:rPr>
                <w:rFonts w:cs="Arial"/>
                <w:bCs/>
                <w:sz w:val="22"/>
                <w:szCs w:val="22"/>
              </w:rPr>
              <w:t>including steam cleaning of soft furnishings and carpets</w:t>
            </w:r>
          </w:p>
        </w:tc>
      </w:tr>
      <w:tr w:rsidR="00D42948" w:rsidRPr="00373434" w14:paraId="12A30E88" w14:textId="77777777" w:rsidTr="00571456">
        <w:trPr>
          <w:trHeight w:val="5087"/>
        </w:trPr>
        <w:tc>
          <w:tcPr>
            <w:tcW w:w="1984" w:type="dxa"/>
          </w:tcPr>
          <w:p w14:paraId="0D255D41" w14:textId="14BE1568" w:rsidR="00D42948" w:rsidRPr="007F25F4" w:rsidRDefault="00BB507F" w:rsidP="00D42948">
            <w:pPr>
              <w:spacing w:line="276" w:lineRule="auto"/>
              <w:rPr>
                <w:rFonts w:cs="Arial"/>
                <w:b/>
                <w:bCs/>
                <w:sz w:val="22"/>
                <w:szCs w:val="22"/>
              </w:rPr>
            </w:pPr>
            <w:r>
              <w:rPr>
                <w:rFonts w:cs="Arial"/>
                <w:b/>
                <w:bCs/>
                <w:sz w:val="22"/>
                <w:szCs w:val="22"/>
              </w:rPr>
              <w:lastRenderedPageBreak/>
              <w:t>Public spillage incident</w:t>
            </w:r>
          </w:p>
        </w:tc>
        <w:tc>
          <w:tcPr>
            <w:tcW w:w="7870" w:type="dxa"/>
          </w:tcPr>
          <w:p w14:paraId="69ED1856" w14:textId="77777777" w:rsidR="00A06255" w:rsidRPr="001D4130" w:rsidRDefault="00A06255" w:rsidP="00F00BFB">
            <w:pPr>
              <w:pStyle w:val="ListParagraph"/>
              <w:numPr>
                <w:ilvl w:val="0"/>
                <w:numId w:val="18"/>
              </w:numPr>
              <w:spacing w:line="276" w:lineRule="auto"/>
              <w:ind w:left="296" w:hanging="218"/>
              <w:rPr>
                <w:rFonts w:cs="Arial"/>
                <w:color w:val="auto"/>
                <w:sz w:val="22"/>
                <w:szCs w:val="22"/>
              </w:rPr>
            </w:pPr>
            <w:r w:rsidRPr="001D4130">
              <w:rPr>
                <w:rFonts w:cs="Arial"/>
                <w:color w:val="auto"/>
                <w:sz w:val="22"/>
                <w:szCs w:val="22"/>
              </w:rPr>
              <w:t>When spillages of vomit or diarrhoea occur:</w:t>
            </w:r>
          </w:p>
          <w:p w14:paraId="47CB7B60" w14:textId="61DC9D1A" w:rsidR="00A06255" w:rsidRPr="001D4130" w:rsidRDefault="00A06255" w:rsidP="00F00BFB">
            <w:pPr>
              <w:numPr>
                <w:ilvl w:val="0"/>
                <w:numId w:val="18"/>
              </w:numPr>
              <w:spacing w:line="276" w:lineRule="auto"/>
              <w:ind w:left="296" w:hanging="218"/>
              <w:rPr>
                <w:rFonts w:cs="Arial"/>
                <w:sz w:val="22"/>
                <w:szCs w:val="22"/>
              </w:rPr>
            </w:pPr>
            <w:r w:rsidRPr="001D4130">
              <w:rPr>
                <w:rFonts w:cs="Arial"/>
                <w:sz w:val="22"/>
                <w:szCs w:val="22"/>
              </w:rPr>
              <w:t xml:space="preserve">Cover the excreta/vomit spillages immediately with disposable paper towels. </w:t>
            </w:r>
          </w:p>
          <w:p w14:paraId="6448ED6F" w14:textId="7EED3618" w:rsidR="00A06255" w:rsidRPr="001D4130" w:rsidRDefault="00A06255" w:rsidP="00F00BFB">
            <w:pPr>
              <w:numPr>
                <w:ilvl w:val="0"/>
                <w:numId w:val="18"/>
              </w:numPr>
              <w:spacing w:line="276" w:lineRule="auto"/>
              <w:ind w:left="296" w:hanging="218"/>
              <w:rPr>
                <w:rFonts w:cs="Arial"/>
                <w:sz w:val="22"/>
                <w:szCs w:val="22"/>
              </w:rPr>
            </w:pPr>
            <w:r w:rsidRPr="001D4130">
              <w:rPr>
                <w:rFonts w:cs="Arial"/>
                <w:sz w:val="22"/>
                <w:szCs w:val="22"/>
              </w:rPr>
              <w:t>Always</w:t>
            </w:r>
            <w:r w:rsidRPr="001D4130">
              <w:rPr>
                <w:rFonts w:cs="Arial"/>
                <w:b/>
                <w:sz w:val="22"/>
                <w:szCs w:val="22"/>
              </w:rPr>
              <w:t xml:space="preserve"> </w:t>
            </w:r>
            <w:r w:rsidRPr="001D4130">
              <w:rPr>
                <w:rFonts w:cs="Arial"/>
                <w:sz w:val="22"/>
                <w:szCs w:val="22"/>
              </w:rPr>
              <w:t xml:space="preserve">wear a disposable apron and gloves when disposing of faeces/vomit. A face mask should be worn if there is a concern about splash contamination to the face. </w:t>
            </w:r>
          </w:p>
          <w:p w14:paraId="5CC9BA2D" w14:textId="7ABC63DA" w:rsidR="00A06255" w:rsidRPr="00FE7EEC" w:rsidRDefault="00A06255" w:rsidP="00FE7EEC">
            <w:pPr>
              <w:numPr>
                <w:ilvl w:val="0"/>
                <w:numId w:val="18"/>
              </w:numPr>
              <w:spacing w:line="276" w:lineRule="auto"/>
              <w:ind w:left="296" w:hanging="218"/>
              <w:rPr>
                <w:rFonts w:cs="Arial"/>
                <w:sz w:val="22"/>
                <w:szCs w:val="22"/>
              </w:rPr>
            </w:pPr>
            <w:r w:rsidRPr="2A7CA1A3">
              <w:rPr>
                <w:rFonts w:cs="Arial"/>
                <w:sz w:val="22"/>
                <w:szCs w:val="22"/>
              </w:rPr>
              <w:t>After removing the spillage, clean the surrounding area with warm soapy water, followed by disinfection with a hypochlorite solution of 1000 parts per million. Always clean a wider area than is visibly contaminated</w:t>
            </w:r>
            <w:r w:rsidR="00BF543E">
              <w:rPr>
                <w:rFonts w:cs="Arial"/>
                <w:sz w:val="22"/>
                <w:szCs w:val="22"/>
              </w:rPr>
              <w:t xml:space="preserve">, </w:t>
            </w:r>
            <w:r w:rsidR="00BF543E" w:rsidRPr="00BF543E">
              <w:rPr>
                <w:rFonts w:cs="Arial"/>
                <w:sz w:val="22"/>
                <w:szCs w:val="22"/>
              </w:rPr>
              <w:t>including surrounding surfaces that may have been affected by splashes or droplets.</w:t>
            </w:r>
          </w:p>
          <w:p w14:paraId="6BB61F44" w14:textId="5C43204D" w:rsidR="00A06255" w:rsidRPr="001D4130" w:rsidRDefault="00A06255" w:rsidP="00F00BFB">
            <w:pPr>
              <w:numPr>
                <w:ilvl w:val="0"/>
                <w:numId w:val="18"/>
              </w:numPr>
              <w:spacing w:line="276" w:lineRule="auto"/>
              <w:ind w:left="296" w:hanging="218"/>
              <w:rPr>
                <w:rFonts w:cs="Arial"/>
                <w:b/>
                <w:sz w:val="22"/>
                <w:szCs w:val="22"/>
              </w:rPr>
            </w:pPr>
            <w:r w:rsidRPr="001D4130">
              <w:rPr>
                <w:rFonts w:cs="Arial"/>
                <w:sz w:val="22"/>
                <w:szCs w:val="22"/>
              </w:rPr>
              <w:t>Carpets contaminated with faeces or vomit should be cleaned with warm soapy water (or a carpet shampoo) after removal of the spillage with paper towels. This should be followed by steam cleaning if possible</w:t>
            </w:r>
          </w:p>
          <w:p w14:paraId="16D4F23F" w14:textId="77777777" w:rsidR="00D42948" w:rsidRPr="001D4130" w:rsidRDefault="00A06255" w:rsidP="00F00BFB">
            <w:pPr>
              <w:numPr>
                <w:ilvl w:val="0"/>
                <w:numId w:val="18"/>
              </w:numPr>
              <w:spacing w:line="276" w:lineRule="auto"/>
              <w:ind w:left="296" w:hanging="218"/>
              <w:rPr>
                <w:rFonts w:cs="Arial"/>
                <w:b/>
                <w:sz w:val="22"/>
                <w:szCs w:val="22"/>
              </w:rPr>
            </w:pPr>
            <w:r w:rsidRPr="001D4130">
              <w:rPr>
                <w:rFonts w:cs="Arial"/>
                <w:sz w:val="22"/>
                <w:szCs w:val="22"/>
              </w:rPr>
              <w:t>The area where the incident has occurred should be cleared and ventilated as soon as possible</w:t>
            </w:r>
          </w:p>
          <w:p w14:paraId="6D773E6F" w14:textId="7504C694" w:rsidR="00102562" w:rsidRPr="001D4130" w:rsidRDefault="00102562" w:rsidP="614134E6">
            <w:pPr>
              <w:numPr>
                <w:ilvl w:val="0"/>
                <w:numId w:val="18"/>
              </w:numPr>
              <w:spacing w:line="276" w:lineRule="auto"/>
              <w:ind w:left="296" w:hanging="218"/>
              <w:rPr>
                <w:rFonts w:cs="Arial"/>
                <w:sz w:val="22"/>
                <w:szCs w:val="22"/>
              </w:rPr>
            </w:pPr>
            <w:r w:rsidRPr="614134E6">
              <w:rPr>
                <w:rFonts w:cs="Arial"/>
                <w:sz w:val="22"/>
                <w:szCs w:val="22"/>
              </w:rPr>
              <w:t>Dispose of gloves, apron, and cloths into the clinical waste bag</w:t>
            </w:r>
            <w:r w:rsidR="00AF1801">
              <w:rPr>
                <w:rFonts w:cs="Arial"/>
                <w:sz w:val="22"/>
                <w:szCs w:val="22"/>
              </w:rPr>
              <w:t>, if available</w:t>
            </w:r>
            <w:r w:rsidR="005F1E3D">
              <w:rPr>
                <w:rFonts w:cs="Arial"/>
                <w:sz w:val="22"/>
                <w:szCs w:val="22"/>
              </w:rPr>
              <w:t>,</w:t>
            </w:r>
            <w:r w:rsidR="00AF1801">
              <w:rPr>
                <w:rFonts w:cs="Arial"/>
                <w:sz w:val="22"/>
                <w:szCs w:val="22"/>
              </w:rPr>
              <w:t xml:space="preserve"> </w:t>
            </w:r>
            <w:r w:rsidR="005F1E3D">
              <w:rPr>
                <w:rFonts w:cs="Arial"/>
                <w:sz w:val="22"/>
                <w:szCs w:val="22"/>
              </w:rPr>
              <w:t>or</w:t>
            </w:r>
            <w:r w:rsidR="00AF1801">
              <w:rPr>
                <w:rFonts w:cs="Arial"/>
                <w:sz w:val="22"/>
                <w:szCs w:val="22"/>
              </w:rPr>
              <w:t xml:space="preserve"> </w:t>
            </w:r>
            <w:r w:rsidR="00AF1801" w:rsidRPr="00AF1801">
              <w:rPr>
                <w:rFonts w:cs="Arial"/>
                <w:sz w:val="22"/>
                <w:szCs w:val="22"/>
              </w:rPr>
              <w:t xml:space="preserve">double bag in a domestic waste bag then dispose of in a main waste bin. </w:t>
            </w:r>
          </w:p>
        </w:tc>
      </w:tr>
      <w:tr w:rsidR="002D3F0C" w:rsidRPr="00373434" w14:paraId="19894926" w14:textId="77777777" w:rsidTr="00571456">
        <w:trPr>
          <w:trHeight w:val="2693"/>
        </w:trPr>
        <w:tc>
          <w:tcPr>
            <w:tcW w:w="1984" w:type="dxa"/>
          </w:tcPr>
          <w:p w14:paraId="1499999E" w14:textId="1EF85644" w:rsidR="002D3F0C" w:rsidRPr="007F25F4" w:rsidRDefault="002D3F0C" w:rsidP="00D42948">
            <w:pPr>
              <w:spacing w:line="276" w:lineRule="auto"/>
              <w:rPr>
                <w:rFonts w:cs="Arial"/>
                <w:b/>
                <w:bCs/>
                <w:sz w:val="22"/>
                <w:szCs w:val="22"/>
              </w:rPr>
            </w:pPr>
            <w:r>
              <w:rPr>
                <w:rFonts w:cs="Arial"/>
                <w:b/>
                <w:bCs/>
                <w:sz w:val="22"/>
                <w:szCs w:val="22"/>
              </w:rPr>
              <w:t>Food safety</w:t>
            </w:r>
          </w:p>
        </w:tc>
        <w:tc>
          <w:tcPr>
            <w:tcW w:w="7870" w:type="dxa"/>
          </w:tcPr>
          <w:p w14:paraId="302CBF60" w14:textId="0430496E" w:rsidR="002D3F0C" w:rsidRPr="001D4130" w:rsidRDefault="002D3F0C" w:rsidP="00F00BFB">
            <w:pPr>
              <w:numPr>
                <w:ilvl w:val="0"/>
                <w:numId w:val="18"/>
              </w:numPr>
              <w:spacing w:line="276" w:lineRule="auto"/>
              <w:ind w:left="296" w:hanging="218"/>
              <w:rPr>
                <w:rFonts w:cs="Arial"/>
                <w:sz w:val="22"/>
                <w:szCs w:val="22"/>
              </w:rPr>
            </w:pPr>
            <w:r w:rsidRPr="001D4130">
              <w:rPr>
                <w:rFonts w:cs="Arial"/>
                <w:bCs/>
                <w:sz w:val="22"/>
                <w:szCs w:val="22"/>
              </w:rPr>
              <w:t>Everyone should eat and drink in designated areas (i.e. dining hall or staff room)</w:t>
            </w:r>
          </w:p>
          <w:p w14:paraId="3FB68531" w14:textId="1849EDA9" w:rsidR="002D3F0C" w:rsidRPr="001D4130" w:rsidRDefault="002D3F0C" w:rsidP="00F00BFB">
            <w:pPr>
              <w:numPr>
                <w:ilvl w:val="0"/>
                <w:numId w:val="18"/>
              </w:numPr>
              <w:spacing w:line="276" w:lineRule="auto"/>
              <w:ind w:left="296" w:hanging="218"/>
              <w:rPr>
                <w:rFonts w:cs="Arial"/>
                <w:sz w:val="22"/>
                <w:szCs w:val="22"/>
              </w:rPr>
            </w:pPr>
            <w:r w:rsidRPr="2A7CA1A3">
              <w:rPr>
                <w:rFonts w:cs="Arial"/>
                <w:sz w:val="22"/>
                <w:szCs w:val="22"/>
              </w:rPr>
              <w:t xml:space="preserve">Open </w:t>
            </w:r>
            <w:r w:rsidR="002D1ACF">
              <w:rPr>
                <w:rFonts w:cs="Arial"/>
                <w:sz w:val="22"/>
                <w:szCs w:val="22"/>
              </w:rPr>
              <w:t>packages of foo</w:t>
            </w:r>
            <w:r w:rsidR="00577099">
              <w:rPr>
                <w:rFonts w:cs="Arial"/>
                <w:sz w:val="22"/>
                <w:szCs w:val="22"/>
              </w:rPr>
              <w:t xml:space="preserve">d i.e. </w:t>
            </w:r>
            <w:r w:rsidRPr="2A7CA1A3">
              <w:rPr>
                <w:rFonts w:cs="Arial"/>
                <w:sz w:val="22"/>
                <w:szCs w:val="22"/>
              </w:rPr>
              <w:t>boxes of chocolates/biscuits and fruit bowls must be removed in an outbreak as they can easily become contaminated</w:t>
            </w:r>
          </w:p>
          <w:p w14:paraId="7CBF049C" w14:textId="5CE75CF4" w:rsidR="002D3F0C" w:rsidRPr="001D4130" w:rsidRDefault="00BE2521" w:rsidP="00F00BFB">
            <w:pPr>
              <w:numPr>
                <w:ilvl w:val="0"/>
                <w:numId w:val="18"/>
              </w:numPr>
              <w:spacing w:line="276" w:lineRule="auto"/>
              <w:ind w:left="296" w:hanging="218"/>
              <w:rPr>
                <w:rFonts w:cs="Arial"/>
                <w:b/>
                <w:bCs/>
                <w:sz w:val="22"/>
                <w:szCs w:val="22"/>
              </w:rPr>
            </w:pPr>
            <w:r>
              <w:rPr>
                <w:rFonts w:cs="Arial"/>
                <w:sz w:val="22"/>
                <w:szCs w:val="22"/>
              </w:rPr>
              <w:t>Kitchen staff</w:t>
            </w:r>
            <w:r w:rsidR="002D3F0C" w:rsidRPr="4D2B7D68">
              <w:rPr>
                <w:rFonts w:cs="Arial"/>
                <w:sz w:val="22"/>
                <w:szCs w:val="22"/>
              </w:rPr>
              <w:t xml:space="preserve"> should avoid contact with children</w:t>
            </w:r>
            <w:r w:rsidR="004C274C" w:rsidRPr="4D2B7D68">
              <w:rPr>
                <w:rFonts w:cs="Arial"/>
                <w:sz w:val="22"/>
                <w:szCs w:val="22"/>
              </w:rPr>
              <w:t xml:space="preserve"> </w:t>
            </w:r>
            <w:r w:rsidR="00067677" w:rsidRPr="4D2B7D68">
              <w:rPr>
                <w:rFonts w:cs="Arial"/>
                <w:sz w:val="22"/>
                <w:szCs w:val="22"/>
              </w:rPr>
              <w:t xml:space="preserve">at the setting </w:t>
            </w:r>
            <w:r w:rsidR="002D3F0C" w:rsidRPr="4D2B7D68">
              <w:rPr>
                <w:rFonts w:cs="Arial"/>
                <w:sz w:val="22"/>
                <w:szCs w:val="22"/>
              </w:rPr>
              <w:t xml:space="preserve">during an outbreak, </w:t>
            </w:r>
            <w:proofErr w:type="gramStart"/>
            <w:r w:rsidR="002D3F0C" w:rsidRPr="4D2B7D68">
              <w:rPr>
                <w:rFonts w:cs="Arial"/>
                <w:sz w:val="22"/>
                <w:szCs w:val="22"/>
              </w:rPr>
              <w:t>in order to</w:t>
            </w:r>
            <w:proofErr w:type="gramEnd"/>
            <w:r w:rsidR="002D3F0C" w:rsidRPr="4D2B7D68">
              <w:rPr>
                <w:rFonts w:cs="Arial"/>
                <w:sz w:val="22"/>
                <w:szCs w:val="22"/>
              </w:rPr>
              <w:t xml:space="preserve"> avoid contamination of the kitchen or food</w:t>
            </w:r>
          </w:p>
          <w:p w14:paraId="00C4F0E8" w14:textId="77777777" w:rsidR="002D3F0C" w:rsidRPr="00C33457" w:rsidRDefault="002D3F0C" w:rsidP="4E2BF4CE">
            <w:pPr>
              <w:numPr>
                <w:ilvl w:val="0"/>
                <w:numId w:val="18"/>
              </w:numPr>
              <w:spacing w:line="276" w:lineRule="auto"/>
              <w:ind w:left="296" w:hanging="218"/>
              <w:rPr>
                <w:rFonts w:cs="Arial"/>
                <w:b/>
                <w:bCs/>
                <w:sz w:val="22"/>
                <w:szCs w:val="22"/>
              </w:rPr>
            </w:pPr>
            <w:r w:rsidRPr="4E2BF4CE">
              <w:rPr>
                <w:rFonts w:cs="Arial"/>
                <w:sz w:val="22"/>
                <w:szCs w:val="22"/>
              </w:rPr>
              <w:t>Kitchens MUST have their own separate cleaning equipment</w:t>
            </w:r>
            <w:r w:rsidR="00C33457">
              <w:rPr>
                <w:rFonts w:cs="Arial"/>
                <w:sz w:val="22"/>
                <w:szCs w:val="22"/>
              </w:rPr>
              <w:t>.</w:t>
            </w:r>
          </w:p>
          <w:p w14:paraId="63A70575" w14:textId="4D9E3D76" w:rsidR="00C33457" w:rsidRPr="00C33457" w:rsidRDefault="00C33457" w:rsidP="00C33457">
            <w:pPr>
              <w:numPr>
                <w:ilvl w:val="0"/>
                <w:numId w:val="18"/>
              </w:numPr>
              <w:spacing w:line="276" w:lineRule="auto"/>
              <w:ind w:left="296" w:hanging="218"/>
              <w:rPr>
                <w:rFonts w:cs="Arial"/>
                <w:sz w:val="22"/>
                <w:szCs w:val="22"/>
              </w:rPr>
            </w:pPr>
            <w:r w:rsidRPr="00C33457">
              <w:rPr>
                <w:rFonts w:cs="Arial"/>
                <w:sz w:val="22"/>
                <w:szCs w:val="22"/>
              </w:rPr>
              <w:t>Use colour-coded cleaning equipment for different areas to help prevent cross-contamination.</w:t>
            </w:r>
          </w:p>
        </w:tc>
      </w:tr>
      <w:tr w:rsidR="00AD31F2" w:rsidRPr="00373434" w14:paraId="542421F0" w14:textId="77777777" w:rsidTr="00571456">
        <w:trPr>
          <w:trHeight w:val="1240"/>
        </w:trPr>
        <w:tc>
          <w:tcPr>
            <w:tcW w:w="1984" w:type="dxa"/>
          </w:tcPr>
          <w:p w14:paraId="56C42514" w14:textId="0FDA26E3" w:rsidR="00AD31F2" w:rsidRPr="007F25F4" w:rsidRDefault="00C71FEA" w:rsidP="00D42948">
            <w:pPr>
              <w:spacing w:line="276" w:lineRule="auto"/>
              <w:rPr>
                <w:rFonts w:cs="Arial"/>
                <w:b/>
                <w:bCs/>
                <w:sz w:val="22"/>
                <w:szCs w:val="22"/>
              </w:rPr>
            </w:pPr>
            <w:r>
              <w:rPr>
                <w:rFonts w:cs="Arial"/>
                <w:b/>
                <w:bCs/>
                <w:sz w:val="22"/>
                <w:szCs w:val="22"/>
              </w:rPr>
              <w:t>Activities</w:t>
            </w:r>
          </w:p>
        </w:tc>
        <w:tc>
          <w:tcPr>
            <w:tcW w:w="7870" w:type="dxa"/>
          </w:tcPr>
          <w:p w14:paraId="3DCF48AE" w14:textId="45305A25" w:rsidR="00AD31F2" w:rsidRPr="001D4130" w:rsidRDefault="00AD31F2" w:rsidP="00F00BFB">
            <w:pPr>
              <w:numPr>
                <w:ilvl w:val="0"/>
                <w:numId w:val="18"/>
              </w:numPr>
              <w:spacing w:line="276" w:lineRule="auto"/>
              <w:ind w:left="296" w:hanging="218"/>
              <w:rPr>
                <w:rFonts w:cs="Arial"/>
                <w:sz w:val="22"/>
                <w:szCs w:val="22"/>
              </w:rPr>
            </w:pPr>
            <w:r w:rsidRPr="001D4130">
              <w:rPr>
                <w:rFonts w:cs="Arial"/>
                <w:sz w:val="22"/>
                <w:szCs w:val="22"/>
              </w:rPr>
              <w:t>Cookery activities for the children as well as sand, playdough and water play activities should be suspended for the duration of the outbreak. All potentially contaminated materials should be discarded and replaced in accordance with your local procedure</w:t>
            </w:r>
          </w:p>
        </w:tc>
      </w:tr>
      <w:tr w:rsidR="00D42948" w:rsidRPr="00373434" w14:paraId="791739F5" w14:textId="77777777" w:rsidTr="00571456">
        <w:trPr>
          <w:trHeight w:val="459"/>
        </w:trPr>
        <w:tc>
          <w:tcPr>
            <w:tcW w:w="1984" w:type="dxa"/>
          </w:tcPr>
          <w:p w14:paraId="644F7328" w14:textId="14442CEB" w:rsidR="00D42948" w:rsidRPr="007F25F4" w:rsidRDefault="00D42948" w:rsidP="66F159CC">
            <w:pPr>
              <w:spacing w:line="276" w:lineRule="auto"/>
              <w:ind w:left="-90"/>
              <w:rPr>
                <w:rFonts w:cs="Arial"/>
                <w:b/>
                <w:bCs/>
                <w:sz w:val="22"/>
                <w:szCs w:val="22"/>
              </w:rPr>
            </w:pPr>
            <w:r w:rsidRPr="007F25F4">
              <w:rPr>
                <w:rFonts w:cs="Arial"/>
                <w:b/>
                <w:bCs/>
                <w:sz w:val="22"/>
                <w:szCs w:val="22"/>
              </w:rPr>
              <w:t>Communications</w:t>
            </w:r>
          </w:p>
        </w:tc>
        <w:tc>
          <w:tcPr>
            <w:tcW w:w="7870" w:type="dxa"/>
          </w:tcPr>
          <w:p w14:paraId="5701BF5D" w14:textId="6C935352" w:rsidR="00D42948" w:rsidRPr="00373434" w:rsidRDefault="009121B0" w:rsidP="00D42948">
            <w:pPr>
              <w:spacing w:line="276" w:lineRule="auto"/>
              <w:rPr>
                <w:rFonts w:cs="Arial"/>
                <w:sz w:val="22"/>
                <w:szCs w:val="22"/>
              </w:rPr>
            </w:pPr>
            <w:r>
              <w:rPr>
                <w:rFonts w:cs="Arial"/>
                <w:sz w:val="22"/>
                <w:szCs w:val="22"/>
              </w:rPr>
              <w:t xml:space="preserve">Send </w:t>
            </w:r>
            <w:r w:rsidR="007F3BE2" w:rsidRPr="002C1A0D">
              <w:rPr>
                <w:rFonts w:cs="Arial"/>
                <w:sz w:val="22"/>
                <w:szCs w:val="22"/>
              </w:rPr>
              <w:t xml:space="preserve">factsheet </w:t>
            </w:r>
            <w:r w:rsidR="00444AE5" w:rsidRPr="002C1A0D">
              <w:rPr>
                <w:rFonts w:cs="Arial"/>
                <w:sz w:val="22"/>
                <w:szCs w:val="22"/>
              </w:rPr>
              <w:t>sheet</w:t>
            </w:r>
            <w:r w:rsidR="00444AE5">
              <w:rPr>
                <w:rFonts w:cs="Arial"/>
                <w:sz w:val="22"/>
                <w:szCs w:val="22"/>
              </w:rPr>
              <w:t xml:space="preserve"> </w:t>
            </w:r>
            <w:r>
              <w:rPr>
                <w:rFonts w:cs="Arial"/>
                <w:sz w:val="22"/>
                <w:szCs w:val="22"/>
              </w:rPr>
              <w:t>to</w:t>
            </w:r>
            <w:r w:rsidR="00444AE5">
              <w:rPr>
                <w:rFonts w:cs="Arial"/>
                <w:sz w:val="22"/>
                <w:szCs w:val="22"/>
              </w:rPr>
              <w:t xml:space="preserve"> parents</w:t>
            </w:r>
            <w:r w:rsidR="006D354F">
              <w:rPr>
                <w:rFonts w:cs="Arial"/>
                <w:sz w:val="22"/>
                <w:szCs w:val="22"/>
              </w:rPr>
              <w:t xml:space="preserve"> and </w:t>
            </w:r>
            <w:r w:rsidR="00F9348F">
              <w:rPr>
                <w:rFonts w:cs="Arial"/>
                <w:sz w:val="22"/>
                <w:szCs w:val="22"/>
              </w:rPr>
              <w:t>staff and</w:t>
            </w:r>
            <w:r w:rsidR="00C219BC">
              <w:rPr>
                <w:rFonts w:cs="Arial"/>
                <w:sz w:val="22"/>
                <w:szCs w:val="22"/>
              </w:rPr>
              <w:t xml:space="preserve"> display </w:t>
            </w:r>
            <w:r w:rsidR="00C219BC" w:rsidRPr="002C1A0D">
              <w:rPr>
                <w:rFonts w:cs="Arial"/>
                <w:sz w:val="22"/>
                <w:szCs w:val="22"/>
              </w:rPr>
              <w:t>handwashing posters</w:t>
            </w:r>
            <w:r w:rsidR="00F5104F">
              <w:rPr>
                <w:rFonts w:cs="Arial"/>
                <w:sz w:val="22"/>
                <w:szCs w:val="22"/>
              </w:rPr>
              <w:t>.</w:t>
            </w:r>
          </w:p>
        </w:tc>
      </w:tr>
    </w:tbl>
    <w:p w14:paraId="16C5CE40" w14:textId="77777777" w:rsidR="00AC028E" w:rsidRDefault="00AC028E"/>
    <w:p w14:paraId="5CAB1C5D" w14:textId="77777777" w:rsidR="00AC028E" w:rsidRDefault="00AC028E"/>
    <w:p w14:paraId="69083DCB" w14:textId="77777777" w:rsidR="00AC028E" w:rsidRDefault="00AC028E"/>
    <w:tbl>
      <w:tblPr>
        <w:tblStyle w:val="TableGrid"/>
        <w:tblW w:w="0" w:type="auto"/>
        <w:tblLook w:val="04A0" w:firstRow="1" w:lastRow="0" w:firstColumn="1" w:lastColumn="0" w:noHBand="0" w:noVBand="1"/>
      </w:tblPr>
      <w:tblGrid>
        <w:gridCol w:w="1984"/>
        <w:gridCol w:w="7870"/>
      </w:tblGrid>
      <w:tr w:rsidR="00D42948" w:rsidRPr="00373434" w14:paraId="751900DD" w14:textId="77777777" w:rsidTr="00571456">
        <w:tc>
          <w:tcPr>
            <w:tcW w:w="9854" w:type="dxa"/>
            <w:gridSpan w:val="2"/>
            <w:shd w:val="clear" w:color="auto" w:fill="008080"/>
            <w:vAlign w:val="center"/>
          </w:tcPr>
          <w:p w14:paraId="2F76A15C" w14:textId="7F73492C" w:rsidR="00D42948" w:rsidRPr="00373434" w:rsidRDefault="00D42948" w:rsidP="00D42948">
            <w:pPr>
              <w:spacing w:line="276" w:lineRule="auto"/>
              <w:rPr>
                <w:rFonts w:cs="Arial"/>
                <w:sz w:val="22"/>
                <w:szCs w:val="22"/>
              </w:rPr>
            </w:pPr>
            <w:r w:rsidRPr="00F52195">
              <w:rPr>
                <w:rFonts w:cs="Arial"/>
                <w:b/>
                <w:bCs/>
                <w:color w:val="FFFFFF" w:themeColor="background1"/>
                <w:sz w:val="22"/>
                <w:szCs w:val="22"/>
              </w:rPr>
              <w:lastRenderedPageBreak/>
              <w:t>Reporting to UKHSA / HPT</w:t>
            </w:r>
          </w:p>
        </w:tc>
      </w:tr>
      <w:tr w:rsidR="00D42948" w:rsidRPr="00373434" w14:paraId="4372F3C6" w14:textId="77777777" w:rsidTr="00222945">
        <w:trPr>
          <w:trHeight w:val="3671"/>
        </w:trPr>
        <w:tc>
          <w:tcPr>
            <w:tcW w:w="1984" w:type="dxa"/>
          </w:tcPr>
          <w:p w14:paraId="36676140" w14:textId="77777777" w:rsidR="00D42948" w:rsidRDefault="00D42948" w:rsidP="00D42948">
            <w:pPr>
              <w:spacing w:line="276" w:lineRule="auto"/>
              <w:rPr>
                <w:rFonts w:cs="Arial"/>
                <w:b/>
                <w:bCs/>
                <w:sz w:val="22"/>
                <w:szCs w:val="22"/>
              </w:rPr>
            </w:pPr>
            <w:r w:rsidRPr="00E15AB6">
              <w:rPr>
                <w:rFonts w:cs="Arial"/>
                <w:b/>
                <w:bCs/>
                <w:sz w:val="22"/>
                <w:szCs w:val="22"/>
              </w:rPr>
              <w:t>When to contact your local Health Protection Team (HPT)</w:t>
            </w:r>
          </w:p>
          <w:p w14:paraId="2FCF1EDA" w14:textId="77777777" w:rsidR="005D311F" w:rsidRDefault="005D311F" w:rsidP="00D42948">
            <w:pPr>
              <w:spacing w:line="276" w:lineRule="auto"/>
              <w:rPr>
                <w:rFonts w:cs="Arial"/>
                <w:b/>
                <w:bCs/>
                <w:sz w:val="22"/>
                <w:szCs w:val="22"/>
              </w:rPr>
            </w:pPr>
          </w:p>
          <w:p w14:paraId="2E797890" w14:textId="18BEC81E" w:rsidR="005D311F" w:rsidRPr="00E15AB6" w:rsidRDefault="00200C3C" w:rsidP="00D42948">
            <w:pPr>
              <w:spacing w:line="276" w:lineRule="auto"/>
              <w:rPr>
                <w:rFonts w:cs="Arial"/>
                <w:b/>
                <w:bCs/>
                <w:sz w:val="22"/>
                <w:szCs w:val="22"/>
              </w:rPr>
            </w:pPr>
            <w:r>
              <w:rPr>
                <w:rFonts w:cs="Arial"/>
                <w:b/>
                <w:bCs/>
                <w:sz w:val="22"/>
                <w:szCs w:val="22"/>
              </w:rPr>
              <w:t>(</w:t>
            </w:r>
            <w:r w:rsidR="005D311F">
              <w:rPr>
                <w:rFonts w:cs="Arial"/>
                <w:b/>
                <w:bCs/>
                <w:sz w:val="22"/>
                <w:szCs w:val="22"/>
              </w:rPr>
              <w:t>I</w:t>
            </w:r>
            <w:r w:rsidR="005D311F" w:rsidRPr="005D311F">
              <w:rPr>
                <w:rFonts w:cs="Arial"/>
                <w:b/>
                <w:bCs/>
                <w:sz w:val="22"/>
                <w:szCs w:val="22"/>
              </w:rPr>
              <w:t>f you have local arrangements please use them, if not your HPT can advise</w:t>
            </w:r>
            <w:r>
              <w:rPr>
                <w:rFonts w:cs="Arial"/>
                <w:b/>
                <w:bCs/>
                <w:sz w:val="22"/>
                <w:szCs w:val="22"/>
              </w:rPr>
              <w:t>)</w:t>
            </w:r>
          </w:p>
        </w:tc>
        <w:tc>
          <w:tcPr>
            <w:tcW w:w="7870" w:type="dxa"/>
          </w:tcPr>
          <w:p w14:paraId="78D127A0" w14:textId="77777777" w:rsidR="00E70E7C" w:rsidRPr="00E70E7C" w:rsidRDefault="00E70E7C" w:rsidP="00E70E7C">
            <w:pPr>
              <w:spacing w:line="276" w:lineRule="auto"/>
              <w:rPr>
                <w:rFonts w:cs="Arial"/>
                <w:sz w:val="22"/>
                <w:szCs w:val="22"/>
              </w:rPr>
            </w:pPr>
            <w:r w:rsidRPr="00E70E7C">
              <w:rPr>
                <w:rFonts w:cs="Arial"/>
                <w:sz w:val="22"/>
                <w:szCs w:val="22"/>
              </w:rPr>
              <w:t xml:space="preserve">Please contact your local Health Protection Team if: </w:t>
            </w:r>
          </w:p>
          <w:p w14:paraId="73736E49" w14:textId="77777777" w:rsidR="00D42948" w:rsidRPr="008D3EA3" w:rsidRDefault="00B25172" w:rsidP="00F00BFB">
            <w:pPr>
              <w:pStyle w:val="ListParagraph"/>
              <w:numPr>
                <w:ilvl w:val="0"/>
                <w:numId w:val="19"/>
              </w:numPr>
              <w:spacing w:line="276" w:lineRule="auto"/>
              <w:ind w:left="296" w:hanging="218"/>
              <w:rPr>
                <w:rFonts w:cs="Arial"/>
                <w:color w:val="auto"/>
                <w:sz w:val="22"/>
                <w:szCs w:val="22"/>
              </w:rPr>
            </w:pPr>
            <w:r w:rsidRPr="008D3EA3">
              <w:rPr>
                <w:rFonts w:cs="Arial"/>
                <w:color w:val="auto"/>
                <w:sz w:val="22"/>
                <w:szCs w:val="22"/>
              </w:rPr>
              <w:t>there are a higher than previously experienced and/or rapidly increasing number of absences due to diarrhoea and vomiting</w:t>
            </w:r>
          </w:p>
          <w:p w14:paraId="4E4FA91B" w14:textId="558F6D5B" w:rsidR="00B25172" w:rsidRDefault="008D3EA3" w:rsidP="00F00BFB">
            <w:pPr>
              <w:pStyle w:val="ListParagraph"/>
              <w:numPr>
                <w:ilvl w:val="0"/>
                <w:numId w:val="19"/>
              </w:numPr>
              <w:spacing w:line="276" w:lineRule="auto"/>
              <w:ind w:left="296" w:hanging="218"/>
              <w:rPr>
                <w:rFonts w:cs="Arial"/>
                <w:color w:val="auto"/>
                <w:sz w:val="22"/>
                <w:szCs w:val="22"/>
              </w:rPr>
            </w:pPr>
            <w:r w:rsidRPr="614134E6">
              <w:rPr>
                <w:rFonts w:cs="Arial"/>
                <w:color w:val="auto"/>
                <w:sz w:val="22"/>
                <w:szCs w:val="22"/>
              </w:rPr>
              <w:t xml:space="preserve">cases of vomiting and diarrhoea </w:t>
            </w:r>
            <w:r w:rsidR="006D3925" w:rsidRPr="614134E6">
              <w:rPr>
                <w:rFonts w:cs="Arial"/>
                <w:color w:val="auto"/>
                <w:sz w:val="22"/>
                <w:szCs w:val="22"/>
              </w:rPr>
              <w:t>are</w:t>
            </w:r>
            <w:r w:rsidRPr="614134E6">
              <w:rPr>
                <w:rFonts w:cs="Arial"/>
                <w:color w:val="auto"/>
                <w:sz w:val="22"/>
                <w:szCs w:val="22"/>
              </w:rPr>
              <w:t xml:space="preserve"> associated with a setting trip or event</w:t>
            </w:r>
          </w:p>
          <w:p w14:paraId="4231675D" w14:textId="32E5D31C" w:rsidR="006D3925" w:rsidRDefault="0E91AB1F" w:rsidP="00F00BFB">
            <w:pPr>
              <w:pStyle w:val="ListParagraph"/>
              <w:numPr>
                <w:ilvl w:val="0"/>
                <w:numId w:val="19"/>
              </w:numPr>
              <w:spacing w:line="276" w:lineRule="auto"/>
              <w:ind w:left="296" w:hanging="218"/>
              <w:rPr>
                <w:rFonts w:cs="Arial"/>
                <w:color w:val="auto"/>
                <w:sz w:val="22"/>
                <w:szCs w:val="22"/>
              </w:rPr>
            </w:pPr>
            <w:r w:rsidRPr="0C3CA50D">
              <w:rPr>
                <w:rFonts w:cs="Arial"/>
                <w:color w:val="auto"/>
                <w:sz w:val="22"/>
                <w:szCs w:val="22"/>
              </w:rPr>
              <w:t>any children/staff have had illness severe enough to require</w:t>
            </w:r>
            <w:r w:rsidR="15742813" w:rsidRPr="0C3CA50D">
              <w:rPr>
                <w:rFonts w:cs="Arial"/>
                <w:color w:val="auto"/>
                <w:sz w:val="22"/>
                <w:szCs w:val="22"/>
              </w:rPr>
              <w:t xml:space="preserve"> in hospitalisation</w:t>
            </w:r>
          </w:p>
          <w:p w14:paraId="38402D94" w14:textId="35E0A42D" w:rsidR="00720693" w:rsidRPr="00720693" w:rsidRDefault="00720693" w:rsidP="00F00BFB">
            <w:pPr>
              <w:pStyle w:val="ListParagraph"/>
              <w:numPr>
                <w:ilvl w:val="0"/>
                <w:numId w:val="19"/>
              </w:numPr>
              <w:spacing w:line="276" w:lineRule="auto"/>
              <w:ind w:left="296" w:hanging="218"/>
              <w:rPr>
                <w:rFonts w:cs="Arial"/>
                <w:color w:val="auto"/>
                <w:sz w:val="22"/>
                <w:szCs w:val="22"/>
              </w:rPr>
            </w:pPr>
            <w:r w:rsidRPr="614134E6">
              <w:rPr>
                <w:rFonts w:cs="Arial"/>
                <w:color w:val="auto"/>
                <w:sz w:val="22"/>
                <w:szCs w:val="22"/>
              </w:rPr>
              <w:t>reports of bloody diarrhoea</w:t>
            </w:r>
          </w:p>
          <w:p w14:paraId="0BD36FD5" w14:textId="77777777" w:rsidR="00720693" w:rsidRDefault="00720693" w:rsidP="00F00BFB">
            <w:pPr>
              <w:pStyle w:val="ListParagraph"/>
              <w:numPr>
                <w:ilvl w:val="0"/>
                <w:numId w:val="19"/>
              </w:numPr>
              <w:spacing w:line="276" w:lineRule="auto"/>
              <w:ind w:left="296" w:hanging="218"/>
              <w:rPr>
                <w:rFonts w:cs="Arial"/>
                <w:color w:val="auto"/>
                <w:sz w:val="22"/>
                <w:szCs w:val="22"/>
              </w:rPr>
            </w:pPr>
            <w:r>
              <w:rPr>
                <w:rFonts w:cs="Arial"/>
                <w:color w:val="auto"/>
                <w:sz w:val="22"/>
                <w:szCs w:val="22"/>
              </w:rPr>
              <w:t>i</w:t>
            </w:r>
            <w:r w:rsidRPr="00720693">
              <w:rPr>
                <w:rFonts w:cs="Arial"/>
                <w:color w:val="auto"/>
                <w:sz w:val="22"/>
                <w:szCs w:val="22"/>
              </w:rPr>
              <w:t>ncreased levels of concern in parents/</w:t>
            </w:r>
            <w:r>
              <w:rPr>
                <w:rFonts w:cs="Arial"/>
                <w:color w:val="auto"/>
                <w:sz w:val="22"/>
                <w:szCs w:val="22"/>
              </w:rPr>
              <w:t xml:space="preserve"> </w:t>
            </w:r>
            <w:r w:rsidRPr="00720693">
              <w:rPr>
                <w:rFonts w:cs="Arial"/>
                <w:color w:val="auto"/>
                <w:sz w:val="22"/>
                <w:szCs w:val="22"/>
              </w:rPr>
              <w:t>public/</w:t>
            </w:r>
            <w:r>
              <w:rPr>
                <w:rFonts w:cs="Arial"/>
                <w:color w:val="auto"/>
                <w:sz w:val="22"/>
                <w:szCs w:val="22"/>
              </w:rPr>
              <w:t xml:space="preserve"> </w:t>
            </w:r>
            <w:r w:rsidRPr="00720693">
              <w:rPr>
                <w:rFonts w:cs="Arial"/>
                <w:color w:val="auto"/>
                <w:sz w:val="22"/>
                <w:szCs w:val="22"/>
              </w:rPr>
              <w:t>media</w:t>
            </w:r>
          </w:p>
          <w:p w14:paraId="285781EF" w14:textId="77777777" w:rsidR="00A25D63" w:rsidRDefault="00A25D63" w:rsidP="00A25D63">
            <w:pPr>
              <w:pStyle w:val="ListParagraph"/>
              <w:spacing w:line="276" w:lineRule="auto"/>
              <w:ind w:left="296"/>
              <w:rPr>
                <w:rFonts w:cs="Arial"/>
                <w:color w:val="auto"/>
                <w:sz w:val="22"/>
                <w:szCs w:val="22"/>
              </w:rPr>
            </w:pPr>
          </w:p>
          <w:p w14:paraId="0512F5F9" w14:textId="5B316AE0" w:rsidR="00EA3835" w:rsidRPr="00EA3835" w:rsidRDefault="00EA3835" w:rsidP="00EA3835">
            <w:pPr>
              <w:spacing w:line="276" w:lineRule="auto"/>
              <w:rPr>
                <w:rFonts w:cs="Arial"/>
                <w:sz w:val="22"/>
                <w:szCs w:val="22"/>
              </w:rPr>
            </w:pPr>
            <w:r w:rsidRPr="00EA3835">
              <w:rPr>
                <w:rFonts w:cs="Arial"/>
                <w:sz w:val="22"/>
                <w:szCs w:val="22"/>
              </w:rPr>
              <w:t xml:space="preserve">The general increase in </w:t>
            </w:r>
            <w:r w:rsidR="00CF349D">
              <w:rPr>
                <w:rFonts w:cs="Arial"/>
                <w:sz w:val="22"/>
                <w:szCs w:val="22"/>
              </w:rPr>
              <w:t>diarrhoea</w:t>
            </w:r>
            <w:r w:rsidR="005470CE">
              <w:rPr>
                <w:rFonts w:cs="Arial"/>
                <w:sz w:val="22"/>
                <w:szCs w:val="22"/>
              </w:rPr>
              <w:t xml:space="preserve"> and vomiting </w:t>
            </w:r>
            <w:r w:rsidRPr="00EA3835">
              <w:rPr>
                <w:rFonts w:cs="Arial"/>
                <w:sz w:val="22"/>
                <w:szCs w:val="22"/>
              </w:rPr>
              <w:t xml:space="preserve">cases which occur periodically (which are usually caused by norovirus) can be managed by the setting </w:t>
            </w:r>
            <w:r w:rsidR="008052DE">
              <w:rPr>
                <w:rFonts w:cs="Arial"/>
                <w:sz w:val="22"/>
                <w:szCs w:val="22"/>
              </w:rPr>
              <w:t>using this guidance.</w:t>
            </w:r>
          </w:p>
        </w:tc>
      </w:tr>
      <w:tr w:rsidR="00D42948" w:rsidRPr="00373434" w14:paraId="06134716" w14:textId="77777777" w:rsidTr="00571456">
        <w:tc>
          <w:tcPr>
            <w:tcW w:w="1984" w:type="dxa"/>
          </w:tcPr>
          <w:p w14:paraId="6CBEB3C6" w14:textId="12F1AAA9" w:rsidR="00D42948" w:rsidRPr="007F25F4" w:rsidRDefault="00D42948" w:rsidP="00D42948">
            <w:pPr>
              <w:spacing w:line="276" w:lineRule="auto"/>
              <w:rPr>
                <w:rFonts w:cs="Arial"/>
                <w:b/>
                <w:bCs/>
                <w:sz w:val="22"/>
                <w:szCs w:val="22"/>
              </w:rPr>
            </w:pPr>
            <w:r>
              <w:rPr>
                <w:rFonts w:cs="Arial"/>
                <w:b/>
                <w:bCs/>
                <w:sz w:val="22"/>
                <w:szCs w:val="22"/>
              </w:rPr>
              <w:t>What UKHSA will ask for</w:t>
            </w:r>
          </w:p>
        </w:tc>
        <w:tc>
          <w:tcPr>
            <w:tcW w:w="7870" w:type="dxa"/>
          </w:tcPr>
          <w:p w14:paraId="7E5713CB" w14:textId="1DB1270E"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 xml:space="preserve">Name and address of the setting, including the postcode </w:t>
            </w:r>
          </w:p>
          <w:p w14:paraId="6D9F4FE0" w14:textId="77777777"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 xml:space="preserve">Contact person’s name and phone number </w:t>
            </w:r>
          </w:p>
          <w:p w14:paraId="13C82B68" w14:textId="3034007B"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 xml:space="preserve">Total number of children at the setting </w:t>
            </w:r>
          </w:p>
          <w:p w14:paraId="0135DEF8" w14:textId="77777777"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Details of the year groups / classes</w:t>
            </w:r>
          </w:p>
          <w:p w14:paraId="0AB78DB0" w14:textId="5AE90F3C"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 xml:space="preserve">Number of staff </w:t>
            </w:r>
          </w:p>
          <w:p w14:paraId="3EC35841" w14:textId="77777777"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Number of children affected, which year groups, details of siblings affected</w:t>
            </w:r>
          </w:p>
          <w:p w14:paraId="671D873F" w14:textId="77777777"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Number of staff affected</w:t>
            </w:r>
          </w:p>
          <w:p w14:paraId="72DA64EF" w14:textId="77777777"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Date of onset of first illness (onset date)</w:t>
            </w:r>
          </w:p>
          <w:p w14:paraId="3F5F17FD" w14:textId="39FA5A72"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Details of any recent trips, special events</w:t>
            </w:r>
          </w:p>
          <w:p w14:paraId="3E2825CB" w14:textId="77777777"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Details of any episodes of public vomiting</w:t>
            </w:r>
          </w:p>
          <w:p w14:paraId="253EB144" w14:textId="0E461617" w:rsidR="00B54CB9" w:rsidRPr="00B54CB9" w:rsidRDefault="00B54CB9" w:rsidP="00F00BFB">
            <w:pPr>
              <w:numPr>
                <w:ilvl w:val="0"/>
                <w:numId w:val="20"/>
              </w:numPr>
              <w:spacing w:line="276" w:lineRule="auto"/>
              <w:ind w:left="296" w:hanging="218"/>
              <w:rPr>
                <w:rFonts w:cs="Arial"/>
                <w:sz w:val="22"/>
                <w:szCs w:val="22"/>
              </w:rPr>
            </w:pPr>
            <w:r w:rsidRPr="00B54CB9">
              <w:rPr>
                <w:rFonts w:cs="Arial"/>
                <w:sz w:val="22"/>
                <w:szCs w:val="22"/>
              </w:rPr>
              <w:t xml:space="preserve">Details of </w:t>
            </w:r>
            <w:r w:rsidR="00165FDB">
              <w:rPr>
                <w:rFonts w:cs="Arial"/>
                <w:sz w:val="22"/>
                <w:szCs w:val="22"/>
              </w:rPr>
              <w:t>kitchen staff</w:t>
            </w:r>
            <w:r w:rsidR="00165FDB" w:rsidRPr="00B54CB9">
              <w:rPr>
                <w:rFonts w:cs="Arial"/>
                <w:sz w:val="22"/>
                <w:szCs w:val="22"/>
              </w:rPr>
              <w:t xml:space="preserve"> </w:t>
            </w:r>
            <w:r w:rsidRPr="00B54CB9">
              <w:rPr>
                <w:rFonts w:cs="Arial"/>
                <w:sz w:val="22"/>
                <w:szCs w:val="22"/>
              </w:rPr>
              <w:t>affected</w:t>
            </w:r>
          </w:p>
          <w:p w14:paraId="6B03A664" w14:textId="1A582200" w:rsidR="00D42948" w:rsidRPr="00F00BFB" w:rsidRDefault="00895908" w:rsidP="00D42948">
            <w:pPr>
              <w:numPr>
                <w:ilvl w:val="0"/>
                <w:numId w:val="20"/>
              </w:numPr>
              <w:spacing w:line="276" w:lineRule="auto"/>
              <w:ind w:left="296" w:hanging="218"/>
              <w:rPr>
                <w:rFonts w:cs="Arial"/>
                <w:sz w:val="22"/>
                <w:szCs w:val="22"/>
              </w:rPr>
            </w:pPr>
            <w:r>
              <w:rPr>
                <w:rFonts w:cs="Arial"/>
                <w:sz w:val="22"/>
                <w:szCs w:val="22"/>
              </w:rPr>
              <w:t>S</w:t>
            </w:r>
            <w:r w:rsidR="00B54CB9" w:rsidRPr="00B54CB9">
              <w:rPr>
                <w:rFonts w:cs="Arial"/>
                <w:sz w:val="22"/>
                <w:szCs w:val="22"/>
              </w:rPr>
              <w:t>etting layout and facilities, particularly who shares toilets</w:t>
            </w:r>
          </w:p>
        </w:tc>
      </w:tr>
    </w:tbl>
    <w:p w14:paraId="54E6C36E" w14:textId="21F914BF" w:rsidR="00473D17" w:rsidRPr="003438DF" w:rsidRDefault="00473D17" w:rsidP="00F55489">
      <w:pPr>
        <w:spacing w:line="240" w:lineRule="auto"/>
        <w:rPr>
          <w:vertAlign w:val="superscript"/>
        </w:rPr>
      </w:pPr>
    </w:p>
    <w:sectPr w:rsidR="00473D17" w:rsidRPr="003438DF" w:rsidSect="00B24A7D">
      <w:footerReference w:type="default" r:id="rId15"/>
      <w:pgSz w:w="11906" w:h="16838" w:code="9"/>
      <w:pgMar w:top="1701" w:right="1021" w:bottom="1134" w:left="102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1EB54" w14:textId="77777777" w:rsidR="00CD6074" w:rsidRDefault="00CD6074" w:rsidP="00ED06D5">
      <w:r>
        <w:separator/>
      </w:r>
    </w:p>
    <w:p w14:paraId="43ADD965" w14:textId="77777777" w:rsidR="00CD6074" w:rsidRDefault="00CD6074" w:rsidP="00ED06D5"/>
    <w:p w14:paraId="7F79D679" w14:textId="77777777" w:rsidR="00CD6074" w:rsidRDefault="00CD6074" w:rsidP="00ED06D5"/>
    <w:p w14:paraId="0025D78C" w14:textId="77777777" w:rsidR="00CD6074" w:rsidRDefault="00CD6074" w:rsidP="00ED06D5"/>
    <w:p w14:paraId="46CAC570" w14:textId="77777777" w:rsidR="00CD6074" w:rsidRDefault="00CD6074"/>
  </w:endnote>
  <w:endnote w:type="continuationSeparator" w:id="0">
    <w:p w14:paraId="208DAB79" w14:textId="77777777" w:rsidR="00CD6074" w:rsidRDefault="00CD6074" w:rsidP="00ED06D5">
      <w:r>
        <w:continuationSeparator/>
      </w:r>
    </w:p>
    <w:p w14:paraId="75F7F6FA" w14:textId="77777777" w:rsidR="00CD6074" w:rsidRDefault="00CD6074" w:rsidP="00ED06D5"/>
    <w:p w14:paraId="44CAD399" w14:textId="77777777" w:rsidR="00CD6074" w:rsidRDefault="00CD6074" w:rsidP="00ED06D5"/>
    <w:p w14:paraId="34247B4F" w14:textId="77777777" w:rsidR="00CD6074" w:rsidRDefault="00CD6074" w:rsidP="00ED06D5"/>
    <w:p w14:paraId="769B60A9" w14:textId="77777777" w:rsidR="00CD6074" w:rsidRDefault="00CD6074"/>
  </w:endnote>
  <w:endnote w:type="continuationNotice" w:id="1">
    <w:p w14:paraId="1B71A6AA" w14:textId="77777777" w:rsidR="00CD6074" w:rsidRDefault="00CD60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7FAA" w14:textId="1F864DE4" w:rsidR="00F64EEF" w:rsidRDefault="00F64EEF" w:rsidP="00F64EEF">
    <w:pPr>
      <w:pStyle w:val="Footer"/>
      <w:jc w:val="right"/>
    </w:pPr>
    <w:r>
      <w:t>V01.00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CE1D" w14:textId="77777777" w:rsidR="00CD6074" w:rsidRDefault="00CD6074" w:rsidP="00ED06D5">
      <w:r>
        <w:separator/>
      </w:r>
    </w:p>
    <w:p w14:paraId="0D48F6D8" w14:textId="77777777" w:rsidR="00CD6074" w:rsidRDefault="00CD6074" w:rsidP="00ED06D5"/>
    <w:p w14:paraId="43327ACF" w14:textId="77777777" w:rsidR="00CD6074" w:rsidRDefault="00CD6074" w:rsidP="00ED06D5"/>
    <w:p w14:paraId="029E35D6" w14:textId="77777777" w:rsidR="00CD6074" w:rsidRDefault="00CD6074" w:rsidP="00ED06D5"/>
    <w:p w14:paraId="0A841608" w14:textId="77777777" w:rsidR="00CD6074" w:rsidRDefault="00CD6074"/>
  </w:footnote>
  <w:footnote w:type="continuationSeparator" w:id="0">
    <w:p w14:paraId="2FE624C4" w14:textId="77777777" w:rsidR="00CD6074" w:rsidRDefault="00CD6074" w:rsidP="00ED06D5">
      <w:r>
        <w:continuationSeparator/>
      </w:r>
    </w:p>
    <w:p w14:paraId="2B1D51CB" w14:textId="77777777" w:rsidR="00CD6074" w:rsidRDefault="00CD6074" w:rsidP="00ED06D5"/>
    <w:p w14:paraId="1ED79C7C" w14:textId="77777777" w:rsidR="00CD6074" w:rsidRDefault="00CD6074" w:rsidP="00ED06D5"/>
    <w:p w14:paraId="509AFC51" w14:textId="77777777" w:rsidR="00CD6074" w:rsidRDefault="00CD6074" w:rsidP="00ED06D5"/>
    <w:p w14:paraId="64CE7CE6" w14:textId="77777777" w:rsidR="00CD6074" w:rsidRDefault="00CD6074"/>
  </w:footnote>
  <w:footnote w:type="continuationNotice" w:id="1">
    <w:p w14:paraId="21AF474F" w14:textId="77777777" w:rsidR="00CD6074" w:rsidRDefault="00CD607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37A0"/>
    <w:multiLevelType w:val="multilevel"/>
    <w:tmpl w:val="4B50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459C5"/>
    <w:multiLevelType w:val="hybridMultilevel"/>
    <w:tmpl w:val="2206A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0175E"/>
    <w:multiLevelType w:val="hybridMultilevel"/>
    <w:tmpl w:val="466889BC"/>
    <w:lvl w:ilvl="0" w:tplc="78C0FDC4">
      <w:start w:val="1"/>
      <w:numFmt w:val="bullet"/>
      <w:lvlText w:val="•"/>
      <w:lvlJc w:val="left"/>
      <w:pPr>
        <w:ind w:left="720" w:hanging="36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2E35F3"/>
    <w:multiLevelType w:val="hybridMultilevel"/>
    <w:tmpl w:val="00AE56A8"/>
    <w:lvl w:ilvl="0" w:tplc="BC3CE00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E3711E"/>
    <w:multiLevelType w:val="hybridMultilevel"/>
    <w:tmpl w:val="D69A67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381683"/>
    <w:multiLevelType w:val="hybridMultilevel"/>
    <w:tmpl w:val="BE5EC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9E37A6"/>
    <w:multiLevelType w:val="hybridMultilevel"/>
    <w:tmpl w:val="272E7914"/>
    <w:lvl w:ilvl="0" w:tplc="78C0FDC4">
      <w:start w:val="1"/>
      <w:numFmt w:val="bullet"/>
      <w:lvlText w:val="•"/>
      <w:lvlJc w:val="left"/>
      <w:pPr>
        <w:ind w:left="720" w:hanging="36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A17F4B"/>
    <w:multiLevelType w:val="multilevel"/>
    <w:tmpl w:val="747E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665E16"/>
    <w:multiLevelType w:val="hybridMultilevel"/>
    <w:tmpl w:val="156E6380"/>
    <w:lvl w:ilvl="0" w:tplc="08090001">
      <w:start w:val="1"/>
      <w:numFmt w:val="bullet"/>
      <w:lvlText w:val=""/>
      <w:lvlJc w:val="left"/>
      <w:pPr>
        <w:ind w:left="720" w:hanging="360"/>
      </w:pPr>
      <w:rPr>
        <w:rFonts w:ascii="Symbol" w:hAnsi="Symbol" w:hint="default"/>
      </w:rPr>
    </w:lvl>
    <w:lvl w:ilvl="1" w:tplc="B2C25E98">
      <w:start w:val="1"/>
      <w:numFmt w:val="bullet"/>
      <w:lvlText w:val=""/>
      <w:lvlJc w:val="left"/>
      <w:pPr>
        <w:ind w:left="1211" w:hanging="360"/>
      </w:pPr>
      <w:rPr>
        <w:rFonts w:ascii="Wingdings" w:hAnsi="Wingdings" w:hint="default"/>
        <w:b/>
        <w:caps w:val="0"/>
        <w:smallCaps w:val="0"/>
        <w:spacing w:val="0"/>
        <w14:glow w14:rad="0">
          <w14:srgbClr w14:val="000000"/>
        </w14:glow>
        <w14:shadow w14:blurRad="50800" w14:dist="0" w14:dir="0" w14:sx="100000" w14:sy="100000" w14:kx="0" w14:ky="0" w14:algn="tl">
          <w14:srgbClr w14:val="000000"/>
        </w14:shadow>
        <w14:reflection w14:blurRad="0" w14:stA="0" w14:stPos="0" w14:endA="0" w14:endPos="0" w14:dist="0" w14:dir="0" w14:fadeDir="0" w14:sx="0" w14:sy="0" w14:kx="0" w14:ky="0" w14:algn="none"/>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14:props3d w14:extrusionH="0" w14:contourW="0" w14:prstMateri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454160"/>
    <w:multiLevelType w:val="multilevel"/>
    <w:tmpl w:val="81982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4178EE"/>
    <w:multiLevelType w:val="hybridMultilevel"/>
    <w:tmpl w:val="926CA87C"/>
    <w:lvl w:ilvl="0" w:tplc="23E6B290">
      <w:start w:val="1"/>
      <w:numFmt w:val="bullet"/>
      <w:pStyle w:val="subbulletpoint"/>
      <w:lvlText w:val=""/>
      <w:lvlJc w:val="left"/>
      <w:pPr>
        <w:ind w:left="720" w:hanging="360"/>
      </w:pPr>
      <w:rPr>
        <w:rFonts w:ascii="Symbol" w:hAnsi="Symbol" w:hint="default"/>
        <w:b w:val="0"/>
        <w:bCs w:val="0"/>
        <w:i w:val="0"/>
        <w:iCs w:val="0"/>
        <w:color w:val="auto"/>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4623DC"/>
    <w:multiLevelType w:val="hybridMultilevel"/>
    <w:tmpl w:val="DD489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A0609B"/>
    <w:multiLevelType w:val="hybridMultilevel"/>
    <w:tmpl w:val="BCC09BD6"/>
    <w:lvl w:ilvl="0" w:tplc="78C0FDC4">
      <w:start w:val="1"/>
      <w:numFmt w:val="bullet"/>
      <w:lvlText w:val="•"/>
      <w:lvlJc w:val="left"/>
      <w:pPr>
        <w:ind w:left="720" w:hanging="36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1B42D5"/>
    <w:multiLevelType w:val="hybridMultilevel"/>
    <w:tmpl w:val="89945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8D1E43"/>
    <w:multiLevelType w:val="multilevel"/>
    <w:tmpl w:val="6010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402C71"/>
    <w:multiLevelType w:val="hybridMultilevel"/>
    <w:tmpl w:val="BD9814A4"/>
    <w:lvl w:ilvl="0" w:tplc="9F62FE5C">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3C33606"/>
    <w:multiLevelType w:val="hybridMultilevel"/>
    <w:tmpl w:val="A70632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30258C"/>
    <w:multiLevelType w:val="hybridMultilevel"/>
    <w:tmpl w:val="4D8C73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9433251"/>
    <w:multiLevelType w:val="multilevel"/>
    <w:tmpl w:val="FD04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2915E3"/>
    <w:multiLevelType w:val="hybridMultilevel"/>
    <w:tmpl w:val="A1D87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1B77B9"/>
    <w:multiLevelType w:val="hybridMultilevel"/>
    <w:tmpl w:val="759C6812"/>
    <w:lvl w:ilvl="0" w:tplc="105ACA20">
      <w:start w:val="1"/>
      <w:numFmt w:val="bullet"/>
      <w:pStyle w:val="Bulletpointsfornumberedtext"/>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1E0194"/>
    <w:multiLevelType w:val="hybridMultilevel"/>
    <w:tmpl w:val="836C5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9E54C4B"/>
    <w:multiLevelType w:val="hybridMultilevel"/>
    <w:tmpl w:val="50DEA44C"/>
    <w:lvl w:ilvl="0" w:tplc="89CA866E">
      <w:start w:val="1"/>
      <w:numFmt w:val="bullet"/>
      <w:pStyle w:val="Bulletpoints"/>
      <w:lvlText w:val=""/>
      <w:lvlJc w:val="left"/>
      <w:pPr>
        <w:ind w:left="720" w:hanging="360"/>
      </w:pPr>
      <w:rPr>
        <w:rFonts w:ascii="Symbol" w:hAnsi="Symbol" w:hint="default"/>
        <w:color w:val="007C9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735A7E"/>
    <w:multiLevelType w:val="hybridMultilevel"/>
    <w:tmpl w:val="A380E664"/>
    <w:lvl w:ilvl="0" w:tplc="78C0FDC4">
      <w:start w:val="1"/>
      <w:numFmt w:val="bullet"/>
      <w:lvlText w:val="•"/>
      <w:lvlJc w:val="left"/>
      <w:pPr>
        <w:ind w:left="720" w:hanging="36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E916D8"/>
    <w:multiLevelType w:val="hybridMultilevel"/>
    <w:tmpl w:val="41D4F494"/>
    <w:lvl w:ilvl="0" w:tplc="78C0FDC4">
      <w:start w:val="1"/>
      <w:numFmt w:val="bullet"/>
      <w:lvlText w:val="•"/>
      <w:lvlJc w:val="left"/>
      <w:pPr>
        <w:ind w:left="720" w:hanging="360"/>
      </w:pPr>
      <w:rPr>
        <w:rFonts w:ascii="Arial" w:eastAsia="Arial" w:hAnsi="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10798376">
    <w:abstractNumId w:val="3"/>
  </w:num>
  <w:num w:numId="2" w16cid:durableId="796993301">
    <w:abstractNumId w:val="11"/>
  </w:num>
  <w:num w:numId="3" w16cid:durableId="1232961282">
    <w:abstractNumId w:val="23"/>
  </w:num>
  <w:num w:numId="4" w16cid:durableId="2096826268">
    <w:abstractNumId w:val="21"/>
  </w:num>
  <w:num w:numId="5" w16cid:durableId="2033535328">
    <w:abstractNumId w:val="7"/>
  </w:num>
  <w:num w:numId="6" w16cid:durableId="966278895">
    <w:abstractNumId w:val="6"/>
  </w:num>
  <w:num w:numId="7" w16cid:durableId="2016105829">
    <w:abstractNumId w:val="17"/>
  </w:num>
  <w:num w:numId="8" w16cid:durableId="597635563">
    <w:abstractNumId w:val="9"/>
  </w:num>
  <w:num w:numId="9" w16cid:durableId="591210012">
    <w:abstractNumId w:val="4"/>
  </w:num>
  <w:num w:numId="10" w16cid:durableId="1228691340">
    <w:abstractNumId w:val="1"/>
  </w:num>
  <w:num w:numId="11" w16cid:durableId="571962269">
    <w:abstractNumId w:val="14"/>
  </w:num>
  <w:num w:numId="12" w16cid:durableId="1235579699">
    <w:abstractNumId w:val="20"/>
  </w:num>
  <w:num w:numId="13" w16cid:durableId="1477448918">
    <w:abstractNumId w:val="18"/>
  </w:num>
  <w:num w:numId="14" w16cid:durableId="2137673636">
    <w:abstractNumId w:val="5"/>
  </w:num>
  <w:num w:numId="15" w16cid:durableId="355427268">
    <w:abstractNumId w:val="22"/>
  </w:num>
  <w:num w:numId="16" w16cid:durableId="344090985">
    <w:abstractNumId w:val="2"/>
  </w:num>
  <w:num w:numId="17" w16cid:durableId="383874721">
    <w:abstractNumId w:val="13"/>
  </w:num>
  <w:num w:numId="18" w16cid:durableId="1795170091">
    <w:abstractNumId w:val="24"/>
  </w:num>
  <w:num w:numId="19" w16cid:durableId="383993525">
    <w:abstractNumId w:val="16"/>
  </w:num>
  <w:num w:numId="20" w16cid:durableId="413553306">
    <w:abstractNumId w:val="25"/>
  </w:num>
  <w:num w:numId="21" w16cid:durableId="2094081937">
    <w:abstractNumId w:val="15"/>
  </w:num>
  <w:num w:numId="22" w16cid:durableId="1298686872">
    <w:abstractNumId w:val="8"/>
  </w:num>
  <w:num w:numId="23" w16cid:durableId="1615478349">
    <w:abstractNumId w:val="19"/>
  </w:num>
  <w:num w:numId="24" w16cid:durableId="877857563">
    <w:abstractNumId w:val="12"/>
  </w:num>
  <w:num w:numId="25" w16cid:durableId="402798075">
    <w:abstractNumId w:val="10"/>
  </w:num>
  <w:num w:numId="26" w16cid:durableId="1476600143">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9F6"/>
    <w:rsid w:val="000020EB"/>
    <w:rsid w:val="00002D60"/>
    <w:rsid w:val="00002D83"/>
    <w:rsid w:val="00011262"/>
    <w:rsid w:val="00012F0C"/>
    <w:rsid w:val="0001370A"/>
    <w:rsid w:val="00013C14"/>
    <w:rsid w:val="000218E0"/>
    <w:rsid w:val="0002207A"/>
    <w:rsid w:val="000223F0"/>
    <w:rsid w:val="00022ACA"/>
    <w:rsid w:val="00022E23"/>
    <w:rsid w:val="00023238"/>
    <w:rsid w:val="0002469C"/>
    <w:rsid w:val="00032E34"/>
    <w:rsid w:val="00033842"/>
    <w:rsid w:val="00033F4C"/>
    <w:rsid w:val="00036612"/>
    <w:rsid w:val="000369C3"/>
    <w:rsid w:val="00037193"/>
    <w:rsid w:val="00040598"/>
    <w:rsid w:val="00041A4A"/>
    <w:rsid w:val="00043FFF"/>
    <w:rsid w:val="0004433C"/>
    <w:rsid w:val="00045596"/>
    <w:rsid w:val="000458A0"/>
    <w:rsid w:val="00046E9C"/>
    <w:rsid w:val="000503B1"/>
    <w:rsid w:val="00052123"/>
    <w:rsid w:val="00053F95"/>
    <w:rsid w:val="0005514A"/>
    <w:rsid w:val="00055B60"/>
    <w:rsid w:val="000560EF"/>
    <w:rsid w:val="00056AB4"/>
    <w:rsid w:val="00056D0F"/>
    <w:rsid w:val="000646FC"/>
    <w:rsid w:val="0006534C"/>
    <w:rsid w:val="00067257"/>
    <w:rsid w:val="00067677"/>
    <w:rsid w:val="0007258B"/>
    <w:rsid w:val="00072763"/>
    <w:rsid w:val="00073BF0"/>
    <w:rsid w:val="0007577F"/>
    <w:rsid w:val="00081CF3"/>
    <w:rsid w:val="0008319A"/>
    <w:rsid w:val="00084DEE"/>
    <w:rsid w:val="00084F0F"/>
    <w:rsid w:val="00092C98"/>
    <w:rsid w:val="00095D7E"/>
    <w:rsid w:val="000A06DA"/>
    <w:rsid w:val="000A088B"/>
    <w:rsid w:val="000A3725"/>
    <w:rsid w:val="000A50A2"/>
    <w:rsid w:val="000A6F9A"/>
    <w:rsid w:val="000B0D53"/>
    <w:rsid w:val="000B6EE2"/>
    <w:rsid w:val="000B7F3F"/>
    <w:rsid w:val="000C043B"/>
    <w:rsid w:val="000C3FA2"/>
    <w:rsid w:val="000C59EF"/>
    <w:rsid w:val="000C5E49"/>
    <w:rsid w:val="000C616F"/>
    <w:rsid w:val="000C632B"/>
    <w:rsid w:val="000D4826"/>
    <w:rsid w:val="000D6412"/>
    <w:rsid w:val="000D6F0F"/>
    <w:rsid w:val="000D6FC2"/>
    <w:rsid w:val="000E0D01"/>
    <w:rsid w:val="000E23F2"/>
    <w:rsid w:val="000E29FB"/>
    <w:rsid w:val="000E375F"/>
    <w:rsid w:val="000E6DF3"/>
    <w:rsid w:val="000F1336"/>
    <w:rsid w:val="000F2175"/>
    <w:rsid w:val="000F2885"/>
    <w:rsid w:val="000F58FD"/>
    <w:rsid w:val="000F5929"/>
    <w:rsid w:val="00101C22"/>
    <w:rsid w:val="00102562"/>
    <w:rsid w:val="00103AD4"/>
    <w:rsid w:val="0010435E"/>
    <w:rsid w:val="001079A8"/>
    <w:rsid w:val="00111407"/>
    <w:rsid w:val="00113761"/>
    <w:rsid w:val="00113ABE"/>
    <w:rsid w:val="00113B94"/>
    <w:rsid w:val="00114DE4"/>
    <w:rsid w:val="00125D8C"/>
    <w:rsid w:val="00130520"/>
    <w:rsid w:val="00134F0A"/>
    <w:rsid w:val="00135863"/>
    <w:rsid w:val="00135F8B"/>
    <w:rsid w:val="00137E9E"/>
    <w:rsid w:val="001409F6"/>
    <w:rsid w:val="00141352"/>
    <w:rsid w:val="00142C87"/>
    <w:rsid w:val="00145055"/>
    <w:rsid w:val="001464EB"/>
    <w:rsid w:val="0014797C"/>
    <w:rsid w:val="00147DEF"/>
    <w:rsid w:val="001509BD"/>
    <w:rsid w:val="001537D8"/>
    <w:rsid w:val="001554E2"/>
    <w:rsid w:val="00155700"/>
    <w:rsid w:val="00156021"/>
    <w:rsid w:val="001565E5"/>
    <w:rsid w:val="00160325"/>
    <w:rsid w:val="001610F8"/>
    <w:rsid w:val="00163721"/>
    <w:rsid w:val="001647F8"/>
    <w:rsid w:val="00165FDB"/>
    <w:rsid w:val="00172262"/>
    <w:rsid w:val="001733E0"/>
    <w:rsid w:val="001807A3"/>
    <w:rsid w:val="00181316"/>
    <w:rsid w:val="00181CEB"/>
    <w:rsid w:val="00185F8A"/>
    <w:rsid w:val="0019484E"/>
    <w:rsid w:val="00194D11"/>
    <w:rsid w:val="001A183A"/>
    <w:rsid w:val="001A4652"/>
    <w:rsid w:val="001B0CB1"/>
    <w:rsid w:val="001B4339"/>
    <w:rsid w:val="001B4E92"/>
    <w:rsid w:val="001B570C"/>
    <w:rsid w:val="001B59F4"/>
    <w:rsid w:val="001B6535"/>
    <w:rsid w:val="001B6BFF"/>
    <w:rsid w:val="001B6C62"/>
    <w:rsid w:val="001C06D1"/>
    <w:rsid w:val="001C07B4"/>
    <w:rsid w:val="001C268F"/>
    <w:rsid w:val="001C2BB4"/>
    <w:rsid w:val="001C30C9"/>
    <w:rsid w:val="001C64F8"/>
    <w:rsid w:val="001C6ACB"/>
    <w:rsid w:val="001C7C6F"/>
    <w:rsid w:val="001D0594"/>
    <w:rsid w:val="001D0714"/>
    <w:rsid w:val="001D170D"/>
    <w:rsid w:val="001D4130"/>
    <w:rsid w:val="001D5492"/>
    <w:rsid w:val="001D6BF0"/>
    <w:rsid w:val="001E4BB2"/>
    <w:rsid w:val="001E5603"/>
    <w:rsid w:val="001F47E2"/>
    <w:rsid w:val="001F493D"/>
    <w:rsid w:val="001F4AF5"/>
    <w:rsid w:val="001F532C"/>
    <w:rsid w:val="001F6D46"/>
    <w:rsid w:val="001F732D"/>
    <w:rsid w:val="00200C3C"/>
    <w:rsid w:val="00203151"/>
    <w:rsid w:val="00203817"/>
    <w:rsid w:val="0020553C"/>
    <w:rsid w:val="00205693"/>
    <w:rsid w:val="0021235B"/>
    <w:rsid w:val="00212436"/>
    <w:rsid w:val="00212445"/>
    <w:rsid w:val="00213E39"/>
    <w:rsid w:val="0021573B"/>
    <w:rsid w:val="00221B80"/>
    <w:rsid w:val="00222945"/>
    <w:rsid w:val="0022524B"/>
    <w:rsid w:val="00225EB4"/>
    <w:rsid w:val="00226344"/>
    <w:rsid w:val="0022737B"/>
    <w:rsid w:val="002301D8"/>
    <w:rsid w:val="00230679"/>
    <w:rsid w:val="0023192F"/>
    <w:rsid w:val="00234EF6"/>
    <w:rsid w:val="00236E2A"/>
    <w:rsid w:val="002375D7"/>
    <w:rsid w:val="002408C3"/>
    <w:rsid w:val="002439C6"/>
    <w:rsid w:val="00247CDA"/>
    <w:rsid w:val="0025060C"/>
    <w:rsid w:val="00252E4E"/>
    <w:rsid w:val="0025327C"/>
    <w:rsid w:val="00256806"/>
    <w:rsid w:val="00256FAB"/>
    <w:rsid w:val="002604F6"/>
    <w:rsid w:val="002614E3"/>
    <w:rsid w:val="00261576"/>
    <w:rsid w:val="00261D3D"/>
    <w:rsid w:val="00261E82"/>
    <w:rsid w:val="00262B12"/>
    <w:rsid w:val="00263DE3"/>
    <w:rsid w:val="002658A4"/>
    <w:rsid w:val="002700CD"/>
    <w:rsid w:val="00271053"/>
    <w:rsid w:val="002719EE"/>
    <w:rsid w:val="00275E53"/>
    <w:rsid w:val="0027613C"/>
    <w:rsid w:val="00276770"/>
    <w:rsid w:val="00276989"/>
    <w:rsid w:val="002770FB"/>
    <w:rsid w:val="00277752"/>
    <w:rsid w:val="00280050"/>
    <w:rsid w:val="00280388"/>
    <w:rsid w:val="002814B4"/>
    <w:rsid w:val="00282B39"/>
    <w:rsid w:val="00284003"/>
    <w:rsid w:val="00284E7B"/>
    <w:rsid w:val="00286DB6"/>
    <w:rsid w:val="00286F39"/>
    <w:rsid w:val="00287149"/>
    <w:rsid w:val="002871EE"/>
    <w:rsid w:val="0028754A"/>
    <w:rsid w:val="00290257"/>
    <w:rsid w:val="00291552"/>
    <w:rsid w:val="002917ED"/>
    <w:rsid w:val="00292216"/>
    <w:rsid w:val="002927F0"/>
    <w:rsid w:val="002948D6"/>
    <w:rsid w:val="00296126"/>
    <w:rsid w:val="002A0A25"/>
    <w:rsid w:val="002A0AE4"/>
    <w:rsid w:val="002A15D3"/>
    <w:rsid w:val="002A21E9"/>
    <w:rsid w:val="002A2775"/>
    <w:rsid w:val="002A502E"/>
    <w:rsid w:val="002A54AD"/>
    <w:rsid w:val="002B2085"/>
    <w:rsid w:val="002B2A37"/>
    <w:rsid w:val="002B4196"/>
    <w:rsid w:val="002B4199"/>
    <w:rsid w:val="002C1A0D"/>
    <w:rsid w:val="002C1E45"/>
    <w:rsid w:val="002C2905"/>
    <w:rsid w:val="002C7C79"/>
    <w:rsid w:val="002D0CA1"/>
    <w:rsid w:val="002D1ACF"/>
    <w:rsid w:val="002D246A"/>
    <w:rsid w:val="002D35A9"/>
    <w:rsid w:val="002D3F0C"/>
    <w:rsid w:val="002D4703"/>
    <w:rsid w:val="002E1E02"/>
    <w:rsid w:val="002E2887"/>
    <w:rsid w:val="002E35C4"/>
    <w:rsid w:val="002F21E7"/>
    <w:rsid w:val="002F2E0D"/>
    <w:rsid w:val="002F51AD"/>
    <w:rsid w:val="002F544F"/>
    <w:rsid w:val="00305359"/>
    <w:rsid w:val="0030754A"/>
    <w:rsid w:val="00307EE6"/>
    <w:rsid w:val="003101C5"/>
    <w:rsid w:val="003105B9"/>
    <w:rsid w:val="00313363"/>
    <w:rsid w:val="00313C0A"/>
    <w:rsid w:val="00314DA8"/>
    <w:rsid w:val="00315D52"/>
    <w:rsid w:val="003169F5"/>
    <w:rsid w:val="00316B3B"/>
    <w:rsid w:val="00316DA6"/>
    <w:rsid w:val="0032146E"/>
    <w:rsid w:val="003236D8"/>
    <w:rsid w:val="00326DBB"/>
    <w:rsid w:val="0032729E"/>
    <w:rsid w:val="00334987"/>
    <w:rsid w:val="00336C7B"/>
    <w:rsid w:val="003373C2"/>
    <w:rsid w:val="003409D2"/>
    <w:rsid w:val="0034288F"/>
    <w:rsid w:val="003438DF"/>
    <w:rsid w:val="00343BA6"/>
    <w:rsid w:val="003443A6"/>
    <w:rsid w:val="003457E1"/>
    <w:rsid w:val="003500BE"/>
    <w:rsid w:val="003533EC"/>
    <w:rsid w:val="00353696"/>
    <w:rsid w:val="003566D6"/>
    <w:rsid w:val="0036125D"/>
    <w:rsid w:val="00366778"/>
    <w:rsid w:val="00367686"/>
    <w:rsid w:val="00370AB1"/>
    <w:rsid w:val="003717FA"/>
    <w:rsid w:val="00372209"/>
    <w:rsid w:val="0037240A"/>
    <w:rsid w:val="00373434"/>
    <w:rsid w:val="00373D26"/>
    <w:rsid w:val="00373DF6"/>
    <w:rsid w:val="0037441D"/>
    <w:rsid w:val="00375145"/>
    <w:rsid w:val="00380094"/>
    <w:rsid w:val="00382712"/>
    <w:rsid w:val="0038294C"/>
    <w:rsid w:val="0038354A"/>
    <w:rsid w:val="00383909"/>
    <w:rsid w:val="003839E7"/>
    <w:rsid w:val="003926FF"/>
    <w:rsid w:val="00392F4D"/>
    <w:rsid w:val="00393C38"/>
    <w:rsid w:val="00395E0C"/>
    <w:rsid w:val="003977A9"/>
    <w:rsid w:val="003A1734"/>
    <w:rsid w:val="003A1A5D"/>
    <w:rsid w:val="003A24E0"/>
    <w:rsid w:val="003A3B93"/>
    <w:rsid w:val="003A4138"/>
    <w:rsid w:val="003A51C4"/>
    <w:rsid w:val="003A5BE3"/>
    <w:rsid w:val="003A6AEF"/>
    <w:rsid w:val="003A77CD"/>
    <w:rsid w:val="003B1913"/>
    <w:rsid w:val="003B2430"/>
    <w:rsid w:val="003B364D"/>
    <w:rsid w:val="003B583F"/>
    <w:rsid w:val="003B6C33"/>
    <w:rsid w:val="003C044C"/>
    <w:rsid w:val="003C5AA4"/>
    <w:rsid w:val="003D349D"/>
    <w:rsid w:val="003D7719"/>
    <w:rsid w:val="003E1302"/>
    <w:rsid w:val="003E2410"/>
    <w:rsid w:val="003E28C6"/>
    <w:rsid w:val="003E46E3"/>
    <w:rsid w:val="003F0D56"/>
    <w:rsid w:val="003F1427"/>
    <w:rsid w:val="003F1C59"/>
    <w:rsid w:val="003F4B7D"/>
    <w:rsid w:val="003F60A9"/>
    <w:rsid w:val="00400A86"/>
    <w:rsid w:val="00400AAE"/>
    <w:rsid w:val="00403544"/>
    <w:rsid w:val="00403885"/>
    <w:rsid w:val="00406C7F"/>
    <w:rsid w:val="004126E2"/>
    <w:rsid w:val="004127D9"/>
    <w:rsid w:val="00412D83"/>
    <w:rsid w:val="00413861"/>
    <w:rsid w:val="00413CA5"/>
    <w:rsid w:val="00421192"/>
    <w:rsid w:val="00421562"/>
    <w:rsid w:val="00421F24"/>
    <w:rsid w:val="00423AE2"/>
    <w:rsid w:val="0042543A"/>
    <w:rsid w:val="00425591"/>
    <w:rsid w:val="00425679"/>
    <w:rsid w:val="0043236C"/>
    <w:rsid w:val="0043501B"/>
    <w:rsid w:val="00440209"/>
    <w:rsid w:val="00443A2F"/>
    <w:rsid w:val="00444AE5"/>
    <w:rsid w:val="00445C81"/>
    <w:rsid w:val="00446EC9"/>
    <w:rsid w:val="004548C9"/>
    <w:rsid w:val="004564C0"/>
    <w:rsid w:val="00456E11"/>
    <w:rsid w:val="00460D31"/>
    <w:rsid w:val="00462C5F"/>
    <w:rsid w:val="0046338F"/>
    <w:rsid w:val="00464203"/>
    <w:rsid w:val="0046555E"/>
    <w:rsid w:val="004657A8"/>
    <w:rsid w:val="0046622D"/>
    <w:rsid w:val="004666A8"/>
    <w:rsid w:val="00467363"/>
    <w:rsid w:val="0047283A"/>
    <w:rsid w:val="00473D17"/>
    <w:rsid w:val="00475F12"/>
    <w:rsid w:val="0048181D"/>
    <w:rsid w:val="00482E80"/>
    <w:rsid w:val="0048717A"/>
    <w:rsid w:val="004932C4"/>
    <w:rsid w:val="00493B13"/>
    <w:rsid w:val="00495AA0"/>
    <w:rsid w:val="00496201"/>
    <w:rsid w:val="00497E97"/>
    <w:rsid w:val="004A31C7"/>
    <w:rsid w:val="004A369D"/>
    <w:rsid w:val="004A46EF"/>
    <w:rsid w:val="004A570C"/>
    <w:rsid w:val="004A5B28"/>
    <w:rsid w:val="004A63E1"/>
    <w:rsid w:val="004A64E0"/>
    <w:rsid w:val="004B10DF"/>
    <w:rsid w:val="004B2B56"/>
    <w:rsid w:val="004B42C6"/>
    <w:rsid w:val="004B4866"/>
    <w:rsid w:val="004B52EF"/>
    <w:rsid w:val="004C1A4D"/>
    <w:rsid w:val="004C274C"/>
    <w:rsid w:val="004C296F"/>
    <w:rsid w:val="004C44C6"/>
    <w:rsid w:val="004C56F7"/>
    <w:rsid w:val="004C5E2B"/>
    <w:rsid w:val="004C7306"/>
    <w:rsid w:val="004C7A8D"/>
    <w:rsid w:val="004D0DF9"/>
    <w:rsid w:val="004D142E"/>
    <w:rsid w:val="004D17BA"/>
    <w:rsid w:val="004D3DCA"/>
    <w:rsid w:val="004D663C"/>
    <w:rsid w:val="004D67BD"/>
    <w:rsid w:val="004D688B"/>
    <w:rsid w:val="004E0A27"/>
    <w:rsid w:val="004E23A4"/>
    <w:rsid w:val="004E4F4A"/>
    <w:rsid w:val="004E6F9A"/>
    <w:rsid w:val="004F1DDF"/>
    <w:rsid w:val="004F237D"/>
    <w:rsid w:val="004F509A"/>
    <w:rsid w:val="004F557F"/>
    <w:rsid w:val="004F692D"/>
    <w:rsid w:val="004F6D96"/>
    <w:rsid w:val="0050083C"/>
    <w:rsid w:val="00502BE9"/>
    <w:rsid w:val="00504E5A"/>
    <w:rsid w:val="0050552B"/>
    <w:rsid w:val="00506CE1"/>
    <w:rsid w:val="00506E84"/>
    <w:rsid w:val="00507541"/>
    <w:rsid w:val="00514CB0"/>
    <w:rsid w:val="005208C2"/>
    <w:rsid w:val="00521367"/>
    <w:rsid w:val="0052436E"/>
    <w:rsid w:val="00525BE5"/>
    <w:rsid w:val="0052678C"/>
    <w:rsid w:val="00526A39"/>
    <w:rsid w:val="00531F1A"/>
    <w:rsid w:val="0053331F"/>
    <w:rsid w:val="005336BD"/>
    <w:rsid w:val="0053460C"/>
    <w:rsid w:val="00536A8A"/>
    <w:rsid w:val="00537094"/>
    <w:rsid w:val="005409C9"/>
    <w:rsid w:val="00541D44"/>
    <w:rsid w:val="00542835"/>
    <w:rsid w:val="00544B3C"/>
    <w:rsid w:val="00545C0F"/>
    <w:rsid w:val="00546AB2"/>
    <w:rsid w:val="005470CE"/>
    <w:rsid w:val="00547680"/>
    <w:rsid w:val="00547B95"/>
    <w:rsid w:val="00550899"/>
    <w:rsid w:val="00554E13"/>
    <w:rsid w:val="00555410"/>
    <w:rsid w:val="00555420"/>
    <w:rsid w:val="00555E62"/>
    <w:rsid w:val="0055635D"/>
    <w:rsid w:val="005563DF"/>
    <w:rsid w:val="00560895"/>
    <w:rsid w:val="00562405"/>
    <w:rsid w:val="00563069"/>
    <w:rsid w:val="00564393"/>
    <w:rsid w:val="00571456"/>
    <w:rsid w:val="0057172C"/>
    <w:rsid w:val="00572DD9"/>
    <w:rsid w:val="005739C3"/>
    <w:rsid w:val="005755FD"/>
    <w:rsid w:val="00575962"/>
    <w:rsid w:val="00576951"/>
    <w:rsid w:val="00577099"/>
    <w:rsid w:val="005771B1"/>
    <w:rsid w:val="005801C2"/>
    <w:rsid w:val="00580CE9"/>
    <w:rsid w:val="005813D4"/>
    <w:rsid w:val="005822E7"/>
    <w:rsid w:val="005835F5"/>
    <w:rsid w:val="00584AB4"/>
    <w:rsid w:val="00584D8B"/>
    <w:rsid w:val="00584DA5"/>
    <w:rsid w:val="005867CB"/>
    <w:rsid w:val="00586A58"/>
    <w:rsid w:val="005878D5"/>
    <w:rsid w:val="00591100"/>
    <w:rsid w:val="0059185C"/>
    <w:rsid w:val="00591949"/>
    <w:rsid w:val="00593986"/>
    <w:rsid w:val="00593C11"/>
    <w:rsid w:val="00594B6F"/>
    <w:rsid w:val="005A21F5"/>
    <w:rsid w:val="005A29AB"/>
    <w:rsid w:val="005A3EE0"/>
    <w:rsid w:val="005A5389"/>
    <w:rsid w:val="005B3484"/>
    <w:rsid w:val="005B41C1"/>
    <w:rsid w:val="005B67DA"/>
    <w:rsid w:val="005C2755"/>
    <w:rsid w:val="005C2B57"/>
    <w:rsid w:val="005C3A4B"/>
    <w:rsid w:val="005C60CD"/>
    <w:rsid w:val="005D07DA"/>
    <w:rsid w:val="005D231B"/>
    <w:rsid w:val="005D311F"/>
    <w:rsid w:val="005D36D2"/>
    <w:rsid w:val="005D4922"/>
    <w:rsid w:val="005E09A8"/>
    <w:rsid w:val="005E0CD3"/>
    <w:rsid w:val="005E0DB5"/>
    <w:rsid w:val="005E212D"/>
    <w:rsid w:val="005E2944"/>
    <w:rsid w:val="005E34F7"/>
    <w:rsid w:val="005E5297"/>
    <w:rsid w:val="005E68D3"/>
    <w:rsid w:val="005F1E3D"/>
    <w:rsid w:val="005F206C"/>
    <w:rsid w:val="005F328E"/>
    <w:rsid w:val="005F4B6C"/>
    <w:rsid w:val="005F6B7C"/>
    <w:rsid w:val="00601ECE"/>
    <w:rsid w:val="006059A8"/>
    <w:rsid w:val="00610393"/>
    <w:rsid w:val="00611B63"/>
    <w:rsid w:val="00612DA5"/>
    <w:rsid w:val="00613E6F"/>
    <w:rsid w:val="006164A7"/>
    <w:rsid w:val="00617864"/>
    <w:rsid w:val="00617F3E"/>
    <w:rsid w:val="00621B54"/>
    <w:rsid w:val="0062304D"/>
    <w:rsid w:val="00625487"/>
    <w:rsid w:val="006268FF"/>
    <w:rsid w:val="00627C99"/>
    <w:rsid w:val="006315C5"/>
    <w:rsid w:val="006331C9"/>
    <w:rsid w:val="00634A7E"/>
    <w:rsid w:val="006412D8"/>
    <w:rsid w:val="0064300F"/>
    <w:rsid w:val="006504AC"/>
    <w:rsid w:val="00652145"/>
    <w:rsid w:val="00652369"/>
    <w:rsid w:val="006573A1"/>
    <w:rsid w:val="0066153D"/>
    <w:rsid w:val="0066185B"/>
    <w:rsid w:val="00662AD6"/>
    <w:rsid w:val="00662AD9"/>
    <w:rsid w:val="00663A23"/>
    <w:rsid w:val="00666B5C"/>
    <w:rsid w:val="00672407"/>
    <w:rsid w:val="00675142"/>
    <w:rsid w:val="0067647E"/>
    <w:rsid w:val="006777C2"/>
    <w:rsid w:val="00683138"/>
    <w:rsid w:val="00683F79"/>
    <w:rsid w:val="00684362"/>
    <w:rsid w:val="00684630"/>
    <w:rsid w:val="0068555E"/>
    <w:rsid w:val="006856F4"/>
    <w:rsid w:val="00685A8F"/>
    <w:rsid w:val="006919F8"/>
    <w:rsid w:val="0069310C"/>
    <w:rsid w:val="00694835"/>
    <w:rsid w:val="0069535D"/>
    <w:rsid w:val="00696346"/>
    <w:rsid w:val="00696411"/>
    <w:rsid w:val="006A23DA"/>
    <w:rsid w:val="006A268F"/>
    <w:rsid w:val="006A608E"/>
    <w:rsid w:val="006B0238"/>
    <w:rsid w:val="006B09DC"/>
    <w:rsid w:val="006B5E3D"/>
    <w:rsid w:val="006B7673"/>
    <w:rsid w:val="006B7F71"/>
    <w:rsid w:val="006C0690"/>
    <w:rsid w:val="006C0D6D"/>
    <w:rsid w:val="006C14CD"/>
    <w:rsid w:val="006C3DF3"/>
    <w:rsid w:val="006C4251"/>
    <w:rsid w:val="006C44A6"/>
    <w:rsid w:val="006D354F"/>
    <w:rsid w:val="006D3785"/>
    <w:rsid w:val="006D3925"/>
    <w:rsid w:val="006D51C6"/>
    <w:rsid w:val="006D633C"/>
    <w:rsid w:val="006D73FF"/>
    <w:rsid w:val="006D7E43"/>
    <w:rsid w:val="006E1864"/>
    <w:rsid w:val="006E3512"/>
    <w:rsid w:val="006E394D"/>
    <w:rsid w:val="006E398A"/>
    <w:rsid w:val="006E44C5"/>
    <w:rsid w:val="006E788D"/>
    <w:rsid w:val="006F114E"/>
    <w:rsid w:val="006F1E45"/>
    <w:rsid w:val="006F2DED"/>
    <w:rsid w:val="006F466B"/>
    <w:rsid w:val="006F5254"/>
    <w:rsid w:val="006F6CE6"/>
    <w:rsid w:val="006F750F"/>
    <w:rsid w:val="006F7C8F"/>
    <w:rsid w:val="00700AD4"/>
    <w:rsid w:val="00702A56"/>
    <w:rsid w:val="0070342D"/>
    <w:rsid w:val="00704EB5"/>
    <w:rsid w:val="00706F89"/>
    <w:rsid w:val="007142AB"/>
    <w:rsid w:val="00715604"/>
    <w:rsid w:val="00720693"/>
    <w:rsid w:val="007227F2"/>
    <w:rsid w:val="007235B5"/>
    <w:rsid w:val="00724C00"/>
    <w:rsid w:val="00726282"/>
    <w:rsid w:val="00730C0F"/>
    <w:rsid w:val="007332F1"/>
    <w:rsid w:val="007333C2"/>
    <w:rsid w:val="00734230"/>
    <w:rsid w:val="00740BBE"/>
    <w:rsid w:val="0074135E"/>
    <w:rsid w:val="0074446B"/>
    <w:rsid w:val="00745DFF"/>
    <w:rsid w:val="007467E5"/>
    <w:rsid w:val="00747E02"/>
    <w:rsid w:val="0075415A"/>
    <w:rsid w:val="00757DA1"/>
    <w:rsid w:val="00761EF9"/>
    <w:rsid w:val="00763052"/>
    <w:rsid w:val="00764C0D"/>
    <w:rsid w:val="007655AB"/>
    <w:rsid w:val="00771173"/>
    <w:rsid w:val="00771771"/>
    <w:rsid w:val="0077277A"/>
    <w:rsid w:val="00774C93"/>
    <w:rsid w:val="00777D32"/>
    <w:rsid w:val="00777F29"/>
    <w:rsid w:val="00781B8F"/>
    <w:rsid w:val="007831CA"/>
    <w:rsid w:val="00785010"/>
    <w:rsid w:val="00787E9D"/>
    <w:rsid w:val="0079568E"/>
    <w:rsid w:val="00796685"/>
    <w:rsid w:val="007A1114"/>
    <w:rsid w:val="007A31DA"/>
    <w:rsid w:val="007A4E0F"/>
    <w:rsid w:val="007A54E0"/>
    <w:rsid w:val="007A553F"/>
    <w:rsid w:val="007A5F0C"/>
    <w:rsid w:val="007A5FC4"/>
    <w:rsid w:val="007B002E"/>
    <w:rsid w:val="007B1CD6"/>
    <w:rsid w:val="007B65C9"/>
    <w:rsid w:val="007B7D76"/>
    <w:rsid w:val="007C2357"/>
    <w:rsid w:val="007C34E8"/>
    <w:rsid w:val="007D5F24"/>
    <w:rsid w:val="007D7FC2"/>
    <w:rsid w:val="007E21C1"/>
    <w:rsid w:val="007E2AE5"/>
    <w:rsid w:val="007E3FBF"/>
    <w:rsid w:val="007E4EF5"/>
    <w:rsid w:val="007E6868"/>
    <w:rsid w:val="007E7653"/>
    <w:rsid w:val="007F042E"/>
    <w:rsid w:val="007F25F4"/>
    <w:rsid w:val="007F399E"/>
    <w:rsid w:val="007F3A3D"/>
    <w:rsid w:val="007F3BE2"/>
    <w:rsid w:val="007F4B8F"/>
    <w:rsid w:val="008013E2"/>
    <w:rsid w:val="00803D8E"/>
    <w:rsid w:val="0080514C"/>
    <w:rsid w:val="008052DE"/>
    <w:rsid w:val="008061F8"/>
    <w:rsid w:val="008105A9"/>
    <w:rsid w:val="00811CF5"/>
    <w:rsid w:val="00812EC9"/>
    <w:rsid w:val="00813566"/>
    <w:rsid w:val="0081572B"/>
    <w:rsid w:val="00815F4D"/>
    <w:rsid w:val="00816502"/>
    <w:rsid w:val="008169F8"/>
    <w:rsid w:val="0081727B"/>
    <w:rsid w:val="00824A6B"/>
    <w:rsid w:val="00826FE5"/>
    <w:rsid w:val="00830C45"/>
    <w:rsid w:val="0083302F"/>
    <w:rsid w:val="00845D4F"/>
    <w:rsid w:val="00846C43"/>
    <w:rsid w:val="00847024"/>
    <w:rsid w:val="00850C6C"/>
    <w:rsid w:val="00850F3A"/>
    <w:rsid w:val="00851847"/>
    <w:rsid w:val="00854903"/>
    <w:rsid w:val="00855384"/>
    <w:rsid w:val="00856E2D"/>
    <w:rsid w:val="00856FEE"/>
    <w:rsid w:val="008620CC"/>
    <w:rsid w:val="00864E5E"/>
    <w:rsid w:val="0086539D"/>
    <w:rsid w:val="00865E3F"/>
    <w:rsid w:val="00875A99"/>
    <w:rsid w:val="00875DF1"/>
    <w:rsid w:val="00876012"/>
    <w:rsid w:val="008776EF"/>
    <w:rsid w:val="00877F0E"/>
    <w:rsid w:val="00881637"/>
    <w:rsid w:val="008826AE"/>
    <w:rsid w:val="00884502"/>
    <w:rsid w:val="00885163"/>
    <w:rsid w:val="008903A0"/>
    <w:rsid w:val="00894165"/>
    <w:rsid w:val="00895908"/>
    <w:rsid w:val="008A09C2"/>
    <w:rsid w:val="008A25C6"/>
    <w:rsid w:val="008A31FC"/>
    <w:rsid w:val="008A41DD"/>
    <w:rsid w:val="008B0A1A"/>
    <w:rsid w:val="008B3846"/>
    <w:rsid w:val="008B566F"/>
    <w:rsid w:val="008B577B"/>
    <w:rsid w:val="008B6A66"/>
    <w:rsid w:val="008B794E"/>
    <w:rsid w:val="008C1390"/>
    <w:rsid w:val="008C2364"/>
    <w:rsid w:val="008C2AB4"/>
    <w:rsid w:val="008C395B"/>
    <w:rsid w:val="008C4360"/>
    <w:rsid w:val="008C64BE"/>
    <w:rsid w:val="008C71F5"/>
    <w:rsid w:val="008D29EE"/>
    <w:rsid w:val="008D3EA3"/>
    <w:rsid w:val="008D4220"/>
    <w:rsid w:val="008D704D"/>
    <w:rsid w:val="008E169D"/>
    <w:rsid w:val="008E1D22"/>
    <w:rsid w:val="008E33EA"/>
    <w:rsid w:val="008F176A"/>
    <w:rsid w:val="008F3568"/>
    <w:rsid w:val="008F563C"/>
    <w:rsid w:val="008F78E2"/>
    <w:rsid w:val="009015D2"/>
    <w:rsid w:val="00906300"/>
    <w:rsid w:val="00907847"/>
    <w:rsid w:val="00910459"/>
    <w:rsid w:val="009121B0"/>
    <w:rsid w:val="009122B8"/>
    <w:rsid w:val="00912BFC"/>
    <w:rsid w:val="00912E32"/>
    <w:rsid w:val="009130B7"/>
    <w:rsid w:val="00913BAA"/>
    <w:rsid w:val="00914B31"/>
    <w:rsid w:val="00915910"/>
    <w:rsid w:val="00920648"/>
    <w:rsid w:val="0092664C"/>
    <w:rsid w:val="00926957"/>
    <w:rsid w:val="009304B3"/>
    <w:rsid w:val="009346DD"/>
    <w:rsid w:val="00934941"/>
    <w:rsid w:val="00934A77"/>
    <w:rsid w:val="009357D8"/>
    <w:rsid w:val="009358A9"/>
    <w:rsid w:val="0093642B"/>
    <w:rsid w:val="0093737B"/>
    <w:rsid w:val="0093778E"/>
    <w:rsid w:val="00943711"/>
    <w:rsid w:val="00946E72"/>
    <w:rsid w:val="00952DF8"/>
    <w:rsid w:val="009537FA"/>
    <w:rsid w:val="00954905"/>
    <w:rsid w:val="00957139"/>
    <w:rsid w:val="00957559"/>
    <w:rsid w:val="00960931"/>
    <w:rsid w:val="00963953"/>
    <w:rsid w:val="00963E0A"/>
    <w:rsid w:val="00964036"/>
    <w:rsid w:val="0096686C"/>
    <w:rsid w:val="00967259"/>
    <w:rsid w:val="00967566"/>
    <w:rsid w:val="0096758C"/>
    <w:rsid w:val="00967C44"/>
    <w:rsid w:val="00970C67"/>
    <w:rsid w:val="00970D4B"/>
    <w:rsid w:val="00971FC1"/>
    <w:rsid w:val="00973667"/>
    <w:rsid w:val="009739DF"/>
    <w:rsid w:val="00974C99"/>
    <w:rsid w:val="009752CB"/>
    <w:rsid w:val="00975446"/>
    <w:rsid w:val="00975569"/>
    <w:rsid w:val="00976D57"/>
    <w:rsid w:val="00980489"/>
    <w:rsid w:val="00980BEC"/>
    <w:rsid w:val="00981FD3"/>
    <w:rsid w:val="009842BB"/>
    <w:rsid w:val="00985BC5"/>
    <w:rsid w:val="00985CC8"/>
    <w:rsid w:val="00986842"/>
    <w:rsid w:val="009879F6"/>
    <w:rsid w:val="00992CD1"/>
    <w:rsid w:val="00993159"/>
    <w:rsid w:val="00994844"/>
    <w:rsid w:val="00996776"/>
    <w:rsid w:val="009968B3"/>
    <w:rsid w:val="009A6C67"/>
    <w:rsid w:val="009B003F"/>
    <w:rsid w:val="009B11EE"/>
    <w:rsid w:val="009B2328"/>
    <w:rsid w:val="009B3EFB"/>
    <w:rsid w:val="009B722A"/>
    <w:rsid w:val="009C1296"/>
    <w:rsid w:val="009C3024"/>
    <w:rsid w:val="009C5CF7"/>
    <w:rsid w:val="009C6DDC"/>
    <w:rsid w:val="009D1833"/>
    <w:rsid w:val="009D3A1B"/>
    <w:rsid w:val="009D55AF"/>
    <w:rsid w:val="009D5DE2"/>
    <w:rsid w:val="009D6355"/>
    <w:rsid w:val="009E0B4E"/>
    <w:rsid w:val="009E1EE0"/>
    <w:rsid w:val="009E3727"/>
    <w:rsid w:val="009E37DA"/>
    <w:rsid w:val="009E4943"/>
    <w:rsid w:val="009E58FE"/>
    <w:rsid w:val="009E7961"/>
    <w:rsid w:val="009F23A6"/>
    <w:rsid w:val="009F348C"/>
    <w:rsid w:val="009F6590"/>
    <w:rsid w:val="009F72BA"/>
    <w:rsid w:val="009F745D"/>
    <w:rsid w:val="009F7E23"/>
    <w:rsid w:val="00A004E0"/>
    <w:rsid w:val="00A01107"/>
    <w:rsid w:val="00A06255"/>
    <w:rsid w:val="00A063D5"/>
    <w:rsid w:val="00A06804"/>
    <w:rsid w:val="00A074DD"/>
    <w:rsid w:val="00A07A84"/>
    <w:rsid w:val="00A122BF"/>
    <w:rsid w:val="00A13034"/>
    <w:rsid w:val="00A14FB5"/>
    <w:rsid w:val="00A15630"/>
    <w:rsid w:val="00A15ED8"/>
    <w:rsid w:val="00A16A35"/>
    <w:rsid w:val="00A23776"/>
    <w:rsid w:val="00A24701"/>
    <w:rsid w:val="00A25D63"/>
    <w:rsid w:val="00A31B97"/>
    <w:rsid w:val="00A31E23"/>
    <w:rsid w:val="00A32FFD"/>
    <w:rsid w:val="00A33D2E"/>
    <w:rsid w:val="00A40DE0"/>
    <w:rsid w:val="00A42567"/>
    <w:rsid w:val="00A45186"/>
    <w:rsid w:val="00A469A7"/>
    <w:rsid w:val="00A5048B"/>
    <w:rsid w:val="00A504D6"/>
    <w:rsid w:val="00A50A2D"/>
    <w:rsid w:val="00A51A29"/>
    <w:rsid w:val="00A531EA"/>
    <w:rsid w:val="00A54885"/>
    <w:rsid w:val="00A56445"/>
    <w:rsid w:val="00A5698D"/>
    <w:rsid w:val="00A56CC0"/>
    <w:rsid w:val="00A56DD1"/>
    <w:rsid w:val="00A64EB8"/>
    <w:rsid w:val="00A675E0"/>
    <w:rsid w:val="00A71725"/>
    <w:rsid w:val="00A72AD9"/>
    <w:rsid w:val="00A73375"/>
    <w:rsid w:val="00A73EEA"/>
    <w:rsid w:val="00A73F7C"/>
    <w:rsid w:val="00A762C2"/>
    <w:rsid w:val="00A77C7D"/>
    <w:rsid w:val="00A87C6C"/>
    <w:rsid w:val="00A921F7"/>
    <w:rsid w:val="00A9385D"/>
    <w:rsid w:val="00A938A7"/>
    <w:rsid w:val="00A94147"/>
    <w:rsid w:val="00A97CE4"/>
    <w:rsid w:val="00AA3163"/>
    <w:rsid w:val="00AA455C"/>
    <w:rsid w:val="00AA5127"/>
    <w:rsid w:val="00AA64D9"/>
    <w:rsid w:val="00AB04CA"/>
    <w:rsid w:val="00AB0BF7"/>
    <w:rsid w:val="00AB4B7F"/>
    <w:rsid w:val="00AC028E"/>
    <w:rsid w:val="00AC319E"/>
    <w:rsid w:val="00AC3B62"/>
    <w:rsid w:val="00AC52A6"/>
    <w:rsid w:val="00AD0312"/>
    <w:rsid w:val="00AD09DB"/>
    <w:rsid w:val="00AD2C0E"/>
    <w:rsid w:val="00AD31F2"/>
    <w:rsid w:val="00AD34B3"/>
    <w:rsid w:val="00AD71BA"/>
    <w:rsid w:val="00AE00B8"/>
    <w:rsid w:val="00AE3C26"/>
    <w:rsid w:val="00AE641B"/>
    <w:rsid w:val="00AE6FC7"/>
    <w:rsid w:val="00AF033C"/>
    <w:rsid w:val="00AF1801"/>
    <w:rsid w:val="00AF1A48"/>
    <w:rsid w:val="00AF1B63"/>
    <w:rsid w:val="00AF2881"/>
    <w:rsid w:val="00AF3424"/>
    <w:rsid w:val="00B001F4"/>
    <w:rsid w:val="00B03AE0"/>
    <w:rsid w:val="00B04B05"/>
    <w:rsid w:val="00B06017"/>
    <w:rsid w:val="00B11CAE"/>
    <w:rsid w:val="00B12E08"/>
    <w:rsid w:val="00B14E1F"/>
    <w:rsid w:val="00B161C3"/>
    <w:rsid w:val="00B179BD"/>
    <w:rsid w:val="00B17DF2"/>
    <w:rsid w:val="00B210D1"/>
    <w:rsid w:val="00B218ED"/>
    <w:rsid w:val="00B22693"/>
    <w:rsid w:val="00B22A8D"/>
    <w:rsid w:val="00B22E80"/>
    <w:rsid w:val="00B24A7D"/>
    <w:rsid w:val="00B24D79"/>
    <w:rsid w:val="00B25172"/>
    <w:rsid w:val="00B25672"/>
    <w:rsid w:val="00B260C6"/>
    <w:rsid w:val="00B269C2"/>
    <w:rsid w:val="00B300EA"/>
    <w:rsid w:val="00B31CEE"/>
    <w:rsid w:val="00B3284E"/>
    <w:rsid w:val="00B32D54"/>
    <w:rsid w:val="00B33567"/>
    <w:rsid w:val="00B36928"/>
    <w:rsid w:val="00B36C32"/>
    <w:rsid w:val="00B41486"/>
    <w:rsid w:val="00B447EF"/>
    <w:rsid w:val="00B476B1"/>
    <w:rsid w:val="00B47719"/>
    <w:rsid w:val="00B47974"/>
    <w:rsid w:val="00B514F4"/>
    <w:rsid w:val="00B537B9"/>
    <w:rsid w:val="00B53BE2"/>
    <w:rsid w:val="00B54CB9"/>
    <w:rsid w:val="00B54F58"/>
    <w:rsid w:val="00B6137C"/>
    <w:rsid w:val="00B6300C"/>
    <w:rsid w:val="00B64774"/>
    <w:rsid w:val="00B65B1A"/>
    <w:rsid w:val="00B70D5E"/>
    <w:rsid w:val="00B7169D"/>
    <w:rsid w:val="00B7385D"/>
    <w:rsid w:val="00B73C2A"/>
    <w:rsid w:val="00B75128"/>
    <w:rsid w:val="00B8074B"/>
    <w:rsid w:val="00B82402"/>
    <w:rsid w:val="00B82C15"/>
    <w:rsid w:val="00B83F55"/>
    <w:rsid w:val="00B85266"/>
    <w:rsid w:val="00B91F37"/>
    <w:rsid w:val="00B94A32"/>
    <w:rsid w:val="00B9716C"/>
    <w:rsid w:val="00BA4F38"/>
    <w:rsid w:val="00BA570A"/>
    <w:rsid w:val="00BA6058"/>
    <w:rsid w:val="00BB0373"/>
    <w:rsid w:val="00BB13C0"/>
    <w:rsid w:val="00BB1567"/>
    <w:rsid w:val="00BB27EE"/>
    <w:rsid w:val="00BB3497"/>
    <w:rsid w:val="00BB507F"/>
    <w:rsid w:val="00BB54BB"/>
    <w:rsid w:val="00BB5CC5"/>
    <w:rsid w:val="00BB7549"/>
    <w:rsid w:val="00BC09F5"/>
    <w:rsid w:val="00BC0A7F"/>
    <w:rsid w:val="00BC4273"/>
    <w:rsid w:val="00BD0C81"/>
    <w:rsid w:val="00BD2117"/>
    <w:rsid w:val="00BD2166"/>
    <w:rsid w:val="00BD2F03"/>
    <w:rsid w:val="00BE0ABB"/>
    <w:rsid w:val="00BE1ECB"/>
    <w:rsid w:val="00BE2521"/>
    <w:rsid w:val="00BE3D4D"/>
    <w:rsid w:val="00BE4601"/>
    <w:rsid w:val="00BE5A0B"/>
    <w:rsid w:val="00BF3596"/>
    <w:rsid w:val="00BF543E"/>
    <w:rsid w:val="00BF6B28"/>
    <w:rsid w:val="00C036CF"/>
    <w:rsid w:val="00C05166"/>
    <w:rsid w:val="00C0781A"/>
    <w:rsid w:val="00C13395"/>
    <w:rsid w:val="00C168CE"/>
    <w:rsid w:val="00C176A0"/>
    <w:rsid w:val="00C20DC2"/>
    <w:rsid w:val="00C219BC"/>
    <w:rsid w:val="00C22A54"/>
    <w:rsid w:val="00C2328B"/>
    <w:rsid w:val="00C23746"/>
    <w:rsid w:val="00C23F9D"/>
    <w:rsid w:val="00C24B06"/>
    <w:rsid w:val="00C24C36"/>
    <w:rsid w:val="00C3037F"/>
    <w:rsid w:val="00C31867"/>
    <w:rsid w:val="00C318B5"/>
    <w:rsid w:val="00C31FCD"/>
    <w:rsid w:val="00C328E0"/>
    <w:rsid w:val="00C331DE"/>
    <w:rsid w:val="00C33457"/>
    <w:rsid w:val="00C370A8"/>
    <w:rsid w:val="00C37DBB"/>
    <w:rsid w:val="00C42D39"/>
    <w:rsid w:val="00C454F2"/>
    <w:rsid w:val="00C4717B"/>
    <w:rsid w:val="00C47631"/>
    <w:rsid w:val="00C477FA"/>
    <w:rsid w:val="00C51D57"/>
    <w:rsid w:val="00C52620"/>
    <w:rsid w:val="00C52E48"/>
    <w:rsid w:val="00C54244"/>
    <w:rsid w:val="00C56BCE"/>
    <w:rsid w:val="00C60038"/>
    <w:rsid w:val="00C615BB"/>
    <w:rsid w:val="00C6320E"/>
    <w:rsid w:val="00C65A73"/>
    <w:rsid w:val="00C6681E"/>
    <w:rsid w:val="00C6723E"/>
    <w:rsid w:val="00C67A52"/>
    <w:rsid w:val="00C70716"/>
    <w:rsid w:val="00C712FB"/>
    <w:rsid w:val="00C71FEA"/>
    <w:rsid w:val="00C73059"/>
    <w:rsid w:val="00C738CC"/>
    <w:rsid w:val="00C73F29"/>
    <w:rsid w:val="00C7528F"/>
    <w:rsid w:val="00C75627"/>
    <w:rsid w:val="00C75F8B"/>
    <w:rsid w:val="00C7635D"/>
    <w:rsid w:val="00C77AF5"/>
    <w:rsid w:val="00C8023E"/>
    <w:rsid w:val="00C83EDC"/>
    <w:rsid w:val="00C84503"/>
    <w:rsid w:val="00C8479D"/>
    <w:rsid w:val="00C859AB"/>
    <w:rsid w:val="00C90E9C"/>
    <w:rsid w:val="00C9339D"/>
    <w:rsid w:val="00CA2ABB"/>
    <w:rsid w:val="00CA439A"/>
    <w:rsid w:val="00CA6510"/>
    <w:rsid w:val="00CB1B36"/>
    <w:rsid w:val="00CB31A5"/>
    <w:rsid w:val="00CB432C"/>
    <w:rsid w:val="00CB4795"/>
    <w:rsid w:val="00CB5327"/>
    <w:rsid w:val="00CB5F63"/>
    <w:rsid w:val="00CB6760"/>
    <w:rsid w:val="00CB694E"/>
    <w:rsid w:val="00CC1FB4"/>
    <w:rsid w:val="00CC5FDC"/>
    <w:rsid w:val="00CC651D"/>
    <w:rsid w:val="00CD2945"/>
    <w:rsid w:val="00CD2E2C"/>
    <w:rsid w:val="00CD3F9C"/>
    <w:rsid w:val="00CD41F1"/>
    <w:rsid w:val="00CD6074"/>
    <w:rsid w:val="00CE019D"/>
    <w:rsid w:val="00CE0C4E"/>
    <w:rsid w:val="00CE188E"/>
    <w:rsid w:val="00CE67B6"/>
    <w:rsid w:val="00CF11A0"/>
    <w:rsid w:val="00CF349D"/>
    <w:rsid w:val="00CF4024"/>
    <w:rsid w:val="00CF5230"/>
    <w:rsid w:val="00D07B3A"/>
    <w:rsid w:val="00D11AD3"/>
    <w:rsid w:val="00D12844"/>
    <w:rsid w:val="00D1340D"/>
    <w:rsid w:val="00D176DA"/>
    <w:rsid w:val="00D20433"/>
    <w:rsid w:val="00D2528A"/>
    <w:rsid w:val="00D30340"/>
    <w:rsid w:val="00D312F3"/>
    <w:rsid w:val="00D31412"/>
    <w:rsid w:val="00D31961"/>
    <w:rsid w:val="00D328CE"/>
    <w:rsid w:val="00D33A62"/>
    <w:rsid w:val="00D3508C"/>
    <w:rsid w:val="00D360B7"/>
    <w:rsid w:val="00D42948"/>
    <w:rsid w:val="00D450FF"/>
    <w:rsid w:val="00D474D4"/>
    <w:rsid w:val="00D50923"/>
    <w:rsid w:val="00D51829"/>
    <w:rsid w:val="00D51889"/>
    <w:rsid w:val="00D52490"/>
    <w:rsid w:val="00D53F2F"/>
    <w:rsid w:val="00D54064"/>
    <w:rsid w:val="00D54F75"/>
    <w:rsid w:val="00D55BBF"/>
    <w:rsid w:val="00D57A50"/>
    <w:rsid w:val="00D625B9"/>
    <w:rsid w:val="00D65EB0"/>
    <w:rsid w:val="00D67BE2"/>
    <w:rsid w:val="00D72547"/>
    <w:rsid w:val="00D730E7"/>
    <w:rsid w:val="00D74957"/>
    <w:rsid w:val="00D74CEE"/>
    <w:rsid w:val="00D7751A"/>
    <w:rsid w:val="00D815F2"/>
    <w:rsid w:val="00D81F9D"/>
    <w:rsid w:val="00D82F6D"/>
    <w:rsid w:val="00D84121"/>
    <w:rsid w:val="00D85338"/>
    <w:rsid w:val="00D85407"/>
    <w:rsid w:val="00D85CF4"/>
    <w:rsid w:val="00D8773B"/>
    <w:rsid w:val="00D879CB"/>
    <w:rsid w:val="00D9051A"/>
    <w:rsid w:val="00D928FB"/>
    <w:rsid w:val="00D94507"/>
    <w:rsid w:val="00D97336"/>
    <w:rsid w:val="00DA3501"/>
    <w:rsid w:val="00DA48BC"/>
    <w:rsid w:val="00DA4BE0"/>
    <w:rsid w:val="00DA4F59"/>
    <w:rsid w:val="00DA5851"/>
    <w:rsid w:val="00DA58BE"/>
    <w:rsid w:val="00DA58C1"/>
    <w:rsid w:val="00DA5B4D"/>
    <w:rsid w:val="00DA7009"/>
    <w:rsid w:val="00DA72E9"/>
    <w:rsid w:val="00DB01BD"/>
    <w:rsid w:val="00DB5D10"/>
    <w:rsid w:val="00DB6C6F"/>
    <w:rsid w:val="00DC0711"/>
    <w:rsid w:val="00DC2FBB"/>
    <w:rsid w:val="00DC4C5D"/>
    <w:rsid w:val="00DD0E60"/>
    <w:rsid w:val="00DD4242"/>
    <w:rsid w:val="00DD51F5"/>
    <w:rsid w:val="00DD51F8"/>
    <w:rsid w:val="00DD791D"/>
    <w:rsid w:val="00DE037F"/>
    <w:rsid w:val="00DE03B2"/>
    <w:rsid w:val="00DE4B6A"/>
    <w:rsid w:val="00DE50B6"/>
    <w:rsid w:val="00DE5BAD"/>
    <w:rsid w:val="00DF28ED"/>
    <w:rsid w:val="00DF3410"/>
    <w:rsid w:val="00DF3D79"/>
    <w:rsid w:val="00DF5DD0"/>
    <w:rsid w:val="00E06D16"/>
    <w:rsid w:val="00E10006"/>
    <w:rsid w:val="00E10AE6"/>
    <w:rsid w:val="00E11E35"/>
    <w:rsid w:val="00E12A32"/>
    <w:rsid w:val="00E13442"/>
    <w:rsid w:val="00E15AB6"/>
    <w:rsid w:val="00E1790A"/>
    <w:rsid w:val="00E20E9E"/>
    <w:rsid w:val="00E2129C"/>
    <w:rsid w:val="00E219A0"/>
    <w:rsid w:val="00E24FF8"/>
    <w:rsid w:val="00E25DA4"/>
    <w:rsid w:val="00E2624A"/>
    <w:rsid w:val="00E274FE"/>
    <w:rsid w:val="00E31029"/>
    <w:rsid w:val="00E40892"/>
    <w:rsid w:val="00E42D56"/>
    <w:rsid w:val="00E43E0E"/>
    <w:rsid w:val="00E44AFC"/>
    <w:rsid w:val="00E47918"/>
    <w:rsid w:val="00E47B34"/>
    <w:rsid w:val="00E50F42"/>
    <w:rsid w:val="00E51923"/>
    <w:rsid w:val="00E5440B"/>
    <w:rsid w:val="00E54606"/>
    <w:rsid w:val="00E5497B"/>
    <w:rsid w:val="00E558CC"/>
    <w:rsid w:val="00E57041"/>
    <w:rsid w:val="00E5735F"/>
    <w:rsid w:val="00E57E92"/>
    <w:rsid w:val="00E63BC7"/>
    <w:rsid w:val="00E63CC1"/>
    <w:rsid w:val="00E647B3"/>
    <w:rsid w:val="00E64901"/>
    <w:rsid w:val="00E65A1B"/>
    <w:rsid w:val="00E661C6"/>
    <w:rsid w:val="00E70B9D"/>
    <w:rsid w:val="00E70E7C"/>
    <w:rsid w:val="00E72218"/>
    <w:rsid w:val="00E722F5"/>
    <w:rsid w:val="00E74E58"/>
    <w:rsid w:val="00E74F56"/>
    <w:rsid w:val="00E75568"/>
    <w:rsid w:val="00E7600A"/>
    <w:rsid w:val="00E77346"/>
    <w:rsid w:val="00E77C3F"/>
    <w:rsid w:val="00E803DF"/>
    <w:rsid w:val="00E81313"/>
    <w:rsid w:val="00E81D50"/>
    <w:rsid w:val="00E854BA"/>
    <w:rsid w:val="00E9037B"/>
    <w:rsid w:val="00E910A2"/>
    <w:rsid w:val="00E911D5"/>
    <w:rsid w:val="00E92675"/>
    <w:rsid w:val="00E9451B"/>
    <w:rsid w:val="00EA0D25"/>
    <w:rsid w:val="00EA16FD"/>
    <w:rsid w:val="00EA3835"/>
    <w:rsid w:val="00EA3C1B"/>
    <w:rsid w:val="00EA40E7"/>
    <w:rsid w:val="00EA5192"/>
    <w:rsid w:val="00EB0F88"/>
    <w:rsid w:val="00EB4E51"/>
    <w:rsid w:val="00EB7263"/>
    <w:rsid w:val="00EC1607"/>
    <w:rsid w:val="00EC287D"/>
    <w:rsid w:val="00EC2BCC"/>
    <w:rsid w:val="00EC2EA1"/>
    <w:rsid w:val="00EC3F7F"/>
    <w:rsid w:val="00EC4D2E"/>
    <w:rsid w:val="00ED06D5"/>
    <w:rsid w:val="00ED1C1A"/>
    <w:rsid w:val="00ED4043"/>
    <w:rsid w:val="00ED6AFD"/>
    <w:rsid w:val="00ED6C07"/>
    <w:rsid w:val="00EE159D"/>
    <w:rsid w:val="00EE18D3"/>
    <w:rsid w:val="00EE2D14"/>
    <w:rsid w:val="00EE3EC9"/>
    <w:rsid w:val="00EE5830"/>
    <w:rsid w:val="00EE5855"/>
    <w:rsid w:val="00EE66CD"/>
    <w:rsid w:val="00EF1108"/>
    <w:rsid w:val="00EF29FA"/>
    <w:rsid w:val="00EF355D"/>
    <w:rsid w:val="00EF36D7"/>
    <w:rsid w:val="00EF3AF1"/>
    <w:rsid w:val="00F0057A"/>
    <w:rsid w:val="00F00BFB"/>
    <w:rsid w:val="00F015FA"/>
    <w:rsid w:val="00F022A6"/>
    <w:rsid w:val="00F02895"/>
    <w:rsid w:val="00F0296F"/>
    <w:rsid w:val="00F05DC2"/>
    <w:rsid w:val="00F06EA2"/>
    <w:rsid w:val="00F07061"/>
    <w:rsid w:val="00F116E1"/>
    <w:rsid w:val="00F13BCA"/>
    <w:rsid w:val="00F14EC4"/>
    <w:rsid w:val="00F15214"/>
    <w:rsid w:val="00F1576C"/>
    <w:rsid w:val="00F158D1"/>
    <w:rsid w:val="00F15F46"/>
    <w:rsid w:val="00F212A2"/>
    <w:rsid w:val="00F21551"/>
    <w:rsid w:val="00F23D36"/>
    <w:rsid w:val="00F24ACA"/>
    <w:rsid w:val="00F2519E"/>
    <w:rsid w:val="00F30A55"/>
    <w:rsid w:val="00F30F0E"/>
    <w:rsid w:val="00F31EE5"/>
    <w:rsid w:val="00F35B3E"/>
    <w:rsid w:val="00F366B9"/>
    <w:rsid w:val="00F367E9"/>
    <w:rsid w:val="00F435E3"/>
    <w:rsid w:val="00F43775"/>
    <w:rsid w:val="00F45F41"/>
    <w:rsid w:val="00F50ED7"/>
    <w:rsid w:val="00F5104F"/>
    <w:rsid w:val="00F52172"/>
    <w:rsid w:val="00F52D6E"/>
    <w:rsid w:val="00F53237"/>
    <w:rsid w:val="00F537A7"/>
    <w:rsid w:val="00F539A4"/>
    <w:rsid w:val="00F55489"/>
    <w:rsid w:val="00F56588"/>
    <w:rsid w:val="00F617AE"/>
    <w:rsid w:val="00F6251E"/>
    <w:rsid w:val="00F640F2"/>
    <w:rsid w:val="00F64EEF"/>
    <w:rsid w:val="00F66ED3"/>
    <w:rsid w:val="00F677BC"/>
    <w:rsid w:val="00F677C4"/>
    <w:rsid w:val="00F708FB"/>
    <w:rsid w:val="00F71513"/>
    <w:rsid w:val="00F71DE0"/>
    <w:rsid w:val="00F75938"/>
    <w:rsid w:val="00F76B06"/>
    <w:rsid w:val="00F81294"/>
    <w:rsid w:val="00F83146"/>
    <w:rsid w:val="00F83559"/>
    <w:rsid w:val="00F84032"/>
    <w:rsid w:val="00F8742F"/>
    <w:rsid w:val="00F90174"/>
    <w:rsid w:val="00F92672"/>
    <w:rsid w:val="00F9348F"/>
    <w:rsid w:val="00F93D0B"/>
    <w:rsid w:val="00F93F40"/>
    <w:rsid w:val="00F955E3"/>
    <w:rsid w:val="00FA1216"/>
    <w:rsid w:val="00FA24CA"/>
    <w:rsid w:val="00FA40CE"/>
    <w:rsid w:val="00FA481D"/>
    <w:rsid w:val="00FA6BD5"/>
    <w:rsid w:val="00FA6C1E"/>
    <w:rsid w:val="00FA7F38"/>
    <w:rsid w:val="00FB1560"/>
    <w:rsid w:val="00FB18BC"/>
    <w:rsid w:val="00FB1AEF"/>
    <w:rsid w:val="00FB24C3"/>
    <w:rsid w:val="00FB5EB2"/>
    <w:rsid w:val="00FC0D84"/>
    <w:rsid w:val="00FC1B69"/>
    <w:rsid w:val="00FC2B5F"/>
    <w:rsid w:val="00FC3791"/>
    <w:rsid w:val="00FC5213"/>
    <w:rsid w:val="00FC6581"/>
    <w:rsid w:val="00FC66CF"/>
    <w:rsid w:val="00FC75B2"/>
    <w:rsid w:val="00FD028E"/>
    <w:rsid w:val="00FD0379"/>
    <w:rsid w:val="00FD0C37"/>
    <w:rsid w:val="00FD211E"/>
    <w:rsid w:val="00FD2566"/>
    <w:rsid w:val="00FD3131"/>
    <w:rsid w:val="00FD344B"/>
    <w:rsid w:val="00FD3FB5"/>
    <w:rsid w:val="00FD4F78"/>
    <w:rsid w:val="00FD4FFF"/>
    <w:rsid w:val="00FD514A"/>
    <w:rsid w:val="00FD57B5"/>
    <w:rsid w:val="00FE2FD3"/>
    <w:rsid w:val="00FE4648"/>
    <w:rsid w:val="00FE5ADA"/>
    <w:rsid w:val="00FE78C5"/>
    <w:rsid w:val="00FE79D5"/>
    <w:rsid w:val="00FE7EEC"/>
    <w:rsid w:val="00FF0349"/>
    <w:rsid w:val="00FF0C52"/>
    <w:rsid w:val="00FF1265"/>
    <w:rsid w:val="00FF27BC"/>
    <w:rsid w:val="00FF29CC"/>
    <w:rsid w:val="00FF2A94"/>
    <w:rsid w:val="00FF4787"/>
    <w:rsid w:val="00FF5D51"/>
    <w:rsid w:val="00FF6178"/>
    <w:rsid w:val="0117F2BE"/>
    <w:rsid w:val="05B9E029"/>
    <w:rsid w:val="0C3CA50D"/>
    <w:rsid w:val="0E91AB1F"/>
    <w:rsid w:val="0FF89E39"/>
    <w:rsid w:val="12EBAB70"/>
    <w:rsid w:val="140DB0E4"/>
    <w:rsid w:val="15742813"/>
    <w:rsid w:val="161EE273"/>
    <w:rsid w:val="18C257DA"/>
    <w:rsid w:val="1A25E339"/>
    <w:rsid w:val="23566827"/>
    <w:rsid w:val="2A15C9E1"/>
    <w:rsid w:val="2A7CA1A3"/>
    <w:rsid w:val="3068A6D0"/>
    <w:rsid w:val="344D002A"/>
    <w:rsid w:val="37C4E975"/>
    <w:rsid w:val="3ABFD080"/>
    <w:rsid w:val="3B056130"/>
    <w:rsid w:val="3BC6AF41"/>
    <w:rsid w:val="3D04FFA3"/>
    <w:rsid w:val="3D3AB261"/>
    <w:rsid w:val="3D8EB200"/>
    <w:rsid w:val="3F3F6458"/>
    <w:rsid w:val="4051E903"/>
    <w:rsid w:val="45EE43AF"/>
    <w:rsid w:val="4BC5AB72"/>
    <w:rsid w:val="4D2B7D68"/>
    <w:rsid w:val="4E2BF4CE"/>
    <w:rsid w:val="51B4D90A"/>
    <w:rsid w:val="529DE218"/>
    <w:rsid w:val="54E709DD"/>
    <w:rsid w:val="5514E63D"/>
    <w:rsid w:val="57D46434"/>
    <w:rsid w:val="59818187"/>
    <w:rsid w:val="614134E6"/>
    <w:rsid w:val="62E0EB68"/>
    <w:rsid w:val="633BD55D"/>
    <w:rsid w:val="66F159CC"/>
    <w:rsid w:val="6956470B"/>
    <w:rsid w:val="6BE12381"/>
    <w:rsid w:val="6D833122"/>
    <w:rsid w:val="6FE86B04"/>
    <w:rsid w:val="70489835"/>
    <w:rsid w:val="704E77EE"/>
    <w:rsid w:val="73D00E26"/>
    <w:rsid w:val="772F577B"/>
    <w:rsid w:val="77E67813"/>
    <w:rsid w:val="7952CB70"/>
    <w:rsid w:val="7A2CB19F"/>
    <w:rsid w:val="7B13852C"/>
    <w:rsid w:val="7E1A7C6A"/>
    <w:rsid w:val="7EE715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2FC262"/>
  <w15:docId w15:val="{7A53213F-F1BA-4785-9F20-FEAEB657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en-GB" w:eastAsia="en-GB" w:bidi="ar-SA"/>
      </w:rPr>
    </w:rPrDefault>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qFormat="1"/>
    <w:lsdException w:name="Strong" w:uiPriority="22"/>
    <w:lsdException w:name="Emphasis" w:uiPriority="20"/>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 Body copy"/>
    <w:qFormat/>
    <w:rsid w:val="001409F6"/>
    <w:pPr>
      <w:spacing w:line="320" w:lineRule="atLeast"/>
    </w:pPr>
  </w:style>
  <w:style w:type="paragraph" w:styleId="Heading1">
    <w:name w:val="heading 1"/>
    <w:aliases w:val="not used"/>
    <w:basedOn w:val="Normal"/>
    <w:next w:val="Normal"/>
    <w:link w:val="Heading1Char"/>
    <w:autoRedefine/>
    <w:qFormat/>
    <w:locked/>
    <w:rsid w:val="00D625B9"/>
    <w:pPr>
      <w:snapToGrid w:val="0"/>
      <w:spacing w:line="360" w:lineRule="auto"/>
      <w:outlineLvl w:val="0"/>
    </w:pPr>
    <w:rPr>
      <w:b/>
      <w:color w:val="D9D9D9" w:themeColor="background1" w:themeShade="D9"/>
      <w:sz w:val="48"/>
      <w:szCs w:val="48"/>
    </w:rPr>
  </w:style>
  <w:style w:type="paragraph" w:styleId="Heading2">
    <w:name w:val="heading 2"/>
    <w:aliases w:val="h2 not used"/>
    <w:basedOn w:val="Normal"/>
    <w:next w:val="Normal"/>
    <w:link w:val="Heading2Char"/>
    <w:uiPriority w:val="9"/>
    <w:locked/>
    <w:rsid w:val="000F1336"/>
    <w:pPr>
      <w:spacing w:after="240" w:line="240" w:lineRule="auto"/>
      <w:outlineLvl w:val="1"/>
    </w:pPr>
    <w:rPr>
      <w:color w:val="BFBFBF" w:themeColor="background1" w:themeShade="BF"/>
      <w:sz w:val="44"/>
      <w:szCs w:val="44"/>
      <w:lang w:eastAsia="en-US"/>
    </w:rPr>
  </w:style>
  <w:style w:type="paragraph" w:styleId="Heading3">
    <w:name w:val="heading 3"/>
    <w:aliases w:val="h3 not used"/>
    <w:basedOn w:val="Normal"/>
    <w:next w:val="Normal"/>
    <w:link w:val="Heading3Char"/>
    <w:uiPriority w:val="9"/>
    <w:locked/>
    <w:rsid w:val="000F1336"/>
    <w:pPr>
      <w:spacing w:after="120" w:line="360" w:lineRule="exact"/>
      <w:outlineLvl w:val="2"/>
    </w:pPr>
    <w:rPr>
      <w:color w:val="BFBFBF" w:themeColor="background1" w:themeShade="BF"/>
      <w:sz w:val="32"/>
      <w:szCs w:val="32"/>
    </w:rPr>
  </w:style>
  <w:style w:type="paragraph" w:styleId="Heading4">
    <w:name w:val="heading 4"/>
    <w:aliases w:val="h4 not used"/>
    <w:basedOn w:val="Normal"/>
    <w:next w:val="Normal"/>
    <w:link w:val="Heading4Char"/>
    <w:uiPriority w:val="9"/>
    <w:locked/>
    <w:rsid w:val="000F1336"/>
    <w:pPr>
      <w:keepNext/>
      <w:keepLines/>
      <w:spacing w:before="40"/>
      <w:outlineLvl w:val="3"/>
    </w:pPr>
    <w:rPr>
      <w:rFonts w:eastAsiaTheme="majorEastAsia" w:cstheme="majorBidi"/>
      <w:iCs/>
      <w:color w:val="BFBFBF" w:themeColor="background1" w:themeShade="BF"/>
    </w:rPr>
  </w:style>
  <w:style w:type="paragraph" w:styleId="Heading5">
    <w:name w:val="heading 5"/>
    <w:aliases w:val="h5 not used"/>
    <w:basedOn w:val="Normal"/>
    <w:next w:val="Normal"/>
    <w:link w:val="Heading5Char"/>
    <w:uiPriority w:val="9"/>
    <w:semiHidden/>
    <w:unhideWhenUsed/>
    <w:locked/>
    <w:rsid w:val="000F1336"/>
    <w:pPr>
      <w:keepNext/>
      <w:keepLines/>
      <w:spacing w:before="40"/>
      <w:outlineLvl w:val="4"/>
    </w:pPr>
    <w:rPr>
      <w:rFonts w:asciiTheme="majorHAnsi" w:eastAsiaTheme="majorEastAsia" w:hAnsiTheme="majorHAnsi" w:cstheme="majorBidi"/>
      <w:color w:val="BFBFBF" w:themeColor="background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schartstitle">
    <w:name w:val="* Figures/charts title"/>
    <w:basedOn w:val="Normal"/>
    <w:qFormat/>
    <w:rsid w:val="000F5929"/>
    <w:pPr>
      <w:spacing w:line="280" w:lineRule="atLeast"/>
      <w:outlineLvl w:val="3"/>
    </w:pPr>
    <w:rPr>
      <w:b/>
    </w:rPr>
  </w:style>
  <w:style w:type="character" w:customStyle="1" w:styleId="Heading4Char">
    <w:name w:val="Heading 4 Char"/>
    <w:aliases w:val="h4 not used Char"/>
    <w:basedOn w:val="DefaultParagraphFont"/>
    <w:link w:val="Heading4"/>
    <w:uiPriority w:val="9"/>
    <w:rsid w:val="000F1336"/>
    <w:rPr>
      <w:rFonts w:eastAsiaTheme="majorEastAsia" w:cstheme="majorBidi"/>
      <w:iCs/>
      <w:color w:val="BFBFBF" w:themeColor="background1" w:themeShade="BF"/>
    </w:rPr>
  </w:style>
  <w:style w:type="paragraph" w:customStyle="1" w:styleId="Numberedbodytext">
    <w:name w:val="* Numbered body text"/>
    <w:basedOn w:val="Normal"/>
    <w:qFormat/>
    <w:rsid w:val="00ED06D5"/>
    <w:pPr>
      <w:numPr>
        <w:ilvl w:val="1"/>
        <w:numId w:val="1"/>
      </w:numPr>
      <w:ind w:left="567" w:hanging="567"/>
    </w:pPr>
  </w:style>
  <w:style w:type="paragraph" w:customStyle="1" w:styleId="Bulletpoints">
    <w:name w:val="* Bullet points"/>
    <w:link w:val="BulletpointsChar"/>
    <w:qFormat/>
    <w:rsid w:val="00AD0312"/>
    <w:pPr>
      <w:numPr>
        <w:numId w:val="3"/>
      </w:numPr>
      <w:spacing w:line="320" w:lineRule="exact"/>
      <w:ind w:left="284" w:right="794" w:hanging="284"/>
    </w:pPr>
    <w:rPr>
      <w:lang w:eastAsia="en-US"/>
    </w:rPr>
  </w:style>
  <w:style w:type="paragraph" w:customStyle="1" w:styleId="Footnotes">
    <w:name w:val="* Footnotes"/>
    <w:basedOn w:val="Normal"/>
    <w:qFormat/>
    <w:rsid w:val="00B22E80"/>
    <w:pPr>
      <w:spacing w:line="240" w:lineRule="exact"/>
      <w:outlineLvl w:val="5"/>
    </w:pPr>
    <w:rPr>
      <w:sz w:val="20"/>
    </w:rPr>
  </w:style>
  <w:style w:type="paragraph" w:styleId="DocumentMap">
    <w:name w:val="Document Map"/>
    <w:basedOn w:val="Normal"/>
    <w:link w:val="DocumentMapChar"/>
    <w:uiPriority w:val="99"/>
    <w:semiHidden/>
    <w:unhideWhenUsed/>
    <w:locked/>
    <w:rsid w:val="00975446"/>
    <w:rPr>
      <w:rFonts w:ascii="Tahoma" w:hAnsi="Tahoma"/>
      <w:sz w:val="16"/>
      <w:szCs w:val="16"/>
      <w:lang w:val="x-none"/>
    </w:rPr>
  </w:style>
  <w:style w:type="character" w:customStyle="1" w:styleId="DocumentMapChar">
    <w:name w:val="Document Map Char"/>
    <w:link w:val="DocumentMap"/>
    <w:uiPriority w:val="99"/>
    <w:semiHidden/>
    <w:rsid w:val="00975446"/>
    <w:rPr>
      <w:rFonts w:ascii="Tahoma" w:hAnsi="Tahoma" w:cs="Tahoma"/>
      <w:sz w:val="16"/>
      <w:szCs w:val="16"/>
      <w:lang w:eastAsia="en-US"/>
    </w:rPr>
  </w:style>
  <w:style w:type="paragraph" w:customStyle="1" w:styleId="Maintitleasrunningheader">
    <w:name w:val="* Main title as running header"/>
    <w:basedOn w:val="Normal"/>
    <w:qFormat/>
    <w:rsid w:val="00AF2881"/>
    <w:pPr>
      <w:spacing w:line="240" w:lineRule="exact"/>
      <w:outlineLvl w:val="6"/>
    </w:pPr>
    <w:rPr>
      <w:color w:val="000000" w:themeColor="text1"/>
      <w:sz w:val="20"/>
    </w:rPr>
  </w:style>
  <w:style w:type="character" w:styleId="Hyperlink">
    <w:name w:val="Hyperlink"/>
    <w:aliases w:val="** Hyperlink"/>
    <w:uiPriority w:val="99"/>
    <w:rsid w:val="007F399E"/>
    <w:rPr>
      <w:color w:val="365F91" w:themeColor="accent1" w:themeShade="BF"/>
      <w:u w:val="single"/>
    </w:rPr>
  </w:style>
  <w:style w:type="paragraph" w:styleId="BalloonText">
    <w:name w:val="Balloon Text"/>
    <w:basedOn w:val="Normal"/>
    <w:link w:val="BalloonTextChar"/>
    <w:uiPriority w:val="99"/>
    <w:semiHidden/>
    <w:unhideWhenUsed/>
    <w:locked/>
    <w:rsid w:val="0067647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7647E"/>
    <w:rPr>
      <w:sz w:val="18"/>
      <w:szCs w:val="18"/>
      <w:lang w:eastAsia="en-US"/>
    </w:rPr>
  </w:style>
  <w:style w:type="paragraph" w:customStyle="1" w:styleId="Frontpagesubtitle">
    <w:name w:val="* Front page subtitle"/>
    <w:basedOn w:val="Normal"/>
    <w:qFormat/>
    <w:rsid w:val="00380094"/>
    <w:pPr>
      <w:tabs>
        <w:tab w:val="left" w:pos="0"/>
      </w:tabs>
      <w:ind w:right="567"/>
      <w:outlineLvl w:val="3"/>
    </w:pPr>
    <w:rPr>
      <w:color w:val="007C91"/>
    </w:rPr>
  </w:style>
  <w:style w:type="character" w:customStyle="1" w:styleId="Heading2Char">
    <w:name w:val="Heading 2 Char"/>
    <w:aliases w:val="h2 not used Char"/>
    <w:link w:val="Heading2"/>
    <w:uiPriority w:val="9"/>
    <w:rsid w:val="000F1336"/>
    <w:rPr>
      <w:color w:val="BFBFBF" w:themeColor="background1" w:themeShade="BF"/>
      <w:sz w:val="44"/>
      <w:szCs w:val="44"/>
      <w:lang w:eastAsia="en-US"/>
    </w:rPr>
  </w:style>
  <w:style w:type="character" w:customStyle="1" w:styleId="Heading3Char">
    <w:name w:val="Heading 3 Char"/>
    <w:aliases w:val="h3 not used Char"/>
    <w:link w:val="Heading3"/>
    <w:uiPriority w:val="9"/>
    <w:rsid w:val="000F1336"/>
    <w:rPr>
      <w:color w:val="BFBFBF" w:themeColor="background1" w:themeShade="BF"/>
      <w:sz w:val="32"/>
      <w:szCs w:val="32"/>
    </w:rPr>
  </w:style>
  <w:style w:type="paragraph" w:styleId="NormalWeb">
    <w:name w:val="Normal (Web)"/>
    <w:basedOn w:val="Normal"/>
    <w:uiPriority w:val="99"/>
    <w:semiHidden/>
    <w:unhideWhenUsed/>
    <w:locked/>
    <w:rsid w:val="00652369"/>
    <w:pPr>
      <w:spacing w:before="100" w:beforeAutospacing="1" w:after="100" w:afterAutospacing="1"/>
    </w:pPr>
    <w:rPr>
      <w:rFonts w:ascii="Times New Roman" w:hAnsi="Times New Roman"/>
    </w:rPr>
  </w:style>
  <w:style w:type="paragraph" w:customStyle="1" w:styleId="Bulletpointsfornumberedtext">
    <w:name w:val="* Bullet points for numbered text"/>
    <w:basedOn w:val="Bulletpoints"/>
    <w:link w:val="BulletpointsfornumberedtextChar"/>
    <w:qFormat/>
    <w:rsid w:val="00AD0312"/>
    <w:pPr>
      <w:numPr>
        <w:numId w:val="4"/>
      </w:numPr>
      <w:tabs>
        <w:tab w:val="left" w:pos="709"/>
      </w:tabs>
    </w:pPr>
  </w:style>
  <w:style w:type="character" w:customStyle="1" w:styleId="BulletpointsChar">
    <w:name w:val="* Bullet points Char"/>
    <w:link w:val="Bulletpoints"/>
    <w:rsid w:val="00AD0312"/>
    <w:rPr>
      <w:lang w:eastAsia="en-US"/>
    </w:rPr>
  </w:style>
  <w:style w:type="character" w:customStyle="1" w:styleId="BulletpointsfornumberedtextChar">
    <w:name w:val="* Bullet points for numbered text Char"/>
    <w:link w:val="Bulletpointsfornumberedtext"/>
    <w:rsid w:val="00AD0312"/>
    <w:rPr>
      <w:lang w:eastAsia="en-US"/>
    </w:rPr>
  </w:style>
  <w:style w:type="paragraph" w:customStyle="1" w:styleId="subbulletpoint">
    <w:name w:val="* sub bullet point"/>
    <w:basedOn w:val="Normal"/>
    <w:qFormat/>
    <w:rsid w:val="00D312F3"/>
    <w:pPr>
      <w:numPr>
        <w:numId w:val="2"/>
      </w:numPr>
      <w:tabs>
        <w:tab w:val="left" w:pos="567"/>
      </w:tabs>
      <w:spacing w:line="320" w:lineRule="exact"/>
      <w:ind w:left="568" w:hanging="284"/>
    </w:pPr>
  </w:style>
  <w:style w:type="paragraph" w:customStyle="1" w:styleId="Textbox-lightteal">
    <w:name w:val="* Text box - light teal"/>
    <w:basedOn w:val="Normal"/>
    <w:uiPriority w:val="1"/>
    <w:qFormat/>
    <w:rsid w:val="00555420"/>
    <w:pPr>
      <w:shd w:val="clear" w:color="007C91" w:fill="D9EBEF"/>
      <w:spacing w:after="284" w:line="324" w:lineRule="exact"/>
    </w:pPr>
    <w:rPr>
      <w:color w:val="000000" w:themeColor="text1"/>
      <w:szCs w:val="20"/>
    </w:rPr>
  </w:style>
  <w:style w:type="paragraph" w:customStyle="1" w:styleId="Text-boxed-greyshading">
    <w:name w:val="* Text - boxed - grey shading"/>
    <w:basedOn w:val="Normal"/>
    <w:uiPriority w:val="1"/>
    <w:qFormat/>
    <w:rsid w:val="004657A8"/>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color w:val="000000" w:themeColor="text1"/>
      <w:szCs w:val="20"/>
    </w:rPr>
  </w:style>
  <w:style w:type="paragraph" w:styleId="CommentText">
    <w:name w:val="annotation text"/>
    <w:basedOn w:val="Normal"/>
    <w:link w:val="CommentTextChar"/>
    <w:uiPriority w:val="99"/>
    <w:unhideWhenUsed/>
    <w:locked/>
    <w:rPr>
      <w:sz w:val="20"/>
      <w:szCs w:val="20"/>
    </w:rPr>
  </w:style>
  <w:style w:type="character" w:customStyle="1" w:styleId="CommentTextChar">
    <w:name w:val="Comment Text Char"/>
    <w:basedOn w:val="DefaultParagraphFont"/>
    <w:link w:val="CommentText"/>
    <w:uiPriority w:val="99"/>
    <w:rPr>
      <w:rFonts w:ascii="Arial" w:hAnsi="Arial" w:cs="Arial"/>
      <w:sz w:val="20"/>
      <w:szCs w:val="20"/>
      <w:lang w:eastAsia="en-US"/>
    </w:rPr>
  </w:style>
  <w:style w:type="character" w:styleId="CommentReference">
    <w:name w:val="annotation reference"/>
    <w:basedOn w:val="DefaultParagraphFont"/>
    <w:uiPriority w:val="99"/>
    <w:semiHidden/>
    <w:unhideWhenUsed/>
    <w:locked/>
    <w:rPr>
      <w:sz w:val="16"/>
      <w:szCs w:val="16"/>
    </w:rPr>
  </w:style>
  <w:style w:type="paragraph" w:styleId="TOC1">
    <w:name w:val="toc 1"/>
    <w:aliases w:val="* ToC 1"/>
    <w:uiPriority w:val="39"/>
    <w:qFormat/>
    <w:rsid w:val="000F5929"/>
    <w:pPr>
      <w:spacing w:before="120" w:line="320" w:lineRule="atLeast"/>
      <w:ind w:right="794"/>
      <w:outlineLvl w:val="3"/>
    </w:pPr>
    <w:rPr>
      <w:rFonts w:cstheme="minorHAnsi"/>
      <w:bCs/>
      <w:iCs/>
    </w:rPr>
  </w:style>
  <w:style w:type="paragraph" w:styleId="TOC2">
    <w:name w:val="toc 2"/>
    <w:aliases w:val="* ToC 2"/>
    <w:basedOn w:val="Normal"/>
    <w:next w:val="Normal"/>
    <w:uiPriority w:val="39"/>
    <w:qFormat/>
    <w:rsid w:val="000F5929"/>
    <w:pPr>
      <w:ind w:left="238"/>
      <w:outlineLvl w:val="3"/>
    </w:pPr>
    <w:rPr>
      <w:rFonts w:cstheme="minorHAnsi"/>
      <w:bCs/>
      <w:szCs w:val="22"/>
    </w:rPr>
  </w:style>
  <w:style w:type="character" w:styleId="FollowedHyperlink">
    <w:name w:val="FollowedHyperlink"/>
    <w:basedOn w:val="DefaultParagraphFont"/>
    <w:uiPriority w:val="99"/>
    <w:semiHidden/>
    <w:unhideWhenUsed/>
    <w:qFormat/>
    <w:locked/>
    <w:rsid w:val="00413861"/>
    <w:rPr>
      <w:color w:val="800080" w:themeColor="followedHyperlink"/>
      <w:u w:val="single"/>
    </w:rPr>
  </w:style>
  <w:style w:type="character" w:customStyle="1" w:styleId="ParagraphText-unnumberedChar">
    <w:name w:val="* Paragraph Text - unnumbered Char"/>
    <w:basedOn w:val="DefaultParagraphFont"/>
    <w:link w:val="ParagraphText-unnumbered"/>
    <w:rsid w:val="00413861"/>
    <w:rPr>
      <w:rFonts w:ascii="Arial" w:hAnsi="Arial"/>
    </w:rPr>
  </w:style>
  <w:style w:type="paragraph" w:customStyle="1" w:styleId="ParagraphText-unnumbered">
    <w:name w:val="* Paragraph Text - unnumbered"/>
    <w:link w:val="ParagraphText-unnumberedChar"/>
    <w:qFormat/>
    <w:locked/>
    <w:rsid w:val="00413861"/>
    <w:pPr>
      <w:spacing w:after="284" w:line="324" w:lineRule="exact"/>
    </w:pPr>
  </w:style>
  <w:style w:type="paragraph" w:styleId="TOC4">
    <w:name w:val="toc 4"/>
    <w:basedOn w:val="Normal"/>
    <w:next w:val="Normal"/>
    <w:autoRedefine/>
    <w:uiPriority w:val="39"/>
    <w:semiHidden/>
    <w:unhideWhenUsed/>
    <w:locked/>
    <w:rsid w:val="008E169D"/>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locked/>
    <w:rsid w:val="008E169D"/>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locked/>
    <w:rsid w:val="008E169D"/>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locked/>
    <w:rsid w:val="008E169D"/>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locked/>
    <w:rsid w:val="008E169D"/>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locked/>
    <w:rsid w:val="008E169D"/>
    <w:pPr>
      <w:ind w:left="1920"/>
    </w:pPr>
    <w:rPr>
      <w:rFonts w:asciiTheme="minorHAnsi" w:hAnsiTheme="minorHAnsi" w:cstheme="minorHAnsi"/>
      <w:sz w:val="20"/>
      <w:szCs w:val="20"/>
    </w:rPr>
  </w:style>
  <w:style w:type="table" w:styleId="PlainTable4">
    <w:name w:val="Plain Table 4"/>
    <w:basedOn w:val="TableNormal"/>
    <w:uiPriority w:val="99"/>
    <w:locked/>
    <w:rsid w:val="007F3A3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locked/>
    <w:rsid w:val="00976D57"/>
    <w:pPr>
      <w:tabs>
        <w:tab w:val="center" w:pos="4513"/>
        <w:tab w:val="right" w:pos="9026"/>
      </w:tabs>
      <w:spacing w:line="240" w:lineRule="auto"/>
    </w:pPr>
  </w:style>
  <w:style w:type="character" w:customStyle="1" w:styleId="HeaderChar">
    <w:name w:val="Header Char"/>
    <w:basedOn w:val="DefaultParagraphFont"/>
    <w:link w:val="Header"/>
    <w:uiPriority w:val="99"/>
    <w:rsid w:val="00976D57"/>
    <w:rPr>
      <w:rFonts w:ascii="Arial" w:hAnsi="Arial"/>
    </w:rPr>
  </w:style>
  <w:style w:type="paragraph" w:styleId="Footer">
    <w:name w:val="footer"/>
    <w:aliases w:val="* Footer"/>
    <w:basedOn w:val="Normal"/>
    <w:link w:val="FooterChar"/>
    <w:uiPriority w:val="99"/>
    <w:locked/>
    <w:rsid w:val="000F5929"/>
    <w:pPr>
      <w:tabs>
        <w:tab w:val="center" w:pos="4680"/>
        <w:tab w:val="right" w:pos="9360"/>
      </w:tabs>
      <w:spacing w:line="240" w:lineRule="auto"/>
      <w:outlineLvl w:val="5"/>
    </w:pPr>
  </w:style>
  <w:style w:type="character" w:customStyle="1" w:styleId="FooterChar">
    <w:name w:val="Footer Char"/>
    <w:aliases w:val="* Footer Char"/>
    <w:basedOn w:val="DefaultParagraphFont"/>
    <w:link w:val="Footer"/>
    <w:uiPriority w:val="99"/>
    <w:rsid w:val="000F5929"/>
    <w:rPr>
      <w:rFonts w:ascii="Arial" w:hAnsi="Arial"/>
    </w:rPr>
  </w:style>
  <w:style w:type="character" w:customStyle="1" w:styleId="Heading1Char">
    <w:name w:val="Heading 1 Char"/>
    <w:aliases w:val="not used Char"/>
    <w:basedOn w:val="DefaultParagraphFont"/>
    <w:link w:val="Heading1"/>
    <w:rsid w:val="00D625B9"/>
    <w:rPr>
      <w:b/>
      <w:color w:val="D9D9D9" w:themeColor="background1" w:themeShade="D9"/>
      <w:sz w:val="48"/>
      <w:szCs w:val="48"/>
    </w:rPr>
  </w:style>
  <w:style w:type="character" w:styleId="PageNumber">
    <w:name w:val="page number"/>
    <w:basedOn w:val="DefaultParagraphFont"/>
    <w:uiPriority w:val="99"/>
    <w:semiHidden/>
    <w:unhideWhenUsed/>
    <w:locked/>
    <w:rsid w:val="00F367E9"/>
  </w:style>
  <w:style w:type="character" w:customStyle="1" w:styleId="Italic">
    <w:name w:val="** Italic"/>
    <w:uiPriority w:val="1"/>
    <w:rsid w:val="006E398A"/>
    <w:rPr>
      <w:i/>
    </w:rPr>
  </w:style>
  <w:style w:type="paragraph" w:customStyle="1" w:styleId="Frontpagemaintitle">
    <w:name w:val="* Front page main title"/>
    <w:qFormat/>
    <w:rsid w:val="002871EE"/>
    <w:pPr>
      <w:outlineLvl w:val="0"/>
    </w:pPr>
    <w:rPr>
      <w:rFonts w:ascii="Arial Bold" w:hAnsi="Arial Bold"/>
      <w:b/>
      <w:color w:val="007C91"/>
      <w:sz w:val="52"/>
    </w:rPr>
  </w:style>
  <w:style w:type="paragraph" w:customStyle="1" w:styleId="Frontpagetitlesecondlevel">
    <w:name w:val="* Front page title second level"/>
    <w:rsid w:val="002871EE"/>
    <w:pPr>
      <w:outlineLvl w:val="1"/>
    </w:pPr>
    <w:rPr>
      <w:color w:val="007C91"/>
      <w:sz w:val="52"/>
    </w:rPr>
  </w:style>
  <w:style w:type="paragraph" w:customStyle="1" w:styleId="Chapterheading">
    <w:name w:val="* Chapter heading"/>
    <w:rsid w:val="00AC3B62"/>
    <w:pPr>
      <w:spacing w:after="360"/>
      <w:outlineLvl w:val="0"/>
    </w:pPr>
    <w:rPr>
      <w:b/>
      <w:color w:val="007C91"/>
      <w:sz w:val="48"/>
    </w:rPr>
  </w:style>
  <w:style w:type="paragraph" w:customStyle="1" w:styleId="Header2">
    <w:name w:val="* Header 2"/>
    <w:rsid w:val="00236E2A"/>
    <w:pPr>
      <w:spacing w:after="280"/>
      <w:outlineLvl w:val="1"/>
    </w:pPr>
    <w:rPr>
      <w:color w:val="007C91"/>
      <w:sz w:val="44"/>
    </w:rPr>
  </w:style>
  <w:style w:type="paragraph" w:customStyle="1" w:styleId="Header3">
    <w:name w:val="* Header 3"/>
    <w:rsid w:val="00236E2A"/>
    <w:pPr>
      <w:spacing w:after="160"/>
      <w:outlineLvl w:val="2"/>
    </w:pPr>
    <w:rPr>
      <w:color w:val="007C91"/>
      <w:sz w:val="32"/>
    </w:rPr>
  </w:style>
  <w:style w:type="paragraph" w:customStyle="1" w:styleId="Header4">
    <w:name w:val="* Header 4"/>
    <w:rsid w:val="002871EE"/>
    <w:pPr>
      <w:outlineLvl w:val="3"/>
    </w:pPr>
    <w:rPr>
      <w:color w:val="007C91"/>
    </w:rPr>
  </w:style>
  <w:style w:type="character" w:customStyle="1" w:styleId="Heading5Char">
    <w:name w:val="Heading 5 Char"/>
    <w:aliases w:val="h5 not used Char"/>
    <w:basedOn w:val="DefaultParagraphFont"/>
    <w:link w:val="Heading5"/>
    <w:uiPriority w:val="9"/>
    <w:semiHidden/>
    <w:rsid w:val="000F1336"/>
    <w:rPr>
      <w:rFonts w:asciiTheme="majorHAnsi" w:eastAsiaTheme="majorEastAsia" w:hAnsiTheme="majorHAnsi" w:cstheme="majorBidi"/>
      <w:color w:val="BFBFBF" w:themeColor="background1" w:themeShade="BF"/>
    </w:rPr>
  </w:style>
  <w:style w:type="character" w:customStyle="1" w:styleId="Bold">
    <w:name w:val="** Bold"/>
    <w:uiPriority w:val="1"/>
    <w:rsid w:val="00757DA1"/>
    <w:rPr>
      <w:b/>
      <w:color w:val="000000" w:themeColor="text1"/>
    </w:rPr>
  </w:style>
  <w:style w:type="character" w:customStyle="1" w:styleId="Superscript">
    <w:name w:val="** Superscript"/>
    <w:uiPriority w:val="1"/>
    <w:rsid w:val="00FC66CF"/>
    <w:rPr>
      <w:caps w:val="0"/>
      <w:smallCaps w:val="0"/>
      <w:strike w:val="0"/>
      <w:dstrike w:val="0"/>
      <w:vanish w:val="0"/>
      <w:color w:val="auto"/>
      <w:vertAlign w:val="superscript"/>
    </w:rPr>
  </w:style>
  <w:style w:type="character" w:customStyle="1" w:styleId="Subscript">
    <w:name w:val="** Subscript"/>
    <w:uiPriority w:val="1"/>
    <w:rsid w:val="00FC66CF"/>
    <w:rPr>
      <w:caps w:val="0"/>
      <w:smallCaps w:val="0"/>
      <w:strike w:val="0"/>
      <w:dstrike w:val="0"/>
      <w:vanish w:val="0"/>
      <w:color w:val="auto"/>
      <w:vertAlign w:val="subscript"/>
    </w:rPr>
  </w:style>
  <w:style w:type="character" w:customStyle="1" w:styleId="Whitetext">
    <w:name w:val="** White text"/>
    <w:uiPriority w:val="1"/>
    <w:qFormat/>
    <w:rsid w:val="00033F4C"/>
    <w:rPr>
      <w:color w:val="FFFFFF" w:themeColor="background1"/>
    </w:rPr>
  </w:style>
  <w:style w:type="paragraph" w:styleId="FootnoteText">
    <w:name w:val="footnote text"/>
    <w:basedOn w:val="Normal"/>
    <w:link w:val="FootnoteTextChar"/>
    <w:uiPriority w:val="99"/>
    <w:semiHidden/>
    <w:unhideWhenUsed/>
    <w:locked/>
    <w:rsid w:val="00D82F6D"/>
    <w:pPr>
      <w:spacing w:line="240" w:lineRule="auto"/>
    </w:pPr>
    <w:rPr>
      <w:sz w:val="20"/>
      <w:szCs w:val="20"/>
    </w:rPr>
  </w:style>
  <w:style w:type="character" w:styleId="FootnoteReference">
    <w:name w:val="footnote reference"/>
    <w:aliases w:val="** Footnote Reference"/>
    <w:uiPriority w:val="99"/>
    <w:rsid w:val="0002469C"/>
    <w:rPr>
      <w:caps w:val="0"/>
      <w:smallCaps w:val="0"/>
      <w:strike w:val="0"/>
      <w:dstrike w:val="0"/>
      <w:vanish w:val="0"/>
      <w:vertAlign w:val="superscript"/>
    </w:rPr>
  </w:style>
  <w:style w:type="character" w:customStyle="1" w:styleId="FootnoteTextChar">
    <w:name w:val="Footnote Text Char"/>
    <w:basedOn w:val="DefaultParagraphFont"/>
    <w:link w:val="FootnoteText"/>
    <w:uiPriority w:val="99"/>
    <w:semiHidden/>
    <w:rsid w:val="00D82F6D"/>
    <w:rPr>
      <w:rFonts w:ascii="Arial" w:hAnsi="Arial"/>
      <w:sz w:val="20"/>
      <w:szCs w:val="20"/>
    </w:rPr>
  </w:style>
  <w:style w:type="paragraph" w:customStyle="1" w:styleId="Tabletextcentred">
    <w:name w:val="* Table text centred"/>
    <w:rsid w:val="008C4360"/>
    <w:pPr>
      <w:jc w:val="center"/>
    </w:pPr>
    <w:rPr>
      <w:color w:val="000000" w:themeColor="text1"/>
    </w:rPr>
  </w:style>
  <w:style w:type="paragraph" w:customStyle="1" w:styleId="Tabletextright">
    <w:name w:val="* Table text right"/>
    <w:rsid w:val="008C4360"/>
    <w:pPr>
      <w:jc w:val="right"/>
    </w:pPr>
    <w:rPr>
      <w:color w:val="000000" w:themeColor="text1"/>
    </w:rPr>
  </w:style>
  <w:style w:type="character" w:styleId="UnresolvedMention">
    <w:name w:val="Unresolved Mention"/>
    <w:basedOn w:val="DefaultParagraphFont"/>
    <w:uiPriority w:val="99"/>
    <w:semiHidden/>
    <w:unhideWhenUsed/>
    <w:rsid w:val="00B47719"/>
    <w:rPr>
      <w:color w:val="605E5C"/>
      <w:shd w:val="clear" w:color="auto" w:fill="E1DFDD"/>
    </w:rPr>
  </w:style>
  <w:style w:type="paragraph" w:customStyle="1" w:styleId="Tabletextleft">
    <w:name w:val="* Table text left"/>
    <w:rsid w:val="008C4360"/>
    <w:rPr>
      <w:color w:val="000000" w:themeColor="text1"/>
    </w:rPr>
  </w:style>
  <w:style w:type="table" w:styleId="LightList-Accent3">
    <w:name w:val="Light List Accent 3"/>
    <w:basedOn w:val="TableNormal"/>
    <w:uiPriority w:val="61"/>
    <w:locked/>
    <w:rsid w:val="00B22E80"/>
    <w:rPr>
      <w:rFonts w:asciiTheme="minorHAnsi" w:eastAsiaTheme="minorEastAsia" w:hAnsiTheme="minorHAnsi" w:cstheme="minorBidi"/>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ridTable2-Accent2">
    <w:name w:val="Grid Table 2 Accent 2"/>
    <w:basedOn w:val="TableNormal"/>
    <w:uiPriority w:val="47"/>
    <w:rsid w:val="00CD2E2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3-Accent2">
    <w:name w:val="Grid Table 3 Accent 2"/>
    <w:basedOn w:val="TableNormal"/>
    <w:uiPriority w:val="48"/>
    <w:rsid w:val="00CD2E2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2-Accent6">
    <w:name w:val="Grid Table 2 Accent 6"/>
    <w:basedOn w:val="TableNormal"/>
    <w:uiPriority w:val="47"/>
    <w:rsid w:val="00CD2E2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CD2E2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7ColourfulAccent2">
    <w:name w:val="Grid Table 7 Colorful Accent 2"/>
    <w:basedOn w:val="TableNormal"/>
    <w:uiPriority w:val="52"/>
    <w:rsid w:val="00CD2E2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1">
    <w:name w:val="Plain Table 1"/>
    <w:basedOn w:val="TableNormal"/>
    <w:uiPriority w:val="99"/>
    <w:locked/>
    <w:rsid w:val="00A2470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1">
    <w:name w:val="Table Grid 1"/>
    <w:basedOn w:val="TableNormal"/>
    <w:uiPriority w:val="99"/>
    <w:semiHidden/>
    <w:unhideWhenUsed/>
    <w:locked/>
    <w:rsid w:val="00F677C4"/>
    <w:pPr>
      <w:spacing w:before="120" w:line="32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PlainTable2">
    <w:name w:val="Plain Table 2"/>
    <w:basedOn w:val="TableNormal"/>
    <w:uiPriority w:val="99"/>
    <w:locked/>
    <w:rsid w:val="00A2470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7F3A3D"/>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7F3A3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
    <w:name w:val="Table Grid"/>
    <w:basedOn w:val="TableNormal"/>
    <w:locked/>
    <w:rsid w:val="007F3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KHSAtableformat">
    <w:name w:val="UKHSA table format"/>
    <w:basedOn w:val="GridTable4-Accent1"/>
    <w:uiPriority w:val="99"/>
    <w:rsid w:val="00ED6AFD"/>
    <w:pPr>
      <w:spacing w:line="2880" w:lineRule="auto"/>
      <w:jc w:val="center"/>
    </w:pPr>
    <w:tblPr>
      <w:tblCellMar>
        <w:top w:w="113" w:type="dxa"/>
        <w:bottom w:w="113" w:type="dxa"/>
      </w:tblCellMar>
    </w:tblPr>
    <w:tblStylePr w:type="firstRow">
      <w:rPr>
        <w:rFonts w:ascii="Arial" w:hAnsi="Arial"/>
        <w:b/>
        <w:bCs/>
        <w:i w:val="0"/>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007C91"/>
      </w:tcPr>
    </w:tblStylePr>
    <w:tblStylePr w:type="lastRow">
      <w:rPr>
        <w:b w:val="0"/>
        <w:bCs/>
      </w:rPr>
      <w:tblPr/>
      <w:tcPr>
        <w:tcBorders>
          <w:top w:val="double" w:sz="4" w:space="0" w:color="4F81BD" w:themeColor="accent1"/>
        </w:tcBorders>
      </w:tcPr>
    </w:tblStylePr>
    <w:tblStylePr w:type="firstCol">
      <w:rPr>
        <w:b w:val="0"/>
        <w:bCs/>
      </w:rPr>
    </w:tblStylePr>
    <w:tblStylePr w:type="lastCol">
      <w:rPr>
        <w:b w:val="0"/>
        <w:bCs/>
      </w:rPr>
    </w:tblStylePr>
    <w:tblStylePr w:type="band1Vert">
      <w:tblPr/>
      <w:tcPr>
        <w:shd w:val="clear" w:color="auto" w:fill="DBE5F1" w:themeFill="accent1" w:themeFillTint="33"/>
      </w:tcPr>
    </w:tblStylePr>
    <w:tblStylePr w:type="band1Horz">
      <w:tblPr/>
      <w:tcPr>
        <w:shd w:val="clear" w:color="auto" w:fill="E6F5F9"/>
      </w:tcPr>
    </w:tblStylePr>
    <w:tblStylePr w:type="swCell">
      <w:rPr>
        <w:rFonts w:ascii="Arial" w:hAnsi="Arial"/>
        <w:b w:val="0"/>
        <w:i w:val="0"/>
      </w:rPr>
      <w:tblPr/>
      <w:tcPr>
        <w:tcBorders>
          <w:top w:val="nil"/>
          <w:left w:val="nil"/>
          <w:bottom w:val="nil"/>
          <w:right w:val="nil"/>
          <w:insideH w:val="nil"/>
          <w:insideV w:val="nil"/>
        </w:tcBorders>
      </w:tcPr>
    </w:tblStylePr>
  </w:style>
  <w:style w:type="table" w:styleId="PlainTable5">
    <w:name w:val="Plain Table 5"/>
    <w:basedOn w:val="TableNormal"/>
    <w:uiPriority w:val="99"/>
    <w:locked/>
    <w:rsid w:val="00081CF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2">
    <w:name w:val="Grid Table 1 Light Accent 2"/>
    <w:basedOn w:val="TableNormal"/>
    <w:uiPriority w:val="46"/>
    <w:rsid w:val="00081CF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locked/>
    <w:rsid w:val="00D625B9"/>
    <w:pPr>
      <w:ind w:left="720"/>
      <w:contextualSpacing/>
    </w:pPr>
    <w:rPr>
      <w:color w:val="D9D9D9" w:themeColor="background1" w:themeShade="D9"/>
    </w:rPr>
  </w:style>
  <w:style w:type="paragraph" w:styleId="CommentSubject">
    <w:name w:val="annotation subject"/>
    <w:basedOn w:val="CommentText"/>
    <w:next w:val="CommentText"/>
    <w:link w:val="CommentSubjectChar"/>
    <w:uiPriority w:val="99"/>
    <w:semiHidden/>
    <w:unhideWhenUsed/>
    <w:locked/>
    <w:rsid w:val="00D74CEE"/>
    <w:pPr>
      <w:spacing w:line="240" w:lineRule="auto"/>
    </w:pPr>
    <w:rPr>
      <w:b/>
      <w:bCs/>
    </w:rPr>
  </w:style>
  <w:style w:type="character" w:customStyle="1" w:styleId="CommentSubjectChar">
    <w:name w:val="Comment Subject Char"/>
    <w:basedOn w:val="CommentTextChar"/>
    <w:link w:val="CommentSubject"/>
    <w:uiPriority w:val="99"/>
    <w:semiHidden/>
    <w:rsid w:val="00D74CEE"/>
    <w:rPr>
      <w:rFonts w:ascii="Arial" w:hAnsi="Arial" w:cs="Arial"/>
      <w:b/>
      <w:bCs/>
      <w:sz w:val="20"/>
      <w:szCs w:val="20"/>
      <w:lang w:eastAsia="en-US"/>
    </w:rPr>
  </w:style>
  <w:style w:type="paragraph" w:customStyle="1" w:styleId="UKHSA">
    <w:name w:val="UKHSA"/>
    <w:basedOn w:val="Frontpagemaintitle"/>
    <w:qFormat/>
    <w:rsid w:val="001409F6"/>
    <w:pPr>
      <w:outlineLvl w:val="9"/>
    </w:pPr>
  </w:style>
  <w:style w:type="paragraph" w:styleId="Revision">
    <w:name w:val="Revision"/>
    <w:hidden/>
    <w:uiPriority w:val="99"/>
    <w:semiHidden/>
    <w:rsid w:val="009304B3"/>
  </w:style>
  <w:style w:type="character" w:styleId="Mention">
    <w:name w:val="Mention"/>
    <w:basedOn w:val="DefaultParagraphFont"/>
    <w:uiPriority w:val="99"/>
    <w:unhideWhenUsed/>
    <w:rsid w:val="00B94A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171987">
      <w:bodyDiv w:val="1"/>
      <w:marLeft w:val="0"/>
      <w:marRight w:val="0"/>
      <w:marTop w:val="0"/>
      <w:marBottom w:val="0"/>
      <w:divBdr>
        <w:top w:val="none" w:sz="0" w:space="0" w:color="auto"/>
        <w:left w:val="none" w:sz="0" w:space="0" w:color="auto"/>
        <w:bottom w:val="none" w:sz="0" w:space="0" w:color="auto"/>
        <w:right w:val="none" w:sz="0" w:space="0" w:color="auto"/>
      </w:divBdr>
    </w:div>
    <w:div w:id="643433524">
      <w:bodyDiv w:val="1"/>
      <w:marLeft w:val="0"/>
      <w:marRight w:val="0"/>
      <w:marTop w:val="0"/>
      <w:marBottom w:val="0"/>
      <w:divBdr>
        <w:top w:val="none" w:sz="0" w:space="0" w:color="auto"/>
        <w:left w:val="none" w:sz="0" w:space="0" w:color="auto"/>
        <w:bottom w:val="none" w:sz="0" w:space="0" w:color="auto"/>
        <w:right w:val="none" w:sz="0" w:space="0" w:color="auto"/>
      </w:divBdr>
    </w:div>
    <w:div w:id="999581606">
      <w:bodyDiv w:val="1"/>
      <w:marLeft w:val="0"/>
      <w:marRight w:val="0"/>
      <w:marTop w:val="0"/>
      <w:marBottom w:val="0"/>
      <w:divBdr>
        <w:top w:val="none" w:sz="0" w:space="0" w:color="auto"/>
        <w:left w:val="none" w:sz="0" w:space="0" w:color="auto"/>
        <w:bottom w:val="none" w:sz="0" w:space="0" w:color="auto"/>
        <w:right w:val="none" w:sz="0" w:space="0" w:color="auto"/>
      </w:divBdr>
    </w:div>
    <w:div w:id="1002583486">
      <w:bodyDiv w:val="1"/>
      <w:marLeft w:val="0"/>
      <w:marRight w:val="0"/>
      <w:marTop w:val="0"/>
      <w:marBottom w:val="0"/>
      <w:divBdr>
        <w:top w:val="none" w:sz="0" w:space="0" w:color="auto"/>
        <w:left w:val="none" w:sz="0" w:space="0" w:color="auto"/>
        <w:bottom w:val="none" w:sz="0" w:space="0" w:color="auto"/>
        <w:right w:val="none" w:sz="0" w:space="0" w:color="auto"/>
      </w:divBdr>
    </w:div>
    <w:div w:id="1063214434">
      <w:bodyDiv w:val="1"/>
      <w:marLeft w:val="0"/>
      <w:marRight w:val="0"/>
      <w:marTop w:val="0"/>
      <w:marBottom w:val="0"/>
      <w:divBdr>
        <w:top w:val="none" w:sz="0" w:space="0" w:color="auto"/>
        <w:left w:val="none" w:sz="0" w:space="0" w:color="auto"/>
        <w:bottom w:val="none" w:sz="0" w:space="0" w:color="auto"/>
        <w:right w:val="none" w:sz="0" w:space="0" w:color="auto"/>
      </w:divBdr>
    </w:div>
    <w:div w:id="1676766043">
      <w:bodyDiv w:val="1"/>
      <w:marLeft w:val="0"/>
      <w:marRight w:val="0"/>
      <w:marTop w:val="0"/>
      <w:marBottom w:val="0"/>
      <w:divBdr>
        <w:top w:val="none" w:sz="0" w:space="0" w:color="auto"/>
        <w:left w:val="none" w:sz="0" w:space="0" w:color="auto"/>
        <w:bottom w:val="none" w:sz="0" w:space="0" w:color="auto"/>
        <w:right w:val="none" w:sz="0" w:space="0" w:color="auto"/>
      </w:divBdr>
    </w:div>
    <w:div w:id="1705598558">
      <w:bodyDiv w:val="1"/>
      <w:marLeft w:val="0"/>
      <w:marRight w:val="0"/>
      <w:marTop w:val="0"/>
      <w:marBottom w:val="0"/>
      <w:divBdr>
        <w:top w:val="none" w:sz="0" w:space="0" w:color="auto"/>
        <w:left w:val="none" w:sz="0" w:space="0" w:color="auto"/>
        <w:bottom w:val="none" w:sz="0" w:space="0" w:color="auto"/>
        <w:right w:val="none" w:sz="0" w:space="0" w:color="auto"/>
      </w:divBdr>
      <w:divsChild>
        <w:div w:id="1676571118">
          <w:marLeft w:val="0"/>
          <w:marRight w:val="0"/>
          <w:marTop w:val="0"/>
          <w:marBottom w:val="0"/>
          <w:divBdr>
            <w:top w:val="none" w:sz="0" w:space="0" w:color="auto"/>
            <w:left w:val="none" w:sz="0" w:space="0" w:color="auto"/>
            <w:bottom w:val="none" w:sz="0" w:space="0" w:color="auto"/>
            <w:right w:val="none" w:sz="0" w:space="0" w:color="auto"/>
          </w:divBdr>
          <w:divsChild>
            <w:div w:id="1885025726">
              <w:marLeft w:val="0"/>
              <w:marRight w:val="0"/>
              <w:marTop w:val="0"/>
              <w:marBottom w:val="0"/>
              <w:divBdr>
                <w:top w:val="none" w:sz="0" w:space="0" w:color="auto"/>
                <w:left w:val="none" w:sz="0" w:space="0" w:color="auto"/>
                <w:bottom w:val="none" w:sz="0" w:space="0" w:color="auto"/>
                <w:right w:val="none" w:sz="0" w:space="0" w:color="auto"/>
              </w:divBdr>
              <w:divsChild>
                <w:div w:id="580412449">
                  <w:marLeft w:val="0"/>
                  <w:marRight w:val="0"/>
                  <w:marTop w:val="0"/>
                  <w:marBottom w:val="0"/>
                  <w:divBdr>
                    <w:top w:val="none" w:sz="0" w:space="0" w:color="auto"/>
                    <w:left w:val="none" w:sz="0" w:space="0" w:color="auto"/>
                    <w:bottom w:val="none" w:sz="0" w:space="0" w:color="auto"/>
                    <w:right w:val="none" w:sz="0" w:space="0" w:color="auto"/>
                  </w:divBdr>
                  <w:divsChild>
                    <w:div w:id="1438599027">
                      <w:marLeft w:val="0"/>
                      <w:marRight w:val="0"/>
                      <w:marTop w:val="0"/>
                      <w:marBottom w:val="0"/>
                      <w:divBdr>
                        <w:top w:val="none" w:sz="0" w:space="0" w:color="auto"/>
                        <w:left w:val="none" w:sz="0" w:space="0" w:color="auto"/>
                        <w:bottom w:val="none" w:sz="0" w:space="0" w:color="auto"/>
                        <w:right w:val="none" w:sz="0" w:space="0" w:color="auto"/>
                      </w:divBdr>
                      <w:divsChild>
                        <w:div w:id="1832482833">
                          <w:marLeft w:val="0"/>
                          <w:marRight w:val="0"/>
                          <w:marTop w:val="0"/>
                          <w:marBottom w:val="0"/>
                          <w:divBdr>
                            <w:top w:val="none" w:sz="0" w:space="0" w:color="auto"/>
                            <w:left w:val="none" w:sz="0" w:space="0" w:color="auto"/>
                            <w:bottom w:val="none" w:sz="0" w:space="0" w:color="auto"/>
                            <w:right w:val="none" w:sz="0" w:space="0" w:color="auto"/>
                          </w:divBdr>
                          <w:divsChild>
                            <w:div w:id="2086680629">
                              <w:marLeft w:val="0"/>
                              <w:marRight w:val="0"/>
                              <w:marTop w:val="0"/>
                              <w:marBottom w:val="0"/>
                              <w:divBdr>
                                <w:top w:val="none" w:sz="0" w:space="0" w:color="auto"/>
                                <w:left w:val="none" w:sz="0" w:space="0" w:color="auto"/>
                                <w:bottom w:val="none" w:sz="0" w:space="0" w:color="auto"/>
                                <w:right w:val="none" w:sz="0" w:space="0" w:color="auto"/>
                              </w:divBdr>
                              <w:divsChild>
                                <w:div w:id="955451225">
                                  <w:marLeft w:val="0"/>
                                  <w:marRight w:val="0"/>
                                  <w:marTop w:val="0"/>
                                  <w:marBottom w:val="0"/>
                                  <w:divBdr>
                                    <w:top w:val="none" w:sz="0" w:space="0" w:color="auto"/>
                                    <w:left w:val="none" w:sz="0" w:space="0" w:color="auto"/>
                                    <w:bottom w:val="none" w:sz="0" w:space="0" w:color="auto"/>
                                    <w:right w:val="none" w:sz="0" w:space="0" w:color="auto"/>
                                  </w:divBdr>
                                  <w:divsChild>
                                    <w:div w:id="82058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802567">
      <w:bodyDiv w:val="1"/>
      <w:marLeft w:val="0"/>
      <w:marRight w:val="0"/>
      <w:marTop w:val="0"/>
      <w:marBottom w:val="0"/>
      <w:divBdr>
        <w:top w:val="none" w:sz="0" w:space="0" w:color="auto"/>
        <w:left w:val="none" w:sz="0" w:space="0" w:color="auto"/>
        <w:bottom w:val="none" w:sz="0" w:space="0" w:color="auto"/>
        <w:right w:val="none" w:sz="0" w:space="0" w:color="auto"/>
      </w:divBdr>
    </w:div>
    <w:div w:id="202200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hs.uk/symptoms/diarrhoea-and-vomit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health-protection-in-schools-and-other-childcare-facilit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bug.eu/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Bolstridge\Downloads\ukhsa-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wrap="none"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ploadDate xmlns="4986b787-5672-4ca5-b5ae-8fb9d4ad977d">2026-08-23T23:00:00+00:00</UploadDate>
    <DocumentDescription xmlns="4986b787-5672-4ca5-b5ae-8fb9d4ad977d" xsi:nil="true"/>
    <NextReview xmlns="4986b787-5672-4ca5-b5ae-8fb9d4ad977d">2027-06-29T23:00:00+00:00</NextReview>
    <lcf76f155ced4ddcb4097134ff3c332f xmlns="4986b787-5672-4ca5-b5ae-8fb9d4ad977d">
      <Terms xmlns="http://schemas.microsoft.com/office/infopath/2007/PartnerControls"/>
    </lcf76f155ced4ddcb4097134ff3c332f>
    <Topic xmlns="4986b787-5672-4ca5-b5ae-8fb9d4ad977d">34</Topic>
    <TaxCatchAll xmlns="f65ad3d8-3c7c-46b3-9125-5bfb0d0107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768B9A1DE4914EA42C91C37F19148A" ma:contentTypeVersion="14" ma:contentTypeDescription="Create a new document." ma:contentTypeScope="" ma:versionID="e3be2fe1b75491b8b9094fc0eaa1b615">
  <xsd:schema xmlns:xsd="http://www.w3.org/2001/XMLSchema" xmlns:xs="http://www.w3.org/2001/XMLSchema" xmlns:p="http://schemas.microsoft.com/office/2006/metadata/properties" xmlns:ns2="4986b787-5672-4ca5-b5ae-8fb9d4ad977d" xmlns:ns3="f65ad3d8-3c7c-46b3-9125-5bfb0d010774" targetNamespace="http://schemas.microsoft.com/office/2006/metadata/properties" ma:root="true" ma:fieldsID="600f6e0734d640ba047b12f3582b155c" ns2:_="" ns3:_="">
    <xsd:import namespace="4986b787-5672-4ca5-b5ae-8fb9d4ad977d"/>
    <xsd:import namespace="f65ad3d8-3c7c-46b3-9125-5bfb0d010774"/>
    <xsd:element name="properties">
      <xsd:complexType>
        <xsd:sequence>
          <xsd:element name="documentManagement">
            <xsd:complexType>
              <xsd:all>
                <xsd:element ref="ns2:lcf76f155ced4ddcb4097134ff3c332f" minOccurs="0"/>
                <xsd:element ref="ns3:TaxCatchAll" minOccurs="0"/>
                <xsd:element ref="ns2:Topic" minOccurs="0"/>
                <xsd:element ref="ns2:UploadDate" minOccurs="0"/>
                <xsd:element ref="ns2:NextReview" minOccurs="0"/>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Documen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6b787-5672-4ca5-b5ae-8fb9d4ad977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Topic" ma:index="11" nillable="true" ma:displayName="Topic" ma:format="Dropdown" ma:list="{26a4c95f-4314-45ce-a57c-3b7b5120d1ce}" ma:internalName="Topic" ma:showField="Title">
      <xsd:simpleType>
        <xsd:restriction base="dms:Lookup"/>
      </xsd:simpleType>
    </xsd:element>
    <xsd:element name="UploadDate" ma:index="12" nillable="true" ma:displayName="Upload Date" ma:format="DateOnly" ma:internalName="UploadDate">
      <xsd:simpleType>
        <xsd:restriction base="dms:DateTime"/>
      </xsd:simpleType>
    </xsd:element>
    <xsd:element name="NextReview" ma:index="13" nillable="true" ma:displayName="Next Review" ma:format="DateOnly" ma:internalName="NextReview">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DocumentDescription" ma:index="21" nillable="true" ma:displayName="Document Description" ma:format="Dropdown" ma:internalName="Document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5ad3d8-3c7c-46b3-9125-5bfb0d01077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9119b3c-949b-4eb5-a387-92ef736bf993}" ma:internalName="TaxCatchAll" ma:showField="CatchAllData" ma:web="96f4c9aa-085b-42ca-81ab-03b66982fc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FF4AC9-B9F8-4C97-B713-BB6C711F397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C98DC8-AF1D-4A79-B28E-2F4EF83D329D}"/>
</file>

<file path=customXml/itemProps3.xml><?xml version="1.0" encoding="utf-8"?>
<ds:datastoreItem xmlns:ds="http://schemas.openxmlformats.org/officeDocument/2006/customXml" ds:itemID="{D7717909-38AC-E241-8439-384E78E0D9C8}">
  <ds:schemaRefs>
    <ds:schemaRef ds:uri="http://schemas.openxmlformats.org/officeDocument/2006/bibliography"/>
  </ds:schemaRefs>
</ds:datastoreItem>
</file>

<file path=customXml/itemProps4.xml><?xml version="1.0" encoding="utf-8"?>
<ds:datastoreItem xmlns:ds="http://schemas.openxmlformats.org/officeDocument/2006/customXml" ds:itemID="{B467803D-0512-4BCC-A26E-756DA2E681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ukhsa-document-template</Template>
  <TotalTime>0</TotalTime>
  <Pages>3</Pages>
  <Words>1015</Words>
  <Characters>5791</Characters>
  <Application>Microsoft Office Word</Application>
  <DocSecurity>0</DocSecurity>
  <Lines>48</Lines>
  <Paragraphs>13</Paragraphs>
  <ScaleCrop>false</ScaleCrop>
  <Manager/>
  <Company/>
  <LinksUpToDate>false</LinksUpToDate>
  <CharactersWithSpaces>6793</CharactersWithSpaces>
  <SharedDoc>false</SharedDoc>
  <HyperlinkBase/>
  <HLinks>
    <vt:vector size="42" baseType="variant">
      <vt:variant>
        <vt:i4>6422564</vt:i4>
      </vt:variant>
      <vt:variant>
        <vt:i4>18</vt:i4>
      </vt:variant>
      <vt:variant>
        <vt:i4>0</vt:i4>
      </vt:variant>
      <vt:variant>
        <vt:i4>5</vt:i4>
      </vt:variant>
      <vt:variant>
        <vt:lpwstr>https://www.gov.uk/</vt:lpwstr>
      </vt:variant>
      <vt:variant>
        <vt:lpwstr/>
      </vt:variant>
      <vt:variant>
        <vt:i4>5832729</vt:i4>
      </vt:variant>
      <vt:variant>
        <vt:i4>15</vt:i4>
      </vt:variant>
      <vt:variant>
        <vt:i4>0</vt:i4>
      </vt:variant>
      <vt:variant>
        <vt:i4>5</vt:i4>
      </vt:variant>
      <vt:variant>
        <vt:lpwstr>https://www.nhs.uk/conditions/diarrhoea-and-vomiting/</vt:lpwstr>
      </vt:variant>
      <vt:variant>
        <vt:lpwstr/>
      </vt:variant>
      <vt:variant>
        <vt:i4>262167</vt:i4>
      </vt:variant>
      <vt:variant>
        <vt:i4>12</vt:i4>
      </vt:variant>
      <vt:variant>
        <vt:i4>0</vt:i4>
      </vt:variant>
      <vt:variant>
        <vt:i4>5</vt:i4>
      </vt:variant>
      <vt:variant>
        <vt:lpwstr/>
      </vt:variant>
      <vt:variant>
        <vt:lpwstr>HandwashingPoster</vt:lpwstr>
      </vt:variant>
      <vt:variant>
        <vt:i4>1572883</vt:i4>
      </vt:variant>
      <vt:variant>
        <vt:i4>9</vt:i4>
      </vt:variant>
      <vt:variant>
        <vt:i4>0</vt:i4>
      </vt:variant>
      <vt:variant>
        <vt:i4>5</vt:i4>
      </vt:variant>
      <vt:variant>
        <vt:lpwstr/>
      </vt:variant>
      <vt:variant>
        <vt:lpwstr>Factsheet</vt:lpwstr>
      </vt:variant>
      <vt:variant>
        <vt:i4>5111813</vt:i4>
      </vt:variant>
      <vt:variant>
        <vt:i4>6</vt:i4>
      </vt:variant>
      <vt:variant>
        <vt:i4>0</vt:i4>
      </vt:variant>
      <vt:variant>
        <vt:i4>5</vt:i4>
      </vt:variant>
      <vt:variant>
        <vt:lpwstr>https://www.e-bug.eu/home</vt:lpwstr>
      </vt:variant>
      <vt:variant>
        <vt:lpwstr/>
      </vt:variant>
      <vt:variant>
        <vt:i4>3997807</vt:i4>
      </vt:variant>
      <vt:variant>
        <vt:i4>3</vt:i4>
      </vt:variant>
      <vt:variant>
        <vt:i4>0</vt:i4>
      </vt:variant>
      <vt:variant>
        <vt:i4>5</vt:i4>
      </vt:variant>
      <vt:variant>
        <vt:lpwstr>https://www.nhs.uk/symptoms/diarrhoea-and-vomiting/</vt:lpwstr>
      </vt:variant>
      <vt:variant>
        <vt:lpwstr/>
      </vt:variant>
      <vt:variant>
        <vt:i4>3670122</vt:i4>
      </vt:variant>
      <vt:variant>
        <vt:i4>0</vt:i4>
      </vt:variant>
      <vt:variant>
        <vt:i4>0</vt:i4>
      </vt:variant>
      <vt:variant>
        <vt:i4>5</vt:i4>
      </vt:variant>
      <vt:variant>
        <vt:lpwstr>https://www.gov.uk/government/publications/health-protection-in-schools-and-other-childcare-facilities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 document</dc:title>
  <dc:subject/>
  <dc:creator>Sarah Bolstridge</dc:creator>
  <cp:keywords/>
  <dc:description/>
  <cp:lastModifiedBy>Sarah Bolstridge</cp:lastModifiedBy>
  <cp:revision>23</cp:revision>
  <cp:lastPrinted>2021-05-24T23:43:00Z</cp:lastPrinted>
  <dcterms:created xsi:type="dcterms:W3CDTF">2026-08-20T15:30:00Z</dcterms:created>
  <dcterms:modified xsi:type="dcterms:W3CDTF">2026-08-21T15:20:00Z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0x010100D8768B9A1DE4914EA42C91C37F19148A</vt:lpwstr>
  </property>
  <property fmtid="{D5CDD505-2E9C-101B-9397-08002B2CF9AE}" pid="3" name="MediaServiceImageTags">
    <vt:lpwstr/>
  </property>
</Properties>
</file>